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648D" w14:textId="77777777" w:rsidR="009B3DE4" w:rsidRDefault="007B69EA">
      <w:pPr>
        <w:spacing w:after="60"/>
      </w:pPr>
      <w:r>
        <w:rPr>
          <w:b/>
          <w:bCs/>
          <w:color w:val="000000"/>
          <w:sz w:val="36"/>
          <w:szCs w:val="36"/>
        </w:rPr>
        <w:t>JBY Sell Your Yacht Page</w:t>
      </w:r>
    </w:p>
    <w:p w14:paraId="1D055535" w14:textId="77777777" w:rsidR="009B3DE4" w:rsidRDefault="007B69EA">
      <w:pPr>
        <w:spacing w:after="60"/>
      </w:pPr>
      <w:r>
        <w:rPr>
          <w:color w:val="1F3A5F"/>
          <w:sz w:val="28"/>
          <w:szCs w:val="28"/>
        </w:rPr>
        <w:t>What to Keep and What to Change</w:t>
      </w:r>
    </w:p>
    <w:p w14:paraId="29DC5B79" w14:textId="77777777" w:rsidR="009B3DE4" w:rsidRDefault="007B69EA">
      <w:pPr>
        <w:spacing w:after="80"/>
      </w:pPr>
      <w:r>
        <w:rPr>
          <w:i/>
          <w:iCs/>
          <w:color w:val="595959"/>
          <w:sz w:val="20"/>
          <w:szCs w:val="20"/>
        </w:rPr>
        <w:t>Source: Microsoft Clarity, jeffbrownyachts.com/sell, 3/16/2026 to 5/14/2026</w:t>
      </w:r>
    </w:p>
    <w:p w14:paraId="05ADF79E" w14:textId="77777777" w:rsidR="009B3DE4" w:rsidRDefault="009B3DE4">
      <w:pPr>
        <w:pBdr>
          <w:bottom w:val="single" w:sz="6" w:space="1" w:color="1F3A5F"/>
        </w:pBdr>
        <w:spacing w:before="80" w:after="200"/>
      </w:pPr>
    </w:p>
    <w:p w14:paraId="7E0126E3" w14:textId="77777777" w:rsidR="009B3DE4" w:rsidRDefault="007B69EA">
      <w:pPr>
        <w:pStyle w:val="Heading2"/>
      </w:pPr>
      <w:r>
        <w:t>The Setup</w:t>
      </w:r>
    </w:p>
    <w:p w14:paraId="0D3DBF0A" w14:textId="61E0698D" w:rsidR="009B3DE4" w:rsidRDefault="007B69EA">
      <w:pPr>
        <w:spacing w:after="120" w:line="300" w:lineRule="auto"/>
      </w:pPr>
      <w:r>
        <w:t>This is the most broken of the three pages we have reviewed. Highest friction, lowest conversion</w:t>
      </w:r>
      <w:r>
        <w:t>. 150 sessions over 60 days</w:t>
      </w:r>
      <w:r w:rsidR="00216942">
        <w:t xml:space="preserve"> </w:t>
      </w:r>
      <w:r>
        <w:t>and only 19 form submissions. The fixes here are bigger than design polish, but design has the leverage to flag the underlying issues and reshape the page once the technical layer is stable.</w:t>
      </w:r>
    </w:p>
    <w:p w14:paraId="14D69DC1" w14:textId="77777777" w:rsidR="009B3DE4" w:rsidRDefault="007B69EA">
      <w:pPr>
        <w:pStyle w:val="Heading3"/>
      </w:pPr>
      <w:r>
        <w:t>Snapshot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9B3DE4" w14:paraId="3D1FFED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086EB4A8" w14:textId="77777777" w:rsidR="009B3DE4" w:rsidRDefault="007B69EA">
            <w:r>
              <w:rPr>
                <w:b/>
                <w:bCs/>
                <w:color w:val="FFFFFF"/>
                <w:sz w:val="20"/>
                <w:szCs w:val="20"/>
              </w:rPr>
              <w:t>Metric</w:t>
            </w:r>
          </w:p>
        </w:tc>
        <w:tc>
          <w:tcPr>
            <w:tcW w:w="608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40" w:type="dxa"/>
              <w:bottom w:w="80" w:type="dxa"/>
              <w:right w:w="140" w:type="dxa"/>
            </w:tcMar>
          </w:tcPr>
          <w:p w14:paraId="1A1545B5" w14:textId="77777777" w:rsidR="009B3DE4" w:rsidRDefault="007B69EA">
            <w:r>
              <w:rPr>
                <w:b/>
                <w:bCs/>
                <w:color w:val="FFFFFF"/>
                <w:sz w:val="20"/>
                <w:szCs w:val="20"/>
              </w:rPr>
              <w:t>Value</w:t>
            </w:r>
          </w:p>
        </w:tc>
      </w:tr>
      <w:tr w:rsidR="009B3DE4" w14:paraId="658F00B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7FEF33" w14:textId="77777777" w:rsidR="009B3DE4" w:rsidRDefault="007B69EA">
            <w:r>
              <w:rPr>
                <w:b/>
                <w:bCs/>
                <w:color w:val="000000"/>
                <w:sz w:val="20"/>
                <w:szCs w:val="20"/>
              </w:rPr>
              <w:t>Unique users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082562" w14:textId="77777777" w:rsidR="009B3DE4" w:rsidRDefault="007B69EA">
            <w:r>
              <w:rPr>
                <w:color w:val="000000"/>
                <w:sz w:val="20"/>
                <w:szCs w:val="20"/>
              </w:rPr>
              <w:t>140</w:t>
            </w:r>
          </w:p>
        </w:tc>
      </w:tr>
      <w:tr w:rsidR="009B3DE4" w14:paraId="51CDB8D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A1C07DC" w14:textId="77777777" w:rsidR="009B3DE4" w:rsidRDefault="007B69EA">
            <w:r>
              <w:rPr>
                <w:b/>
                <w:bCs/>
                <w:color w:val="000000"/>
                <w:sz w:val="20"/>
                <w:szCs w:val="20"/>
              </w:rPr>
              <w:t>Sessions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665B69" w14:textId="77777777" w:rsidR="009B3DE4" w:rsidRDefault="007B69EA">
            <w:r>
              <w:rPr>
                <w:color w:val="000000"/>
                <w:sz w:val="20"/>
                <w:szCs w:val="20"/>
              </w:rPr>
              <w:t>150 (21 identified as bots)</w:t>
            </w:r>
          </w:p>
        </w:tc>
      </w:tr>
      <w:tr w:rsidR="009B3DE4" w14:paraId="4DC95A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38E6F2" w14:textId="77777777" w:rsidR="009B3DE4" w:rsidRDefault="007B69EA">
            <w:r>
              <w:rPr>
                <w:b/>
                <w:bCs/>
                <w:color w:val="000000"/>
                <w:sz w:val="20"/>
                <w:szCs w:val="20"/>
              </w:rPr>
              <w:t>Device split</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00BFC3" w14:textId="77777777" w:rsidR="009B3DE4" w:rsidRDefault="007B69EA">
            <w:r>
              <w:rPr>
                <w:color w:val="000000"/>
                <w:sz w:val="20"/>
                <w:szCs w:val="20"/>
              </w:rPr>
              <w:t>PC 52%, Mobile 42%, Tablet 6%</w:t>
            </w:r>
          </w:p>
        </w:tc>
      </w:tr>
      <w:tr w:rsidR="009B3DE4" w14:paraId="2E5BCDC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985537" w14:textId="77777777" w:rsidR="009B3DE4" w:rsidRDefault="007B69EA">
            <w:r>
              <w:rPr>
                <w:b/>
                <w:bCs/>
                <w:color w:val="000000"/>
                <w:sz w:val="20"/>
                <w:szCs w:val="20"/>
              </w:rPr>
              <w:t>Friction signals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A0482" w14:textId="77777777" w:rsidR="009B3DE4" w:rsidRDefault="007B69EA">
            <w:r>
              <w:rPr>
                <w:color w:val="000000"/>
                <w:sz w:val="20"/>
                <w:szCs w:val="20"/>
              </w:rPr>
              <w:t>33% dead clicks, 63% quick back, 0 rage clicks</w:t>
            </w:r>
          </w:p>
        </w:tc>
      </w:tr>
      <w:tr w:rsidR="009B3DE4" w14:paraId="47D82DB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F27AB4" w14:textId="77777777" w:rsidR="009B3DE4" w:rsidRDefault="007B69EA">
            <w:r>
              <w:rPr>
                <w:b/>
                <w:bCs/>
                <w:color w:val="000000"/>
                <w:sz w:val="20"/>
                <w:szCs w:val="20"/>
              </w:rPr>
              <w:t>Form submissions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5A0754" w14:textId="77777777" w:rsidR="009B3DE4" w:rsidRDefault="007B69EA">
            <w:r>
              <w:rPr>
                <w:color w:val="000000"/>
                <w:sz w:val="20"/>
                <w:szCs w:val="20"/>
              </w:rPr>
              <w:t>19 (12.67%)</w:t>
            </w:r>
          </w:p>
        </w:tc>
      </w:tr>
      <w:tr w:rsidR="009B3DE4" w14:paraId="1390A71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82BC93C" w14:textId="77777777" w:rsidR="009B3DE4" w:rsidRDefault="007B69EA">
            <w:r>
              <w:rPr>
                <w:b/>
                <w:bCs/>
                <w:color w:val="000000"/>
                <w:sz w:val="20"/>
                <w:szCs w:val="20"/>
              </w:rPr>
              <w:t>Top click on every device</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D3D4A0" w14:textId="77777777" w:rsidR="009B3DE4" w:rsidRDefault="007B69EA">
            <w:r>
              <w:rPr>
                <w:color w:val="000000"/>
                <w:sz w:val="20"/>
                <w:szCs w:val="20"/>
              </w:rPr>
              <w:t>Hamburger menu</w:t>
            </w:r>
          </w:p>
        </w:tc>
      </w:tr>
    </w:tbl>
    <w:p w14:paraId="2F67C4BA" w14:textId="11CF3B76" w:rsidR="009B3DE4" w:rsidRDefault="007B69EA">
      <w:pPr>
        <w:pBdr>
          <w:left w:val="single" w:sz="16" w:space="8" w:color="B33A3A"/>
        </w:pBdr>
        <w:shd w:val="clear" w:color="auto" w:fill="F2F2F2"/>
        <w:spacing w:before="60" w:after="160" w:line="280" w:lineRule="auto"/>
      </w:pPr>
      <w:r>
        <w:rPr>
          <w:b/>
          <w:bCs/>
          <w:color w:val="B33A3A"/>
          <w:sz w:val="20"/>
          <w:szCs w:val="20"/>
        </w:rPr>
        <w:t>Critical:</w:t>
      </w:r>
      <w:r>
        <w:rPr>
          <w:sz w:val="20"/>
          <w:szCs w:val="20"/>
        </w:rPr>
        <w:t xml:space="preserve"> </w:t>
      </w:r>
      <w:r>
        <w:rPr>
          <w:color w:val="000000"/>
          <w:sz w:val="20"/>
          <w:szCs w:val="20"/>
        </w:rPr>
        <w:t>5 distinct JavaScript errors are firing on this page, the loudest one in 28% of sessions. “</w:t>
      </w:r>
      <w:proofErr w:type="gramStart"/>
      <w:r>
        <w:rPr>
          <w:color w:val="000000"/>
          <w:sz w:val="20"/>
          <w:szCs w:val="20"/>
        </w:rPr>
        <w:t>enquire</w:t>
      </w:r>
      <w:proofErr w:type="gramEnd"/>
      <w:r>
        <w:rPr>
          <w:color w:val="000000"/>
          <w:sz w:val="20"/>
          <w:szCs w:val="20"/>
        </w:rPr>
        <w:t xml:space="preserve"> is not defined” and “can’t find variable: enquire” together hit 31% of sessions. The inquiry component is not loading the script it depends on. This </w:t>
      </w:r>
      <w:r w:rsidR="00216942">
        <w:rPr>
          <w:color w:val="000000"/>
          <w:sz w:val="20"/>
          <w:szCs w:val="20"/>
        </w:rPr>
        <w:t xml:space="preserve">will obviously be fixed in the new </w:t>
      </w:r>
      <w:proofErr w:type="gramStart"/>
      <w:r w:rsidR="00216942">
        <w:rPr>
          <w:color w:val="000000"/>
          <w:sz w:val="20"/>
          <w:szCs w:val="20"/>
        </w:rPr>
        <w:t>build</w:t>
      </w:r>
      <w:proofErr w:type="gramEnd"/>
      <w:r w:rsidR="00216942">
        <w:rPr>
          <w:color w:val="000000"/>
          <w:sz w:val="20"/>
          <w:szCs w:val="20"/>
        </w:rPr>
        <w:t xml:space="preserve"> for the site.</w:t>
      </w:r>
    </w:p>
    <w:p w14:paraId="3AF2DF19" w14:textId="77777777" w:rsidR="009B3DE4" w:rsidRDefault="007B69EA">
      <w:pPr>
        <w:pStyle w:val="Heading2"/>
      </w:pPr>
      <w:r>
        <w:t>Keep</w:t>
      </w:r>
    </w:p>
    <w:p w14:paraId="12659F85" w14:textId="77777777" w:rsidR="009B3DE4" w:rsidRDefault="007B69EA">
      <w:pPr>
        <w:pStyle w:val="ListParagraph"/>
        <w:numPr>
          <w:ilvl w:val="0"/>
          <w:numId w:val="2"/>
        </w:numPr>
        <w:spacing w:after="100" w:line="300" w:lineRule="auto"/>
      </w:pPr>
      <w:r>
        <w:rPr>
          <w:b/>
          <w:bCs/>
        </w:rPr>
        <w:t xml:space="preserve">Engagement is happening. </w:t>
      </w:r>
      <w:r>
        <w:t>7.22 pages per session and 56% average scroll depth. Visitors who land are exploring. The traffic mix is curious, even when the page is failing them.</w:t>
      </w:r>
    </w:p>
    <w:p w14:paraId="5FA57832" w14:textId="30A11948" w:rsidR="009B3DE4" w:rsidRDefault="007B69EA">
      <w:pPr>
        <w:pStyle w:val="ListParagraph"/>
        <w:numPr>
          <w:ilvl w:val="0"/>
          <w:numId w:val="2"/>
        </w:numPr>
        <w:spacing w:after="100" w:line="300" w:lineRule="auto"/>
      </w:pPr>
      <w:r>
        <w:rPr>
          <w:b/>
          <w:bCs/>
        </w:rPr>
        <w:t xml:space="preserve">The accordion content is being used. </w:t>
      </w:r>
      <w:r>
        <w:t xml:space="preserve">On mobile, multiple items in the </w:t>
      </w:r>
      <w:r w:rsidR="00216942">
        <w:t>FAQ</w:t>
      </w:r>
      <w:r>
        <w:t xml:space="preserve"> accordion (items 2 through 10) show repeated taps. The structured information is doing real work for the visitors who scroll past the hero.</w:t>
      </w:r>
    </w:p>
    <w:p w14:paraId="45CCB0F1" w14:textId="2F53B9AC" w:rsidR="009B3DE4" w:rsidRDefault="007B69EA">
      <w:pPr>
        <w:pStyle w:val="ListParagraph"/>
        <w:numPr>
          <w:ilvl w:val="0"/>
          <w:numId w:val="2"/>
        </w:numPr>
        <w:spacing w:after="100" w:line="300" w:lineRule="auto"/>
      </w:pPr>
      <w:r>
        <w:rPr>
          <w:b/>
          <w:bCs/>
        </w:rPr>
        <w:t xml:space="preserve">Zero rage clicks. </w:t>
      </w:r>
      <w:r>
        <w:t xml:space="preserve">Same pattern as Yacht Management. Visitors are not pounding away. The friction is quiet, not aggressive. </w:t>
      </w:r>
    </w:p>
    <w:p w14:paraId="58ACF015" w14:textId="77777777" w:rsidR="009B3DE4" w:rsidRDefault="007B69EA">
      <w:pPr>
        <w:pStyle w:val="Heading2"/>
      </w:pPr>
      <w:r>
        <w:t>Change</w:t>
      </w:r>
    </w:p>
    <w:p w14:paraId="2BEF09B5" w14:textId="7C71BC2D" w:rsidR="009B3DE4" w:rsidRDefault="007B69EA">
      <w:pPr>
        <w:pStyle w:val="ListParagraph"/>
        <w:numPr>
          <w:ilvl w:val="0"/>
          <w:numId w:val="3"/>
        </w:numPr>
        <w:spacing w:after="100" w:line="300" w:lineRule="auto"/>
      </w:pPr>
      <w:r>
        <w:rPr>
          <w:b/>
          <w:bCs/>
        </w:rPr>
        <w:t xml:space="preserve">The primary CTA is </w:t>
      </w:r>
      <w:r w:rsidR="00216942">
        <w:rPr>
          <w:b/>
          <w:bCs/>
        </w:rPr>
        <w:t>“</w:t>
      </w:r>
      <w:r>
        <w:rPr>
          <w:b/>
          <w:bCs/>
        </w:rPr>
        <w:t>invisible</w:t>
      </w:r>
      <w:r w:rsidR="00216942">
        <w:rPr>
          <w:b/>
          <w:bCs/>
        </w:rPr>
        <w:t>”</w:t>
      </w:r>
      <w:r>
        <w:rPr>
          <w:b/>
          <w:bCs/>
        </w:rPr>
        <w:t xml:space="preserve">. </w:t>
      </w:r>
      <w:r>
        <w:t>The main CTA on this page recorded 4 clicks in 60 days. The hamburger menu pulled 47 in the same window. The most-clicked element on a conversion page should not be navigation. Surface a persistent “Request Valuation” (or equivalent) above the fold, and again at the mid-page attention zone.</w:t>
      </w:r>
      <w:r w:rsidR="00216942">
        <w:t xml:space="preserve"> (Or maybe a way to make it sticky?)</w:t>
      </w:r>
    </w:p>
    <w:p w14:paraId="15FAEA04" w14:textId="77777777" w:rsidR="009B3DE4" w:rsidRDefault="007B69EA">
      <w:pPr>
        <w:pStyle w:val="ListParagraph"/>
        <w:numPr>
          <w:ilvl w:val="0"/>
          <w:numId w:val="3"/>
        </w:numPr>
        <w:spacing w:after="100" w:line="300" w:lineRule="auto"/>
      </w:pPr>
      <w:r>
        <w:rPr>
          <w:b/>
          <w:bCs/>
        </w:rPr>
        <w:t xml:space="preserve">Mobile drop-off is earlier than desktop. </w:t>
      </w:r>
      <w:r>
        <w:t xml:space="preserve">50% of mobile visitors are gone by 35% scroll, versus 45% scroll on desktop. The mobile fold needs the same treatment as the other pages. Pull the </w:t>
      </w:r>
      <w:proofErr w:type="gramStart"/>
      <w:r>
        <w:t>conversion action</w:t>
      </w:r>
      <w:proofErr w:type="gramEnd"/>
      <w:r>
        <w:t xml:space="preserve"> higher, shrink the hero, surface the equipment accordion sooner.</w:t>
      </w:r>
    </w:p>
    <w:p w14:paraId="55F0579F" w14:textId="77777777" w:rsidR="009B3DE4" w:rsidRDefault="007B69EA">
      <w:pPr>
        <w:pStyle w:val="ListParagraph"/>
        <w:numPr>
          <w:ilvl w:val="0"/>
          <w:numId w:val="3"/>
        </w:numPr>
        <w:spacing w:after="100" w:line="300" w:lineRule="auto"/>
      </w:pPr>
      <w:r>
        <w:rPr>
          <w:b/>
          <w:bCs/>
        </w:rPr>
        <w:lastRenderedPageBreak/>
        <w:t xml:space="preserve">Bot traffic is high. </w:t>
      </w:r>
      <w:r>
        <w:t>21 of 150 sessions (14%) are flagged as bot traffic. A server-side or CDN-level filter on the form endpoint would keep the metrics cleaner and protect against form spam.</w:t>
      </w:r>
    </w:p>
    <w:p w14:paraId="3B42370F" w14:textId="324D071B" w:rsidR="009B3DE4" w:rsidRDefault="009B3DE4">
      <w:pPr>
        <w:spacing w:after="120" w:line="300" w:lineRule="auto"/>
      </w:pPr>
    </w:p>
    <w:sectPr w:rsidR="009B3D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B1913"/>
    <w:multiLevelType w:val="hybridMultilevel"/>
    <w:tmpl w:val="CB8C45E4"/>
    <w:lvl w:ilvl="0" w:tplc="D3309124">
      <w:start w:val="1"/>
      <w:numFmt w:val="bullet"/>
      <w:lvlText w:val="●"/>
      <w:lvlJc w:val="left"/>
      <w:pPr>
        <w:ind w:left="720" w:hanging="360"/>
      </w:pPr>
    </w:lvl>
    <w:lvl w:ilvl="1" w:tplc="8C02A1D2">
      <w:start w:val="1"/>
      <w:numFmt w:val="bullet"/>
      <w:lvlText w:val="○"/>
      <w:lvlJc w:val="left"/>
      <w:pPr>
        <w:ind w:left="1440" w:hanging="360"/>
      </w:pPr>
    </w:lvl>
    <w:lvl w:ilvl="2" w:tplc="6FA0B678">
      <w:start w:val="1"/>
      <w:numFmt w:val="bullet"/>
      <w:lvlText w:val="■"/>
      <w:lvlJc w:val="left"/>
      <w:pPr>
        <w:ind w:left="2160" w:hanging="360"/>
      </w:pPr>
    </w:lvl>
    <w:lvl w:ilvl="3" w:tplc="AEF802DA">
      <w:start w:val="1"/>
      <w:numFmt w:val="bullet"/>
      <w:lvlText w:val="●"/>
      <w:lvlJc w:val="left"/>
      <w:pPr>
        <w:ind w:left="2880" w:hanging="360"/>
      </w:pPr>
    </w:lvl>
    <w:lvl w:ilvl="4" w:tplc="9DA665C2">
      <w:start w:val="1"/>
      <w:numFmt w:val="bullet"/>
      <w:lvlText w:val="○"/>
      <w:lvlJc w:val="left"/>
      <w:pPr>
        <w:ind w:left="3600" w:hanging="360"/>
      </w:pPr>
    </w:lvl>
    <w:lvl w:ilvl="5" w:tplc="29F60A38">
      <w:start w:val="1"/>
      <w:numFmt w:val="bullet"/>
      <w:lvlText w:val="■"/>
      <w:lvlJc w:val="left"/>
      <w:pPr>
        <w:ind w:left="4320" w:hanging="360"/>
      </w:pPr>
    </w:lvl>
    <w:lvl w:ilvl="6" w:tplc="7F88088E">
      <w:start w:val="1"/>
      <w:numFmt w:val="bullet"/>
      <w:lvlText w:val="●"/>
      <w:lvlJc w:val="left"/>
      <w:pPr>
        <w:ind w:left="5040" w:hanging="360"/>
      </w:pPr>
    </w:lvl>
    <w:lvl w:ilvl="7" w:tplc="77BE1B1A">
      <w:start w:val="1"/>
      <w:numFmt w:val="bullet"/>
      <w:lvlText w:val="●"/>
      <w:lvlJc w:val="left"/>
      <w:pPr>
        <w:ind w:left="5760" w:hanging="360"/>
      </w:pPr>
    </w:lvl>
    <w:lvl w:ilvl="8" w:tplc="362EE0D6">
      <w:start w:val="1"/>
      <w:numFmt w:val="bullet"/>
      <w:lvlText w:val="●"/>
      <w:lvlJc w:val="left"/>
      <w:pPr>
        <w:ind w:left="6480" w:hanging="360"/>
      </w:pPr>
    </w:lvl>
  </w:abstractNum>
  <w:abstractNum w:abstractNumId="1" w15:restartNumberingAfterBreak="0">
    <w:nsid w:val="37F15584"/>
    <w:multiLevelType w:val="hybridMultilevel"/>
    <w:tmpl w:val="F3F0C82C"/>
    <w:lvl w:ilvl="0" w:tplc="FA74D3A0">
      <w:start w:val="1"/>
      <w:numFmt w:val="bullet"/>
      <w:lvlText w:val="•"/>
      <w:lvlJc w:val="left"/>
      <w:pPr>
        <w:ind w:left="540" w:hanging="270"/>
      </w:pPr>
    </w:lvl>
    <w:lvl w:ilvl="1" w:tplc="20607D5E">
      <w:numFmt w:val="decimal"/>
      <w:lvlText w:val=""/>
      <w:lvlJc w:val="left"/>
    </w:lvl>
    <w:lvl w:ilvl="2" w:tplc="E1C04898">
      <w:numFmt w:val="decimal"/>
      <w:lvlText w:val=""/>
      <w:lvlJc w:val="left"/>
    </w:lvl>
    <w:lvl w:ilvl="3" w:tplc="674AFE40">
      <w:numFmt w:val="decimal"/>
      <w:lvlText w:val=""/>
      <w:lvlJc w:val="left"/>
    </w:lvl>
    <w:lvl w:ilvl="4" w:tplc="7188F28C">
      <w:numFmt w:val="decimal"/>
      <w:lvlText w:val=""/>
      <w:lvlJc w:val="left"/>
    </w:lvl>
    <w:lvl w:ilvl="5" w:tplc="79A0865A">
      <w:numFmt w:val="decimal"/>
      <w:lvlText w:val=""/>
      <w:lvlJc w:val="left"/>
    </w:lvl>
    <w:lvl w:ilvl="6" w:tplc="A732A88E">
      <w:numFmt w:val="decimal"/>
      <w:lvlText w:val=""/>
      <w:lvlJc w:val="left"/>
    </w:lvl>
    <w:lvl w:ilvl="7" w:tplc="DD8CDF8C">
      <w:numFmt w:val="decimal"/>
      <w:lvlText w:val=""/>
      <w:lvlJc w:val="left"/>
    </w:lvl>
    <w:lvl w:ilvl="8" w:tplc="B33E04E2">
      <w:numFmt w:val="decimal"/>
      <w:lvlText w:val=""/>
      <w:lvlJc w:val="left"/>
    </w:lvl>
  </w:abstractNum>
  <w:abstractNum w:abstractNumId="2" w15:restartNumberingAfterBreak="0">
    <w:nsid w:val="56F52DF3"/>
    <w:multiLevelType w:val="hybridMultilevel"/>
    <w:tmpl w:val="DE7272D2"/>
    <w:lvl w:ilvl="0" w:tplc="53CAEBA4">
      <w:start w:val="1"/>
      <w:numFmt w:val="decimal"/>
      <w:lvlText w:val="%1."/>
      <w:lvlJc w:val="left"/>
      <w:pPr>
        <w:ind w:left="540" w:hanging="360"/>
      </w:pPr>
    </w:lvl>
    <w:lvl w:ilvl="1" w:tplc="ACFCEBE4">
      <w:numFmt w:val="decimal"/>
      <w:lvlText w:val=""/>
      <w:lvlJc w:val="left"/>
    </w:lvl>
    <w:lvl w:ilvl="2" w:tplc="30E414A4">
      <w:numFmt w:val="decimal"/>
      <w:lvlText w:val=""/>
      <w:lvlJc w:val="left"/>
    </w:lvl>
    <w:lvl w:ilvl="3" w:tplc="2492498E">
      <w:numFmt w:val="decimal"/>
      <w:lvlText w:val=""/>
      <w:lvlJc w:val="left"/>
    </w:lvl>
    <w:lvl w:ilvl="4" w:tplc="46C205BC">
      <w:numFmt w:val="decimal"/>
      <w:lvlText w:val=""/>
      <w:lvlJc w:val="left"/>
    </w:lvl>
    <w:lvl w:ilvl="5" w:tplc="3BD6E7D2">
      <w:numFmt w:val="decimal"/>
      <w:lvlText w:val=""/>
      <w:lvlJc w:val="left"/>
    </w:lvl>
    <w:lvl w:ilvl="6" w:tplc="EACAE594">
      <w:numFmt w:val="decimal"/>
      <w:lvlText w:val=""/>
      <w:lvlJc w:val="left"/>
    </w:lvl>
    <w:lvl w:ilvl="7" w:tplc="EB441322">
      <w:numFmt w:val="decimal"/>
      <w:lvlText w:val=""/>
      <w:lvlJc w:val="left"/>
    </w:lvl>
    <w:lvl w:ilvl="8" w:tplc="3C7601D0">
      <w:numFmt w:val="decimal"/>
      <w:lvlText w:val=""/>
      <w:lvlJc w:val="left"/>
    </w:lvl>
  </w:abstractNum>
  <w:abstractNum w:abstractNumId="3" w15:restartNumberingAfterBreak="0">
    <w:nsid w:val="576D45E3"/>
    <w:multiLevelType w:val="hybridMultilevel"/>
    <w:tmpl w:val="94063E60"/>
    <w:lvl w:ilvl="0" w:tplc="52BC7432">
      <w:start w:val="1"/>
      <w:numFmt w:val="decimal"/>
      <w:lvlText w:val="%1."/>
      <w:lvlJc w:val="left"/>
      <w:pPr>
        <w:ind w:left="540" w:hanging="360"/>
      </w:pPr>
    </w:lvl>
    <w:lvl w:ilvl="1" w:tplc="1402ECF2">
      <w:numFmt w:val="decimal"/>
      <w:lvlText w:val=""/>
      <w:lvlJc w:val="left"/>
    </w:lvl>
    <w:lvl w:ilvl="2" w:tplc="9B36EF94">
      <w:numFmt w:val="decimal"/>
      <w:lvlText w:val=""/>
      <w:lvlJc w:val="left"/>
    </w:lvl>
    <w:lvl w:ilvl="3" w:tplc="CB109DDE">
      <w:numFmt w:val="decimal"/>
      <w:lvlText w:val=""/>
      <w:lvlJc w:val="left"/>
    </w:lvl>
    <w:lvl w:ilvl="4" w:tplc="C332F71A">
      <w:numFmt w:val="decimal"/>
      <w:lvlText w:val=""/>
      <w:lvlJc w:val="left"/>
    </w:lvl>
    <w:lvl w:ilvl="5" w:tplc="23920522">
      <w:numFmt w:val="decimal"/>
      <w:lvlText w:val=""/>
      <w:lvlJc w:val="left"/>
    </w:lvl>
    <w:lvl w:ilvl="6" w:tplc="2BF48FFA">
      <w:numFmt w:val="decimal"/>
      <w:lvlText w:val=""/>
      <w:lvlJc w:val="left"/>
    </w:lvl>
    <w:lvl w:ilvl="7" w:tplc="FB9C1EB8">
      <w:numFmt w:val="decimal"/>
      <w:lvlText w:val=""/>
      <w:lvlJc w:val="left"/>
    </w:lvl>
    <w:lvl w:ilvl="8" w:tplc="EEAE4D14">
      <w:numFmt w:val="decimal"/>
      <w:lvlText w:val=""/>
      <w:lvlJc w:val="left"/>
    </w:lvl>
  </w:abstractNum>
  <w:num w:numId="1" w16cid:durableId="469516857">
    <w:abstractNumId w:val="0"/>
    <w:lvlOverride w:ilvl="0">
      <w:startOverride w:val="1"/>
    </w:lvlOverride>
  </w:num>
  <w:num w:numId="2" w16cid:durableId="1489441667">
    <w:abstractNumId w:val="3"/>
    <w:lvlOverride w:ilvl="0">
      <w:startOverride w:val="1"/>
    </w:lvlOverride>
  </w:num>
  <w:num w:numId="3" w16cid:durableId="11092809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DE4"/>
    <w:rsid w:val="00216942"/>
    <w:rsid w:val="007B69EA"/>
    <w:rsid w:val="009B3DE4"/>
    <w:rsid w:val="00D23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7A48"/>
  <w15:docId w15:val="{AFBF3A2F-0EA5-4A5C-978B-37B869EA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80" w:after="100"/>
      <w:outlineLvl w:val="1"/>
    </w:pPr>
    <w:rPr>
      <w:b/>
      <w:bCs/>
      <w:color w:val="1F3A5F"/>
      <w:sz w:val="26"/>
      <w:szCs w:val="26"/>
    </w:rPr>
  </w:style>
  <w:style w:type="paragraph" w:styleId="Heading3">
    <w:name w:val="heading 3"/>
    <w:uiPriority w:val="9"/>
    <w:unhideWhenUsed/>
    <w:qFormat/>
    <w:pPr>
      <w:spacing w:before="16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399</Words>
  <Characters>1981</Characters>
  <Application>Microsoft Office Word</Application>
  <DocSecurity>0</DocSecurity>
  <Lines>42</Lines>
  <Paragraphs>29</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 Smith</cp:lastModifiedBy>
  <cp:revision>2</cp:revision>
  <dcterms:created xsi:type="dcterms:W3CDTF">2026-05-14T19:05:00Z</dcterms:created>
  <dcterms:modified xsi:type="dcterms:W3CDTF">2026-05-14T19:05:00Z</dcterms:modified>
</cp:coreProperties>
</file>