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BCF06" w14:textId="77777777" w:rsidR="0041164F" w:rsidRDefault="00000000">
      <w:pPr>
        <w:widowControl/>
        <w:shd w:val="clear" w:color="auto" w:fill="FFFFFF"/>
        <w:spacing w:before="313" w:after="157" w:line="240" w:lineRule="auto"/>
        <w:ind w:left="0" w:firstLine="0"/>
        <w:jc w:val="left"/>
        <w:outlineLvl w:val="0"/>
        <w:rPr>
          <w:rFonts w:ascii="Times New Roman" w:eastAsia="宋体" w:hAnsi="Times New Roman" w:cs="Times New Roman"/>
          <w:b/>
          <w:color w:val="353C3F"/>
          <w:kern w:val="0"/>
          <w:sz w:val="32"/>
          <w:szCs w:val="20"/>
        </w:rPr>
      </w:pPr>
      <w:r>
        <w:rPr>
          <w:rFonts w:ascii="Times New Roman" w:eastAsia="宋体" w:hAnsi="Times New Roman" w:cs="Times New Roman" w:hint="eastAsia"/>
          <w:b/>
          <w:noProof/>
          <w:color w:val="353C3F"/>
          <w:kern w:val="0"/>
          <w:sz w:val="32"/>
          <w:szCs w:val="20"/>
        </w:rPr>
        <w:drawing>
          <wp:anchor distT="0" distB="0" distL="114300" distR="114300" simplePos="0" relativeHeight="251659264" behindDoc="0" locked="0" layoutInCell="1" allowOverlap="1" wp14:anchorId="29F704DA" wp14:editId="0481EE2C">
            <wp:simplePos x="0" y="0"/>
            <wp:positionH relativeFrom="column">
              <wp:posOffset>9525</wp:posOffset>
            </wp:positionH>
            <wp:positionV relativeFrom="paragraph">
              <wp:posOffset>-267335</wp:posOffset>
            </wp:positionV>
            <wp:extent cx="1802130" cy="6648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15313" t="16574" r="13145" b="21745"/>
                    <a:stretch>
                      <a:fillRect/>
                    </a:stretch>
                  </pic:blipFill>
                  <pic:spPr>
                    <a:xfrm>
                      <a:off x="0" y="0"/>
                      <a:ext cx="1802130" cy="664845"/>
                    </a:xfrm>
                    <a:prstGeom prst="rect">
                      <a:avLst/>
                    </a:prstGeom>
                    <a:noFill/>
                    <a:ln>
                      <a:noFill/>
                    </a:ln>
                  </pic:spPr>
                </pic:pic>
              </a:graphicData>
            </a:graphic>
          </wp:anchor>
        </w:drawing>
      </w:r>
    </w:p>
    <w:p w14:paraId="2871E83B" w14:textId="77777777" w:rsidR="0041164F" w:rsidRDefault="00000000">
      <w:pPr>
        <w:pStyle w:val="ab"/>
        <w:spacing w:before="120" w:after="360"/>
        <w:ind w:left="1007" w:firstLineChars="0" w:firstLine="0"/>
        <w:jc w:val="center"/>
        <w:rPr>
          <w:rFonts w:ascii="Palatino Linotype" w:hAnsi="Palatino Linotype" w:cs="Palatino Linotype"/>
          <w:b/>
          <w:bCs/>
          <w:sz w:val="28"/>
          <w:szCs w:val="28"/>
        </w:rPr>
      </w:pPr>
      <w:r>
        <w:rPr>
          <w:rFonts w:ascii="Palatino Linotype" w:hAnsi="Palatino Linotype" w:cs="Palatino Linotype"/>
          <w:b/>
          <w:bCs/>
          <w:sz w:val="28"/>
          <w:szCs w:val="28"/>
        </w:rPr>
        <w:t>Replication package explanatory file</w:t>
      </w:r>
    </w:p>
    <w:p w14:paraId="34E6EB1D" w14:textId="5B94F2B0" w:rsidR="0041164F" w:rsidRDefault="00000000">
      <w:pPr>
        <w:widowControl/>
        <w:spacing w:after="0" w:line="240" w:lineRule="auto"/>
        <w:ind w:left="0" w:firstLine="0"/>
        <w:rPr>
          <w:rFonts w:ascii="Palatino Linotype" w:hAnsi="Palatino Linotype" w:cs="Palatino Linotype"/>
          <w:b/>
          <w:bCs/>
          <w:kern w:val="0"/>
          <w:sz w:val="24"/>
          <w:szCs w:val="24"/>
        </w:rPr>
      </w:pPr>
      <w:r>
        <w:rPr>
          <w:rFonts w:ascii="Palatino Linotype" w:hAnsi="Palatino Linotype" w:cs="Palatino Linotype"/>
          <w:b/>
          <w:bCs/>
          <w:kern w:val="0"/>
          <w:sz w:val="24"/>
          <w:szCs w:val="24"/>
        </w:rPr>
        <w:t xml:space="preserve">Data Title: </w:t>
      </w:r>
      <w:r w:rsidR="00AC6960" w:rsidRPr="00AC6960">
        <w:rPr>
          <w:rFonts w:ascii="Palatino Linotype" w:hAnsi="Palatino Linotype" w:cs="Palatino Linotype"/>
          <w:kern w:val="0"/>
          <w:sz w:val="24"/>
          <w:szCs w:val="24"/>
        </w:rPr>
        <w:t>Electric Vehicle Trip Energy Consumption Data</w:t>
      </w:r>
    </w:p>
    <w:p w14:paraId="19D67C8C" w14:textId="27004C1E" w:rsidR="0041164F" w:rsidRPr="00AC6960" w:rsidRDefault="00000000">
      <w:pPr>
        <w:widowControl/>
        <w:spacing w:after="0" w:line="240" w:lineRule="auto"/>
        <w:ind w:left="0" w:firstLine="0"/>
        <w:rPr>
          <w:rFonts w:ascii="Palatino Linotype" w:hAnsi="Palatino Linotype" w:cs="Palatino Linotype"/>
          <w:kern w:val="0"/>
          <w:sz w:val="24"/>
          <w:szCs w:val="24"/>
        </w:rPr>
      </w:pPr>
      <w:r>
        <w:rPr>
          <w:rFonts w:ascii="Palatino Linotype" w:hAnsi="Palatino Linotype" w:cs="Palatino Linotype"/>
          <w:b/>
          <w:bCs/>
          <w:kern w:val="0"/>
          <w:sz w:val="24"/>
          <w:szCs w:val="24"/>
        </w:rPr>
        <w:t xml:space="preserve">Author(s): </w:t>
      </w:r>
      <w:r w:rsidR="00AC6960" w:rsidRPr="00AC6960">
        <w:rPr>
          <w:rFonts w:ascii="Palatino Linotype" w:hAnsi="Palatino Linotype" w:cs="Palatino Linotype"/>
          <w:kern w:val="0"/>
          <w:sz w:val="24"/>
          <w:szCs w:val="24"/>
        </w:rPr>
        <w:t xml:space="preserve">Yang Liu, </w:t>
      </w:r>
      <w:hyperlink r:id="rId9" w:history="1">
        <w:r w:rsidR="00AC6960" w:rsidRPr="00AC6960">
          <w:rPr>
            <w:rStyle w:val="ac"/>
            <w:rFonts w:ascii="Palatino Linotype" w:hAnsi="Palatino Linotype" w:cs="Palatino Linotype"/>
            <w:kern w:val="0"/>
            <w:sz w:val="24"/>
            <w:szCs w:val="24"/>
          </w:rPr>
          <w:t>liuy@chalmers.se</w:t>
        </w:r>
      </w:hyperlink>
      <w:r w:rsidR="00AC6960" w:rsidRPr="00AC6960">
        <w:rPr>
          <w:rFonts w:ascii="Palatino Linotype" w:hAnsi="Palatino Linotype" w:cs="Palatino Linotype"/>
          <w:kern w:val="0"/>
          <w:sz w:val="24"/>
          <w:szCs w:val="24"/>
        </w:rPr>
        <w:t>, Chalmers University of Technology</w:t>
      </w:r>
    </w:p>
    <w:p w14:paraId="5474C580" w14:textId="74CF825B" w:rsidR="0041164F" w:rsidRPr="00AC6960" w:rsidRDefault="00000000">
      <w:pPr>
        <w:widowControl/>
        <w:spacing w:after="0" w:line="240" w:lineRule="auto"/>
        <w:ind w:left="0" w:firstLine="0"/>
        <w:rPr>
          <w:rFonts w:ascii="Palatino Linotype" w:hAnsi="Palatino Linotype" w:cs="Palatino Linotype"/>
          <w:kern w:val="0"/>
          <w:sz w:val="24"/>
          <w:szCs w:val="24"/>
        </w:rPr>
      </w:pPr>
      <w:r>
        <w:rPr>
          <w:rFonts w:ascii="Palatino Linotype" w:hAnsi="Palatino Linotype" w:cs="Palatino Linotype"/>
          <w:b/>
          <w:bCs/>
          <w:kern w:val="0"/>
          <w:sz w:val="24"/>
          <w:szCs w:val="24"/>
        </w:rPr>
        <w:t xml:space="preserve">Keyword(s): </w:t>
      </w:r>
      <w:r w:rsidR="00AC6960" w:rsidRPr="00AC6960">
        <w:rPr>
          <w:rFonts w:ascii="Palatino Linotype" w:hAnsi="Palatino Linotype" w:cs="Palatino Linotype"/>
          <w:kern w:val="0"/>
          <w:sz w:val="24"/>
          <w:szCs w:val="24"/>
        </w:rPr>
        <w:t>Electric Vehicle; Energy Consumption</w:t>
      </w:r>
    </w:p>
    <w:p w14:paraId="1EC993A6" w14:textId="77777777" w:rsidR="0041164F" w:rsidRDefault="00000000">
      <w:pPr>
        <w:widowControl/>
        <w:spacing w:after="0" w:line="240" w:lineRule="auto"/>
        <w:ind w:left="0" w:firstLine="0"/>
        <w:rPr>
          <w:rFonts w:ascii="Palatino Linotype" w:hAnsi="Palatino Linotype" w:cs="Palatino Linotype"/>
          <w:b/>
          <w:bCs/>
          <w:kern w:val="0"/>
          <w:sz w:val="24"/>
          <w:szCs w:val="24"/>
        </w:rPr>
      </w:pPr>
      <w:r>
        <w:rPr>
          <w:rFonts w:ascii="Palatino Linotype" w:hAnsi="Palatino Linotype" w:cs="Palatino Linotype"/>
          <w:b/>
          <w:bCs/>
          <w:kern w:val="0"/>
          <w:sz w:val="24"/>
          <w:szCs w:val="24"/>
        </w:rPr>
        <w:t xml:space="preserve">Data description: </w:t>
      </w:r>
    </w:p>
    <w:p w14:paraId="3F004FA6" w14:textId="6B5AC70C" w:rsidR="00AC6960" w:rsidRDefault="00AC6960">
      <w:pPr>
        <w:pStyle w:val="ab"/>
        <w:widowControl/>
        <w:adjustRightInd w:val="0"/>
        <w:snapToGrid w:val="0"/>
        <w:spacing w:after="120" w:line="240" w:lineRule="auto"/>
        <w:ind w:left="0" w:firstLineChars="0" w:firstLine="0"/>
        <w:rPr>
          <w:rFonts w:ascii="Palatino Linotype" w:hAnsi="Palatino Linotype" w:cs="Palatino Linotype"/>
          <w:sz w:val="24"/>
          <w:szCs w:val="24"/>
        </w:rPr>
      </w:pPr>
      <w:r w:rsidRPr="00AC6960">
        <w:rPr>
          <w:rFonts w:ascii="Palatino Linotype" w:hAnsi="Palatino Linotype" w:cs="Palatino Linotype"/>
          <w:sz w:val="24"/>
          <w:szCs w:val="24"/>
        </w:rPr>
        <w:t>The data consists of normal driving records for dozens of private cars over several months</w:t>
      </w:r>
      <w:r w:rsidR="007C0031">
        <w:rPr>
          <w:rFonts w:ascii="Palatino Linotype" w:hAnsi="Palatino Linotype" w:cs="Palatino Linotype"/>
          <w:sz w:val="24"/>
          <w:szCs w:val="24"/>
        </w:rPr>
        <w:t xml:space="preserve"> </w:t>
      </w:r>
      <w:r w:rsidR="007C0031" w:rsidRPr="007C0031">
        <w:rPr>
          <w:rFonts w:ascii="Palatino Linotype" w:hAnsi="Palatino Linotype" w:cs="Palatino Linotype"/>
          <w:sz w:val="24"/>
          <w:szCs w:val="24"/>
        </w:rPr>
        <w:t>(from June 5, 2015 to June 30, 2016)</w:t>
      </w:r>
      <w:r w:rsidRPr="00AC6960">
        <w:rPr>
          <w:rFonts w:ascii="Palatino Linotype" w:hAnsi="Palatino Linotype" w:cs="Palatino Linotype"/>
          <w:sz w:val="24"/>
          <w:szCs w:val="24"/>
        </w:rPr>
        <w:t>, with a sampling frequency of one minute. The basic specifications of the vehicles are as follows: Roewe E50 is a pure electric vehicle, weighing 1080 kilograms. It is equipped with a 22.4 kWh battery pack, and is reported to have a driving range of 170 kilometers. The raw data has been preprocessed and denoised, resulting in a final dataset containing 10,000 trips.</w:t>
      </w:r>
    </w:p>
    <w:p w14:paraId="5934842D" w14:textId="196AEA8E" w:rsidR="00235018" w:rsidRDefault="00235018">
      <w:pPr>
        <w:pStyle w:val="ab"/>
        <w:widowControl/>
        <w:adjustRightInd w:val="0"/>
        <w:snapToGrid w:val="0"/>
        <w:spacing w:after="120" w:line="240" w:lineRule="auto"/>
        <w:ind w:left="0" w:firstLineChars="0" w:firstLine="0"/>
        <w:rPr>
          <w:rFonts w:ascii="Palatino Linotype" w:hAnsi="Palatino Linotype" w:cs="Palatino Linotype"/>
          <w:sz w:val="24"/>
          <w:szCs w:val="24"/>
        </w:rPr>
      </w:pPr>
      <w:r w:rsidRPr="00235018">
        <w:rPr>
          <w:rFonts w:ascii="Palatino Linotype" w:hAnsi="Palatino Linotype" w:cs="Palatino Linotype"/>
          <w:sz w:val="24"/>
          <w:szCs w:val="24"/>
        </w:rPr>
        <w:t>This dataset offers substantial potential for reuse in research and analysis focused on electric vehicle energy consumption. Researchers, engineers, and policy makers can leverage this data to understand patterns, develop optimization algorithms, and inform energy-efficient practices.</w:t>
      </w:r>
    </w:p>
    <w:p w14:paraId="7E767CC9" w14:textId="3D7C98DB" w:rsidR="00235018" w:rsidRDefault="00235018">
      <w:pPr>
        <w:pStyle w:val="ab"/>
        <w:widowControl/>
        <w:adjustRightInd w:val="0"/>
        <w:snapToGrid w:val="0"/>
        <w:spacing w:after="120" w:line="240" w:lineRule="auto"/>
        <w:ind w:left="0" w:firstLineChars="0" w:firstLine="0"/>
        <w:rPr>
          <w:rFonts w:ascii="Palatino Linotype" w:hAnsi="Palatino Linotype" w:cs="Palatino Linotype"/>
          <w:sz w:val="24"/>
          <w:szCs w:val="24"/>
        </w:rPr>
      </w:pPr>
      <w:r w:rsidRPr="00235018">
        <w:rPr>
          <w:rFonts w:ascii="Palatino Linotype" w:hAnsi="Palatino Linotype" w:cs="Palatino Linotype"/>
          <w:sz w:val="24"/>
          <w:szCs w:val="24"/>
        </w:rPr>
        <w:t>The dataset adheres to all applicable legal requirements. All sensitive information has been removed, and the data has been preprocessed to ensure confidentiality. There are no known legal or ethical obstacles to its use.</w:t>
      </w:r>
    </w:p>
    <w:p w14:paraId="34EE0ADD" w14:textId="15183BCF" w:rsidR="00AC6960" w:rsidRDefault="007D4B12" w:rsidP="007D4B12">
      <w:pPr>
        <w:pStyle w:val="ab"/>
        <w:widowControl/>
        <w:adjustRightInd w:val="0"/>
        <w:snapToGrid w:val="0"/>
        <w:spacing w:after="120" w:line="240" w:lineRule="auto"/>
        <w:ind w:left="0" w:firstLineChars="0" w:firstLine="0"/>
        <w:jc w:val="center"/>
        <w:rPr>
          <w:rFonts w:ascii="Palatino Linotype" w:hAnsi="Palatino Linotype" w:cs="Palatino Linotype"/>
          <w:sz w:val="24"/>
          <w:szCs w:val="24"/>
        </w:rPr>
      </w:pPr>
      <w:r w:rsidRPr="007D4B12">
        <w:rPr>
          <w:rFonts w:ascii="Palatino Linotype" w:hAnsi="Palatino Linotype" w:cs="Palatino Linotype"/>
          <w:sz w:val="24"/>
          <w:szCs w:val="24"/>
        </w:rPr>
        <w:t>Table 1. Field description.</w:t>
      </w: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396"/>
        <w:gridCol w:w="5476"/>
      </w:tblGrid>
      <w:tr w:rsidR="007D4B12" w:rsidRPr="007D4B12" w14:paraId="33C856C4" w14:textId="77777777" w:rsidTr="007D4B12">
        <w:trPr>
          <w:trHeight w:val="645"/>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EE4C0C8" w14:textId="77777777" w:rsidR="007D4B12" w:rsidRPr="007D4B12" w:rsidRDefault="007D4B12" w:rsidP="007D4B12">
            <w:pPr>
              <w:widowControl/>
              <w:spacing w:after="0" w:line="240" w:lineRule="auto"/>
              <w:ind w:left="0" w:firstLine="0"/>
              <w:jc w:val="center"/>
              <w:rPr>
                <w:rFonts w:ascii="Times New Roman" w:eastAsia="宋体" w:hAnsi="Times New Roman" w:cs="Times New Roman"/>
                <w:b/>
                <w:bCs/>
                <w:color w:val="374151"/>
                <w:kern w:val="0"/>
                <w:szCs w:val="21"/>
              </w:rPr>
            </w:pPr>
            <w:r w:rsidRPr="007D4B12">
              <w:rPr>
                <w:rFonts w:ascii="Times New Roman" w:eastAsia="宋体" w:hAnsi="Times New Roman" w:cs="Times New Roman"/>
                <w:b/>
                <w:bCs/>
                <w:color w:val="374151"/>
                <w:kern w:val="0"/>
                <w:szCs w:val="21"/>
              </w:rPr>
              <w:t>Field Name</w:t>
            </w:r>
          </w:p>
        </w:tc>
        <w:tc>
          <w:tcPr>
            <w:tcW w:w="5431"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8C474F9" w14:textId="77777777" w:rsidR="007D4B12" w:rsidRPr="007D4B12" w:rsidRDefault="007D4B12" w:rsidP="007D4B12">
            <w:pPr>
              <w:widowControl/>
              <w:spacing w:after="0" w:line="240" w:lineRule="auto"/>
              <w:ind w:left="0" w:firstLine="0"/>
              <w:jc w:val="center"/>
              <w:rPr>
                <w:rFonts w:ascii="Times New Roman" w:eastAsia="宋体" w:hAnsi="Times New Roman" w:cs="Times New Roman"/>
                <w:b/>
                <w:bCs/>
                <w:color w:val="374151"/>
                <w:kern w:val="0"/>
                <w:szCs w:val="21"/>
              </w:rPr>
            </w:pPr>
            <w:r w:rsidRPr="007D4B12">
              <w:rPr>
                <w:rFonts w:ascii="Times New Roman" w:eastAsia="宋体" w:hAnsi="Times New Roman" w:cs="Times New Roman"/>
                <w:b/>
                <w:bCs/>
                <w:color w:val="374151"/>
                <w:kern w:val="0"/>
                <w:szCs w:val="21"/>
              </w:rPr>
              <w:t>Description</w:t>
            </w:r>
          </w:p>
        </w:tc>
      </w:tr>
      <w:tr w:rsidR="007D4B12" w:rsidRPr="007D4B12" w14:paraId="639589FF" w14:textId="77777777" w:rsidTr="007D4B1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B55CAB"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Trip Energy Consumption</w:t>
            </w:r>
          </w:p>
        </w:tc>
        <w:tc>
          <w:tcPr>
            <w:tcW w:w="5431"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3B0E030"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The energy consumption for each trip (in kWh).</w:t>
            </w:r>
          </w:p>
        </w:tc>
      </w:tr>
      <w:tr w:rsidR="007D4B12" w:rsidRPr="007D4B12" w14:paraId="79EBA902" w14:textId="77777777" w:rsidTr="007D4B1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DBDF83"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Vehicle ID</w:t>
            </w:r>
          </w:p>
        </w:tc>
        <w:tc>
          <w:tcPr>
            <w:tcW w:w="5431"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01AA9A9"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Unique identifier for the vehicle.</w:t>
            </w:r>
          </w:p>
        </w:tc>
      </w:tr>
      <w:tr w:rsidR="007D4B12" w:rsidRPr="007D4B12" w14:paraId="041EF429" w14:textId="77777777" w:rsidTr="007D4B1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BFB227"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Trip Distance</w:t>
            </w:r>
          </w:p>
        </w:tc>
        <w:tc>
          <w:tcPr>
            <w:tcW w:w="5431"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52268E5"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The distance traveled during the trip (in kilometers).</w:t>
            </w:r>
          </w:p>
        </w:tc>
      </w:tr>
      <w:tr w:rsidR="007D4B12" w:rsidRPr="007D4B12" w14:paraId="79B6EDCB" w14:textId="77777777" w:rsidTr="007D4B1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8969A4"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Time of Day</w:t>
            </w:r>
          </w:p>
        </w:tc>
        <w:tc>
          <w:tcPr>
            <w:tcW w:w="5431"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A67A83"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The departure hour of the trip.</w:t>
            </w:r>
          </w:p>
        </w:tc>
      </w:tr>
      <w:tr w:rsidR="007D4B12" w:rsidRPr="007D4B12" w14:paraId="11B4462A" w14:textId="77777777" w:rsidTr="007D4B1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CD8EC3"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Day of the Week</w:t>
            </w:r>
          </w:p>
        </w:tc>
        <w:tc>
          <w:tcPr>
            <w:tcW w:w="5431"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EABF28"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The departure day of the week for the trip.</w:t>
            </w:r>
          </w:p>
        </w:tc>
      </w:tr>
      <w:tr w:rsidR="007D4B12" w:rsidRPr="007D4B12" w14:paraId="3B4EB9A8" w14:textId="77777777" w:rsidTr="007D4B1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F46A8F"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Longitude</w:t>
            </w:r>
          </w:p>
        </w:tc>
        <w:tc>
          <w:tcPr>
            <w:tcW w:w="5431"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AA8DDB7"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The average longitude of the trip.</w:t>
            </w:r>
          </w:p>
        </w:tc>
      </w:tr>
      <w:tr w:rsidR="007D4B12" w:rsidRPr="007D4B12" w14:paraId="1EB11AC4" w14:textId="77777777" w:rsidTr="007D4B1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352564"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Latitude</w:t>
            </w:r>
          </w:p>
        </w:tc>
        <w:tc>
          <w:tcPr>
            <w:tcW w:w="5431"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FE8527B"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The average latitude of the trip.</w:t>
            </w:r>
          </w:p>
        </w:tc>
      </w:tr>
      <w:tr w:rsidR="007D4B12" w:rsidRPr="007D4B12" w14:paraId="3D57BE86" w14:textId="77777777" w:rsidTr="007D4B1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5CA221"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Speed</w:t>
            </w:r>
          </w:p>
        </w:tc>
        <w:tc>
          <w:tcPr>
            <w:tcW w:w="5431"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BC4860E"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The average speed of the trip (in km/h).</w:t>
            </w:r>
          </w:p>
        </w:tc>
      </w:tr>
      <w:tr w:rsidR="007D4B12" w:rsidRPr="007D4B12" w14:paraId="31401C1B" w14:textId="77777777" w:rsidTr="007D4B1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34E2D5"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Current</w:t>
            </w:r>
          </w:p>
        </w:tc>
        <w:tc>
          <w:tcPr>
            <w:tcW w:w="5431"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9EF0283"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The average current during the trip.</w:t>
            </w:r>
          </w:p>
        </w:tc>
      </w:tr>
      <w:tr w:rsidR="007D4B12" w:rsidRPr="007D4B12" w14:paraId="4D145237" w14:textId="77777777" w:rsidTr="007D4B1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82FA59"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lastRenderedPageBreak/>
              <w:t>Total Voltage</w:t>
            </w:r>
          </w:p>
        </w:tc>
        <w:tc>
          <w:tcPr>
            <w:tcW w:w="5431"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CAE732"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The average total voltage during the trip.</w:t>
            </w:r>
          </w:p>
        </w:tc>
      </w:tr>
      <w:tr w:rsidR="007D4B12" w:rsidRPr="007D4B12" w14:paraId="0F41EBC9" w14:textId="77777777" w:rsidTr="007D4B1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A2D4C9"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Maximum Cell Temperature of Battery</w:t>
            </w:r>
          </w:p>
        </w:tc>
        <w:tc>
          <w:tcPr>
            <w:tcW w:w="5431"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C9DD77"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The mean value of the maximum cell temperature.</w:t>
            </w:r>
          </w:p>
        </w:tc>
      </w:tr>
      <w:tr w:rsidR="007D4B12" w:rsidRPr="007D4B12" w14:paraId="5E37C2C5" w14:textId="77777777" w:rsidTr="007D4B1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FF316B"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Minimum Cell Temperature of Battery</w:t>
            </w:r>
          </w:p>
        </w:tc>
        <w:tc>
          <w:tcPr>
            <w:tcW w:w="5431"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F17C6F0"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The mean value of the minimum cell temperature.</w:t>
            </w:r>
          </w:p>
        </w:tc>
      </w:tr>
      <w:tr w:rsidR="007D4B12" w:rsidRPr="007D4B12" w14:paraId="262E18E1" w14:textId="77777777" w:rsidTr="007D4B1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37FAC0"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Trip Time Length</w:t>
            </w:r>
          </w:p>
        </w:tc>
        <w:tc>
          <w:tcPr>
            <w:tcW w:w="5431"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9B62E8" w14:textId="77777777" w:rsidR="007D4B12" w:rsidRPr="007D4B12" w:rsidRDefault="007D4B12" w:rsidP="007D4B12">
            <w:pPr>
              <w:widowControl/>
              <w:spacing w:after="0" w:line="240" w:lineRule="auto"/>
              <w:ind w:left="0" w:firstLine="0"/>
              <w:jc w:val="left"/>
              <w:rPr>
                <w:rFonts w:ascii="Times New Roman" w:eastAsia="宋体" w:hAnsi="Times New Roman" w:cs="Times New Roman"/>
                <w:color w:val="374151"/>
                <w:kern w:val="0"/>
                <w:szCs w:val="21"/>
              </w:rPr>
            </w:pPr>
            <w:r w:rsidRPr="007D4B12">
              <w:rPr>
                <w:rFonts w:ascii="Times New Roman" w:eastAsia="宋体" w:hAnsi="Times New Roman" w:cs="Times New Roman"/>
                <w:color w:val="374151"/>
                <w:kern w:val="0"/>
                <w:szCs w:val="21"/>
              </w:rPr>
              <w:t>The duration of the trip (in minutes).</w:t>
            </w:r>
          </w:p>
        </w:tc>
      </w:tr>
    </w:tbl>
    <w:p w14:paraId="41F9DF44" w14:textId="7BB46167" w:rsidR="0041164F" w:rsidRDefault="0041164F">
      <w:pPr>
        <w:adjustRightInd w:val="0"/>
        <w:snapToGrid w:val="0"/>
        <w:spacing w:after="0" w:line="240" w:lineRule="auto"/>
        <w:ind w:left="0" w:firstLine="0"/>
        <w:rPr>
          <w:rFonts w:ascii="Palatino Linotype" w:hAnsi="Palatino Linotype" w:cs="Palatino Linotype"/>
          <w:bCs/>
          <w:sz w:val="24"/>
          <w:szCs w:val="24"/>
        </w:rPr>
      </w:pPr>
    </w:p>
    <w:sectPr w:rsidR="0041164F">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29EC3" w14:textId="77777777" w:rsidR="00C76C9F" w:rsidRDefault="00C76C9F">
      <w:pPr>
        <w:spacing w:line="240" w:lineRule="auto"/>
      </w:pPr>
      <w:r>
        <w:separator/>
      </w:r>
    </w:p>
  </w:endnote>
  <w:endnote w:type="continuationSeparator" w:id="0">
    <w:p w14:paraId="05C7640E" w14:textId="77777777" w:rsidR="00C76C9F" w:rsidRDefault="00C76C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15458" w14:textId="77777777" w:rsidR="00C76C9F" w:rsidRDefault="00C76C9F">
      <w:pPr>
        <w:spacing w:after="0"/>
      </w:pPr>
      <w:r>
        <w:separator/>
      </w:r>
    </w:p>
  </w:footnote>
  <w:footnote w:type="continuationSeparator" w:id="0">
    <w:p w14:paraId="2D12778F" w14:textId="77777777" w:rsidR="00C76C9F" w:rsidRDefault="00C76C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C4369"/>
    <w:multiLevelType w:val="multilevel"/>
    <w:tmpl w:val="39FC4369"/>
    <w:lvl w:ilvl="0">
      <w:start w:val="1"/>
      <w:numFmt w:val="decimal"/>
      <w:pStyle w:val="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78092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48D"/>
    <w:rsid w:val="00020CD0"/>
    <w:rsid w:val="00024E7C"/>
    <w:rsid w:val="00050132"/>
    <w:rsid w:val="001C639C"/>
    <w:rsid w:val="002269FA"/>
    <w:rsid w:val="00235018"/>
    <w:rsid w:val="00284B8E"/>
    <w:rsid w:val="00312D73"/>
    <w:rsid w:val="003423B2"/>
    <w:rsid w:val="00362575"/>
    <w:rsid w:val="00387648"/>
    <w:rsid w:val="0041164F"/>
    <w:rsid w:val="004513F6"/>
    <w:rsid w:val="0046520C"/>
    <w:rsid w:val="00567A7D"/>
    <w:rsid w:val="0057482A"/>
    <w:rsid w:val="0061202E"/>
    <w:rsid w:val="0063160C"/>
    <w:rsid w:val="00676E03"/>
    <w:rsid w:val="006B2BB4"/>
    <w:rsid w:val="006C0AEA"/>
    <w:rsid w:val="006D42C2"/>
    <w:rsid w:val="006D667A"/>
    <w:rsid w:val="007047BF"/>
    <w:rsid w:val="00730205"/>
    <w:rsid w:val="00783A87"/>
    <w:rsid w:val="007C0031"/>
    <w:rsid w:val="007D4B12"/>
    <w:rsid w:val="007D62E4"/>
    <w:rsid w:val="009B6D63"/>
    <w:rsid w:val="00A24608"/>
    <w:rsid w:val="00A4328B"/>
    <w:rsid w:val="00A5248D"/>
    <w:rsid w:val="00AC6960"/>
    <w:rsid w:val="00B00D94"/>
    <w:rsid w:val="00B742C2"/>
    <w:rsid w:val="00BA06AA"/>
    <w:rsid w:val="00BB2056"/>
    <w:rsid w:val="00BD3763"/>
    <w:rsid w:val="00BE4970"/>
    <w:rsid w:val="00C37D0F"/>
    <w:rsid w:val="00C666B6"/>
    <w:rsid w:val="00C76C9F"/>
    <w:rsid w:val="00CA2668"/>
    <w:rsid w:val="00CA7315"/>
    <w:rsid w:val="00CB364B"/>
    <w:rsid w:val="00D8608E"/>
    <w:rsid w:val="00D962A2"/>
    <w:rsid w:val="00DC5D11"/>
    <w:rsid w:val="00E35821"/>
    <w:rsid w:val="00E719B7"/>
    <w:rsid w:val="00EB3E2E"/>
    <w:rsid w:val="00ED3378"/>
    <w:rsid w:val="00FA0681"/>
    <w:rsid w:val="1D60074A"/>
    <w:rsid w:val="764D4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1AFE33F"/>
  <w15:docId w15:val="{0233C689-4A58-4503-A156-AC23EDB01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360" w:lineRule="auto"/>
      <w:ind w:left="357" w:hanging="357"/>
      <w:jc w:val="both"/>
    </w:pPr>
    <w:rPr>
      <w:kern w:val="2"/>
      <w:sz w:val="21"/>
      <w:szCs w:val="22"/>
    </w:rPr>
  </w:style>
  <w:style w:type="paragraph" w:styleId="2">
    <w:name w:val="heading 2"/>
    <w:basedOn w:val="a"/>
    <w:next w:val="a"/>
    <w:link w:val="20"/>
    <w:uiPriority w:val="9"/>
    <w:unhideWhenUsed/>
    <w:qFormat/>
    <w:pPr>
      <w:keepNext/>
      <w:keepLines/>
      <w:numPr>
        <w:numId w:val="1"/>
      </w:numPr>
      <w:spacing w:before="40" w:after="0"/>
      <w:outlineLvl w:val="1"/>
    </w:pPr>
    <w:rPr>
      <w:rFonts w:ascii="Times New Roman" w:eastAsiaTheme="majorEastAsia" w:hAnsi="Times New Roman" w:cstheme="majorBidi"/>
      <w:b/>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spacing w:line="240" w:lineRule="auto"/>
    </w:pPr>
    <w:rPr>
      <w:sz w:val="20"/>
      <w:szCs w:val="20"/>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Strong"/>
    <w:basedOn w:val="a0"/>
    <w:uiPriority w:val="22"/>
    <w:qFormat/>
    <w:rPr>
      <w:rFonts w:ascii="Arial" w:hAnsi="Arial"/>
      <w:b/>
      <w:bCs/>
      <w:sz w:val="22"/>
    </w:rPr>
  </w:style>
  <w:style w:type="character" w:styleId="aa">
    <w:name w:val="annotation reference"/>
    <w:basedOn w:val="a0"/>
    <w:uiPriority w:val="99"/>
    <w:semiHidden/>
    <w:unhideWhenUsed/>
    <w:qFormat/>
    <w:rPr>
      <w:sz w:val="16"/>
      <w:szCs w:val="16"/>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20">
    <w:name w:val="标题 2 字符"/>
    <w:basedOn w:val="a0"/>
    <w:link w:val="2"/>
    <w:uiPriority w:val="9"/>
    <w:qFormat/>
    <w:rPr>
      <w:rFonts w:ascii="Times New Roman" w:eastAsiaTheme="majorEastAsia" w:hAnsi="Times New Roman" w:cstheme="majorBidi"/>
      <w:b/>
      <w:sz w:val="24"/>
      <w:szCs w:val="26"/>
    </w:rPr>
  </w:style>
  <w:style w:type="paragraph" w:styleId="ab">
    <w:name w:val="List Paragraph"/>
    <w:basedOn w:val="a"/>
    <w:uiPriority w:val="34"/>
    <w:qFormat/>
    <w:pPr>
      <w:ind w:firstLineChars="200" w:firstLine="420"/>
    </w:pPr>
  </w:style>
  <w:style w:type="character" w:customStyle="1" w:styleId="a4">
    <w:name w:val="批注文字 字符"/>
    <w:basedOn w:val="a0"/>
    <w:link w:val="a3"/>
    <w:uiPriority w:val="99"/>
    <w:qFormat/>
    <w:rPr>
      <w:sz w:val="20"/>
      <w:szCs w:val="20"/>
    </w:rPr>
  </w:style>
  <w:style w:type="character" w:styleId="ac">
    <w:name w:val="Hyperlink"/>
    <w:basedOn w:val="a0"/>
    <w:uiPriority w:val="99"/>
    <w:unhideWhenUsed/>
    <w:rsid w:val="00AC6960"/>
    <w:rPr>
      <w:color w:val="0563C1" w:themeColor="hyperlink"/>
      <w:u w:val="single"/>
    </w:rPr>
  </w:style>
  <w:style w:type="character" w:styleId="ad">
    <w:name w:val="Unresolved Mention"/>
    <w:basedOn w:val="a0"/>
    <w:uiPriority w:val="99"/>
    <w:semiHidden/>
    <w:unhideWhenUsed/>
    <w:rsid w:val="00AC6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759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iuy@chalmers.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Yolanda</dc:creator>
  <cp:lastModifiedBy>liuyang</cp:lastModifiedBy>
  <cp:revision>44</cp:revision>
  <dcterms:created xsi:type="dcterms:W3CDTF">2022-04-02T23:59:00Z</dcterms:created>
  <dcterms:modified xsi:type="dcterms:W3CDTF">2023-08-09T05:46:00Z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A2D36A2F6B6D430A800EB8403008790E</vt:lpwstr>
  </property>
</Properties>
</file>