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4B2F2" w14:textId="77777777" w:rsidR="00F1452D" w:rsidRPr="00F1452D" w:rsidRDefault="00F1452D" w:rsidP="00F1452D">
      <w:pPr>
        <w:spacing w:line="480" w:lineRule="auto"/>
        <w:jc w:val="center"/>
        <w:rPr>
          <w:rFonts w:ascii="Times New Roman" w:hAnsi="Times New Roman" w:cs="Times New Roman"/>
        </w:rPr>
      </w:pPr>
      <w:r w:rsidRPr="00F1452D">
        <w:rPr>
          <w:rFonts w:ascii="Times New Roman" w:hAnsi="Times New Roman" w:cs="Times New Roman"/>
        </w:rPr>
        <w:t>Portfolio Reflection</w:t>
      </w:r>
    </w:p>
    <w:p w14:paraId="1D25FF47" w14:textId="2956A70D" w:rsidR="006E1C06" w:rsidRPr="00F1452D" w:rsidRDefault="00F1452D" w:rsidP="00F1452D">
      <w:pPr>
        <w:spacing w:line="480" w:lineRule="auto"/>
        <w:jc w:val="center"/>
        <w:rPr>
          <w:rFonts w:ascii="Times New Roman" w:hAnsi="Times New Roman" w:cs="Times New Roman"/>
        </w:rPr>
      </w:pPr>
      <w:r w:rsidRPr="00F1452D">
        <w:rPr>
          <w:rFonts w:ascii="Times New Roman" w:hAnsi="Times New Roman" w:cs="Times New Roman"/>
        </w:rPr>
        <w:t xml:space="preserve">Jacob </w:t>
      </w:r>
      <w:proofErr w:type="spellStart"/>
      <w:r w:rsidRPr="00F1452D">
        <w:rPr>
          <w:rFonts w:ascii="Times New Roman" w:hAnsi="Times New Roman" w:cs="Times New Roman"/>
        </w:rPr>
        <w:t>Batrano</w:t>
      </w:r>
      <w:proofErr w:type="spellEnd"/>
    </w:p>
    <w:p w14:paraId="287AC85C" w14:textId="0E72C5B5" w:rsidR="00F1452D" w:rsidRPr="00F1452D" w:rsidRDefault="00F1452D" w:rsidP="00F1452D">
      <w:pPr>
        <w:spacing w:line="480" w:lineRule="auto"/>
        <w:jc w:val="center"/>
        <w:rPr>
          <w:rFonts w:ascii="Times New Roman" w:hAnsi="Times New Roman" w:cs="Times New Roman"/>
        </w:rPr>
      </w:pPr>
      <w:r w:rsidRPr="00F1452D">
        <w:rPr>
          <w:rFonts w:ascii="Times New Roman" w:hAnsi="Times New Roman" w:cs="Times New Roman"/>
        </w:rPr>
        <w:t>CS-405</w:t>
      </w:r>
    </w:p>
    <w:p w14:paraId="713913EC" w14:textId="6415A1FB" w:rsidR="00F1452D" w:rsidRPr="00F1452D" w:rsidRDefault="00F1452D" w:rsidP="00F1452D">
      <w:pPr>
        <w:spacing w:line="480" w:lineRule="auto"/>
        <w:jc w:val="center"/>
        <w:rPr>
          <w:rFonts w:ascii="Times New Roman" w:hAnsi="Times New Roman" w:cs="Times New Roman"/>
        </w:rPr>
      </w:pPr>
      <w:r w:rsidRPr="00F1452D">
        <w:rPr>
          <w:rFonts w:ascii="Times New Roman" w:hAnsi="Times New Roman" w:cs="Times New Roman"/>
        </w:rPr>
        <w:t>SNHU</w:t>
      </w:r>
    </w:p>
    <w:p w14:paraId="29A290CA" w14:textId="6F06BBC4" w:rsidR="00F1452D" w:rsidRPr="00F1452D" w:rsidRDefault="00F1452D" w:rsidP="00F1452D">
      <w:pPr>
        <w:spacing w:line="480" w:lineRule="auto"/>
        <w:rPr>
          <w:rFonts w:ascii="Times New Roman" w:hAnsi="Times New Roman" w:cs="Times New Roman"/>
        </w:rPr>
      </w:pPr>
      <w:r w:rsidRPr="00F1452D">
        <w:rPr>
          <w:rFonts w:ascii="Times New Roman" w:hAnsi="Times New Roman" w:cs="Times New Roman"/>
        </w:rPr>
        <w:br/>
      </w:r>
    </w:p>
    <w:p w14:paraId="6981B50D" w14:textId="77777777" w:rsidR="00F1452D" w:rsidRPr="00F1452D" w:rsidRDefault="00F1452D" w:rsidP="00F1452D">
      <w:pPr>
        <w:spacing w:line="480" w:lineRule="auto"/>
        <w:rPr>
          <w:rFonts w:ascii="Times New Roman" w:hAnsi="Times New Roman" w:cs="Times New Roman"/>
        </w:rPr>
      </w:pPr>
    </w:p>
    <w:p w14:paraId="4AFFA869" w14:textId="77777777" w:rsidR="00F1452D" w:rsidRPr="00F1452D" w:rsidRDefault="00F1452D" w:rsidP="00F1452D">
      <w:pPr>
        <w:spacing w:line="480" w:lineRule="auto"/>
        <w:rPr>
          <w:rFonts w:ascii="Times New Roman" w:hAnsi="Times New Roman" w:cs="Times New Roman"/>
        </w:rPr>
      </w:pPr>
    </w:p>
    <w:p w14:paraId="2A7BB4FB" w14:textId="77777777" w:rsidR="00F1452D" w:rsidRPr="00F1452D" w:rsidRDefault="00F1452D" w:rsidP="00F1452D">
      <w:pPr>
        <w:spacing w:line="480" w:lineRule="auto"/>
        <w:rPr>
          <w:rFonts w:ascii="Times New Roman" w:hAnsi="Times New Roman" w:cs="Times New Roman"/>
        </w:rPr>
      </w:pPr>
    </w:p>
    <w:p w14:paraId="74760DD5" w14:textId="77777777" w:rsidR="00F1452D" w:rsidRPr="00F1452D" w:rsidRDefault="00F1452D" w:rsidP="00F1452D">
      <w:pPr>
        <w:spacing w:line="480" w:lineRule="auto"/>
        <w:rPr>
          <w:rFonts w:ascii="Times New Roman" w:hAnsi="Times New Roman" w:cs="Times New Roman"/>
        </w:rPr>
      </w:pPr>
    </w:p>
    <w:p w14:paraId="6F6947D7" w14:textId="77777777" w:rsidR="00F1452D" w:rsidRPr="00F1452D" w:rsidRDefault="00F1452D" w:rsidP="00F1452D">
      <w:pPr>
        <w:spacing w:line="480" w:lineRule="auto"/>
        <w:rPr>
          <w:rFonts w:ascii="Times New Roman" w:hAnsi="Times New Roman" w:cs="Times New Roman"/>
        </w:rPr>
      </w:pPr>
    </w:p>
    <w:p w14:paraId="5B9C4E72" w14:textId="77777777" w:rsidR="00F1452D" w:rsidRPr="00F1452D" w:rsidRDefault="00F1452D" w:rsidP="00F1452D">
      <w:pPr>
        <w:spacing w:line="480" w:lineRule="auto"/>
        <w:rPr>
          <w:rFonts w:ascii="Times New Roman" w:hAnsi="Times New Roman" w:cs="Times New Roman"/>
        </w:rPr>
      </w:pPr>
    </w:p>
    <w:p w14:paraId="6F601683" w14:textId="77777777" w:rsidR="00F1452D" w:rsidRPr="00F1452D" w:rsidRDefault="00F1452D" w:rsidP="00F1452D">
      <w:pPr>
        <w:spacing w:line="480" w:lineRule="auto"/>
        <w:rPr>
          <w:rFonts w:ascii="Times New Roman" w:hAnsi="Times New Roman" w:cs="Times New Roman"/>
        </w:rPr>
      </w:pPr>
    </w:p>
    <w:p w14:paraId="16878F5E" w14:textId="77777777" w:rsidR="00F1452D" w:rsidRPr="00F1452D" w:rsidRDefault="00F1452D" w:rsidP="00F1452D">
      <w:pPr>
        <w:spacing w:line="480" w:lineRule="auto"/>
        <w:rPr>
          <w:rFonts w:ascii="Times New Roman" w:hAnsi="Times New Roman" w:cs="Times New Roman"/>
        </w:rPr>
      </w:pPr>
    </w:p>
    <w:p w14:paraId="639E38F5" w14:textId="77777777" w:rsidR="00F1452D" w:rsidRPr="00F1452D" w:rsidRDefault="00F1452D" w:rsidP="00F1452D">
      <w:pPr>
        <w:spacing w:line="480" w:lineRule="auto"/>
        <w:rPr>
          <w:rFonts w:ascii="Times New Roman" w:hAnsi="Times New Roman" w:cs="Times New Roman"/>
        </w:rPr>
      </w:pPr>
    </w:p>
    <w:p w14:paraId="2B9E18E7" w14:textId="77777777" w:rsidR="00F1452D" w:rsidRPr="00F1452D" w:rsidRDefault="00F1452D" w:rsidP="00F1452D">
      <w:pPr>
        <w:spacing w:line="480" w:lineRule="auto"/>
        <w:rPr>
          <w:rFonts w:ascii="Times New Roman" w:hAnsi="Times New Roman" w:cs="Times New Roman"/>
        </w:rPr>
      </w:pPr>
    </w:p>
    <w:p w14:paraId="29D46742" w14:textId="77777777" w:rsidR="00F1452D" w:rsidRDefault="00F1452D" w:rsidP="00F1452D">
      <w:pPr>
        <w:spacing w:line="480" w:lineRule="auto"/>
        <w:rPr>
          <w:rFonts w:ascii="Times New Roman" w:hAnsi="Times New Roman" w:cs="Times New Roman"/>
        </w:rPr>
      </w:pPr>
    </w:p>
    <w:p w14:paraId="37971C3C" w14:textId="13366BDB" w:rsidR="00F1452D" w:rsidRDefault="00F1452D" w:rsidP="00F1452D">
      <w:pPr>
        <w:spacing w:line="480" w:lineRule="auto"/>
        <w:rPr>
          <w:rFonts w:ascii="Times New Roman" w:hAnsi="Times New Roman" w:cs="Times New Roman"/>
        </w:rPr>
      </w:pPr>
      <w:r w:rsidRPr="00F1452D">
        <w:rPr>
          <w:rFonts w:ascii="Times New Roman" w:hAnsi="Times New Roman" w:cs="Times New Roman"/>
        </w:rPr>
        <w:lastRenderedPageBreak/>
        <w:t>This course has significantly deepened my understanding of secure software development. The lessons learned have highlighted the importance of integrating security into every phase of the software lifecycle.</w:t>
      </w:r>
    </w:p>
    <w:p w14:paraId="02B6B080" w14:textId="77777777" w:rsidR="00F1452D" w:rsidRDefault="00F1452D" w:rsidP="00F1452D">
      <w:pPr>
        <w:spacing w:line="480" w:lineRule="auto"/>
        <w:ind w:firstLine="720"/>
        <w:rPr>
          <w:rFonts w:ascii="Times New Roman" w:hAnsi="Times New Roman" w:cs="Times New Roman"/>
        </w:rPr>
      </w:pPr>
      <w:r w:rsidRPr="00F1452D">
        <w:rPr>
          <w:rFonts w:ascii="Times New Roman" w:hAnsi="Times New Roman" w:cs="Times New Roman"/>
        </w:rPr>
        <w:t>A key takeaway is the necessity of adopting secure coding standards from the start, rather than leaving security to the end. This approach minimizes vulnerabilities and ensures a more resilient product, avoiding the need for costly and time-consuming fixes later.</w:t>
      </w:r>
    </w:p>
    <w:p w14:paraId="24017AC5" w14:textId="77777777" w:rsidR="00F1452D" w:rsidRDefault="00F1452D" w:rsidP="00F1452D">
      <w:pPr>
        <w:spacing w:line="480" w:lineRule="auto"/>
        <w:ind w:firstLine="720"/>
        <w:rPr>
          <w:rFonts w:ascii="Times New Roman" w:hAnsi="Times New Roman" w:cs="Times New Roman"/>
        </w:rPr>
      </w:pPr>
      <w:r w:rsidRPr="00F1452D">
        <w:rPr>
          <w:rFonts w:ascii="Times New Roman" w:hAnsi="Times New Roman" w:cs="Times New Roman"/>
        </w:rPr>
        <w:t>Risk evaluation and cost-benefit analysis are essential when deciding on security measures. The course emphasized that not all risks can be mitigated without considering the impact on resources and functionality. By assessing the trade-offs, I learned to prioritize the most critical security controls that offer the best return on investment.</w:t>
      </w:r>
    </w:p>
    <w:p w14:paraId="068447F4" w14:textId="77777777" w:rsidR="00F1452D" w:rsidRDefault="00F1452D" w:rsidP="00F1452D">
      <w:pPr>
        <w:spacing w:line="480" w:lineRule="auto"/>
        <w:ind w:firstLine="720"/>
        <w:rPr>
          <w:rFonts w:ascii="Times New Roman" w:hAnsi="Times New Roman" w:cs="Times New Roman"/>
        </w:rPr>
      </w:pPr>
      <w:r w:rsidRPr="00F1452D">
        <w:rPr>
          <w:rFonts w:ascii="Times New Roman" w:hAnsi="Times New Roman" w:cs="Times New Roman"/>
        </w:rPr>
        <w:t>The Zero Trust model was another critical concept that reshaped my approach to security. Instead of assuming that everything inside the network is secure, Zero Trust demands continuous verification. This principle of "never trust, always verify" ensures that security is maintained even if a breach occurs within the network, protecting sensitive data and systems more effectively.</w:t>
      </w:r>
    </w:p>
    <w:p w14:paraId="30D30CF0" w14:textId="2531E754" w:rsidR="00F1452D" w:rsidRPr="00F1452D" w:rsidRDefault="00F1452D" w:rsidP="00F1452D">
      <w:pPr>
        <w:spacing w:line="480" w:lineRule="auto"/>
        <w:ind w:firstLine="720"/>
        <w:rPr>
          <w:rFonts w:ascii="Times New Roman" w:hAnsi="Times New Roman" w:cs="Times New Roman"/>
        </w:rPr>
      </w:pPr>
      <w:r w:rsidRPr="00F1452D">
        <w:rPr>
          <w:rFonts w:ascii="Times New Roman" w:hAnsi="Times New Roman" w:cs="Times New Roman"/>
        </w:rPr>
        <w:t>Finally, the course underscored the importance of well-crafted security policies. Implementing clear and enforceable policies is crucial for maintaining security across an organization. These policies provide a framework that guides behavior and decision-making, ensuring that security practices are consistently applied and updated to address emerging threats.</w:t>
      </w:r>
    </w:p>
    <w:p w14:paraId="7B80464A" w14:textId="77777777" w:rsidR="00F1452D" w:rsidRPr="00F1452D" w:rsidRDefault="00F1452D" w:rsidP="00F1452D">
      <w:pPr>
        <w:rPr>
          <w:rFonts w:ascii="Times New Roman" w:hAnsi="Times New Roman" w:cs="Times New Roman"/>
        </w:rPr>
      </w:pPr>
    </w:p>
    <w:sectPr w:rsidR="00F1452D" w:rsidRPr="00F1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2D"/>
    <w:rsid w:val="006E1C06"/>
    <w:rsid w:val="00C220EC"/>
    <w:rsid w:val="00D413D9"/>
    <w:rsid w:val="00F1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EAA31"/>
  <w15:chartTrackingRefBased/>
  <w15:docId w15:val="{5757B237-E294-C349-A3B1-266D78F6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52D"/>
    <w:rPr>
      <w:rFonts w:eastAsiaTheme="majorEastAsia" w:cstheme="majorBidi"/>
      <w:color w:val="272727" w:themeColor="text1" w:themeTint="D8"/>
    </w:rPr>
  </w:style>
  <w:style w:type="paragraph" w:styleId="Title">
    <w:name w:val="Title"/>
    <w:basedOn w:val="Normal"/>
    <w:next w:val="Normal"/>
    <w:link w:val="TitleChar"/>
    <w:uiPriority w:val="10"/>
    <w:qFormat/>
    <w:rsid w:val="00F14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52D"/>
    <w:pPr>
      <w:spacing w:before="160"/>
      <w:jc w:val="center"/>
    </w:pPr>
    <w:rPr>
      <w:i/>
      <w:iCs/>
      <w:color w:val="404040" w:themeColor="text1" w:themeTint="BF"/>
    </w:rPr>
  </w:style>
  <w:style w:type="character" w:customStyle="1" w:styleId="QuoteChar">
    <w:name w:val="Quote Char"/>
    <w:basedOn w:val="DefaultParagraphFont"/>
    <w:link w:val="Quote"/>
    <w:uiPriority w:val="29"/>
    <w:rsid w:val="00F1452D"/>
    <w:rPr>
      <w:i/>
      <w:iCs/>
      <w:color w:val="404040" w:themeColor="text1" w:themeTint="BF"/>
    </w:rPr>
  </w:style>
  <w:style w:type="paragraph" w:styleId="ListParagraph">
    <w:name w:val="List Paragraph"/>
    <w:basedOn w:val="Normal"/>
    <w:uiPriority w:val="34"/>
    <w:qFormat/>
    <w:rsid w:val="00F1452D"/>
    <w:pPr>
      <w:ind w:left="720"/>
      <w:contextualSpacing/>
    </w:pPr>
  </w:style>
  <w:style w:type="character" w:styleId="IntenseEmphasis">
    <w:name w:val="Intense Emphasis"/>
    <w:basedOn w:val="DefaultParagraphFont"/>
    <w:uiPriority w:val="21"/>
    <w:qFormat/>
    <w:rsid w:val="00F1452D"/>
    <w:rPr>
      <w:i/>
      <w:iCs/>
      <w:color w:val="0F4761" w:themeColor="accent1" w:themeShade="BF"/>
    </w:rPr>
  </w:style>
  <w:style w:type="paragraph" w:styleId="IntenseQuote">
    <w:name w:val="Intense Quote"/>
    <w:basedOn w:val="Normal"/>
    <w:next w:val="Normal"/>
    <w:link w:val="IntenseQuoteChar"/>
    <w:uiPriority w:val="30"/>
    <w:qFormat/>
    <w:rsid w:val="00F14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52D"/>
    <w:rPr>
      <w:i/>
      <w:iCs/>
      <w:color w:val="0F4761" w:themeColor="accent1" w:themeShade="BF"/>
    </w:rPr>
  </w:style>
  <w:style w:type="character" w:styleId="IntenseReference">
    <w:name w:val="Intense Reference"/>
    <w:basedOn w:val="DefaultParagraphFont"/>
    <w:uiPriority w:val="32"/>
    <w:qFormat/>
    <w:rsid w:val="00F145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0440">
      <w:bodyDiv w:val="1"/>
      <w:marLeft w:val="0"/>
      <w:marRight w:val="0"/>
      <w:marTop w:val="0"/>
      <w:marBottom w:val="0"/>
      <w:divBdr>
        <w:top w:val="none" w:sz="0" w:space="0" w:color="auto"/>
        <w:left w:val="none" w:sz="0" w:space="0" w:color="auto"/>
        <w:bottom w:val="none" w:sz="0" w:space="0" w:color="auto"/>
        <w:right w:val="none" w:sz="0" w:space="0" w:color="auto"/>
      </w:divBdr>
    </w:div>
    <w:div w:id="185410548">
      <w:bodyDiv w:val="1"/>
      <w:marLeft w:val="0"/>
      <w:marRight w:val="0"/>
      <w:marTop w:val="0"/>
      <w:marBottom w:val="0"/>
      <w:divBdr>
        <w:top w:val="none" w:sz="0" w:space="0" w:color="auto"/>
        <w:left w:val="none" w:sz="0" w:space="0" w:color="auto"/>
        <w:bottom w:val="none" w:sz="0" w:space="0" w:color="auto"/>
        <w:right w:val="none" w:sz="0" w:space="0" w:color="auto"/>
      </w:divBdr>
    </w:div>
    <w:div w:id="709107308">
      <w:bodyDiv w:val="1"/>
      <w:marLeft w:val="0"/>
      <w:marRight w:val="0"/>
      <w:marTop w:val="0"/>
      <w:marBottom w:val="0"/>
      <w:divBdr>
        <w:top w:val="none" w:sz="0" w:space="0" w:color="auto"/>
        <w:left w:val="none" w:sz="0" w:space="0" w:color="auto"/>
        <w:bottom w:val="none" w:sz="0" w:space="0" w:color="auto"/>
        <w:right w:val="none" w:sz="0" w:space="0" w:color="auto"/>
      </w:divBdr>
    </w:div>
    <w:div w:id="868108575">
      <w:bodyDiv w:val="1"/>
      <w:marLeft w:val="0"/>
      <w:marRight w:val="0"/>
      <w:marTop w:val="0"/>
      <w:marBottom w:val="0"/>
      <w:divBdr>
        <w:top w:val="none" w:sz="0" w:space="0" w:color="auto"/>
        <w:left w:val="none" w:sz="0" w:space="0" w:color="auto"/>
        <w:bottom w:val="none" w:sz="0" w:space="0" w:color="auto"/>
        <w:right w:val="none" w:sz="0" w:space="0" w:color="auto"/>
      </w:divBdr>
    </w:div>
    <w:div w:id="1388265816">
      <w:bodyDiv w:val="1"/>
      <w:marLeft w:val="0"/>
      <w:marRight w:val="0"/>
      <w:marTop w:val="0"/>
      <w:marBottom w:val="0"/>
      <w:divBdr>
        <w:top w:val="none" w:sz="0" w:space="0" w:color="auto"/>
        <w:left w:val="none" w:sz="0" w:space="0" w:color="auto"/>
        <w:bottom w:val="none" w:sz="0" w:space="0" w:color="auto"/>
        <w:right w:val="none" w:sz="0" w:space="0" w:color="auto"/>
      </w:divBdr>
    </w:div>
    <w:div w:id="167510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Batrano</dc:creator>
  <cp:keywords/>
  <dc:description/>
  <cp:lastModifiedBy>Jacob Batrano</cp:lastModifiedBy>
  <cp:revision>1</cp:revision>
  <dcterms:created xsi:type="dcterms:W3CDTF">2024-08-26T00:38:00Z</dcterms:created>
  <dcterms:modified xsi:type="dcterms:W3CDTF">2024-08-26T00:40:00Z</dcterms:modified>
</cp:coreProperties>
</file>