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What are we testing?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Explanation of what part of the program we are testing.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Detailing the variables used and why we used them with correct meaningful naming.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are we going to test it?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are we going to insure that the test is fair and it is useful to us to get an answer from the test.: Expected result and actual result, screenshots of code working.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Proof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 of what we expect the outcome to be from the test.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actual outcome that is from running to actual code in pycharm.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Screenshots which is evidence to prove that the actual result.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When are we going to test?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 need to write the pseudocode of what we expect the code to be in the program then a comparison to the actual code once completed.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Demo of the code running just the GUI objects just to make sure they are similar to GUI design that we have before starting to code the program.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