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1. Define los siguientes atributos indicando su tipo.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549"/>
        <w:gridCol w:w="4089"/>
        <w:tblGridChange w:id="0">
          <w:tblGrid>
            <w:gridCol w:w="5549"/>
            <w:gridCol w:w="40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estaAbierta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indica si una puerta está abierta.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nombreJugador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indica el nombre de un jugador de fútbol.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altura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indica la altura, en centímetros.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altura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indica la altura, en metros.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indica el sexo de una persona con dos opciones (‘M’, ‘F’).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tienePlaya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indica si una población tiene playa.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resultadoDado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indica el resultado de un dado de 6 caras.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2: Evaluá como True o False las siguientes expresiones.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6231"/>
        <w:gridCol w:w="3407"/>
        <w:tblGridChange w:id="0">
          <w:tblGrid>
            <w:gridCol w:w="6231"/>
            <w:gridCol w:w="34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&gt; 0) &amp;&amp; (x &lt; 15), con x =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&gt; 0) &amp;&amp; (x &lt; 15), con x = 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!(x &gt;= 10) || (x &gt; 15), con x =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&gt; 0) || (x &lt; 15), con x = 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!= 2) &amp;&amp; (x == 5), con x =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&lt; 3) &amp;&amp; !(x &gt; 10), con x =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&lt; 8) || (y &lt; 0), con x = 10 e y =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&lt; 8) &amp;&amp; (y &lt; 0), con x = 3 e y = 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!= 6) || !(y &lt; 0), con x = 6 e y =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(x == 2) &amp;&amp; (y &lt; 10), con x = 5 e y = 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3. Dada la siguiente situación.</w:t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alumno aprobará el unidad temática si se cumple los siguientes requisitos: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Su nota práctica es al menos un 4.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Su nota de teoría es al menos un 5.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La media ponderada de su nota de teoría y práctica es la menos un 5, tal como sigue:</w:t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- 70% nota teoría</w:t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- 30% nota práctica.</w:t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deberá realizar un método llamado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utAprobada</w:t>
      </w:r>
      <w:r w:rsidDel="00000000" w:rsidR="00000000" w:rsidRPr="00000000">
        <w:rPr>
          <w:b w:val="1"/>
          <w:sz w:val="28"/>
          <w:szCs w:val="28"/>
          <w:rtl w:val="0"/>
        </w:rPr>
        <w:t xml:space="preserve"> que retorne un booleano.</w:t>
      </w:r>
    </w:p>
    <w:p w:rsidR="00000000" w:rsidDel="00000000" w:rsidP="00000000" w:rsidRDefault="00000000" w:rsidRPr="00000000" w14:paraId="00000036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private int notaPractica;</w:t>
      </w:r>
    </w:p>
    <w:p w:rsidR="00000000" w:rsidDel="00000000" w:rsidP="00000000" w:rsidRDefault="00000000" w:rsidRPr="00000000" w14:paraId="00000038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private int notaTeoria;</w:t>
      </w:r>
    </w:p>
    <w:p w:rsidR="00000000" w:rsidDel="00000000" w:rsidP="00000000" w:rsidRDefault="00000000" w:rsidRPr="00000000" w14:paraId="00000039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private notaTotal;</w:t>
      </w:r>
    </w:p>
    <w:p w:rsidR="00000000" w:rsidDel="00000000" w:rsidP="00000000" w:rsidRDefault="00000000" w:rsidRPr="00000000" w14:paraId="0000003A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public boolean utAprobada(){</w:t>
      </w:r>
    </w:p>
    <w:p w:rsidR="00000000" w:rsidDel="00000000" w:rsidP="00000000" w:rsidRDefault="00000000" w:rsidRPr="00000000" w14:paraId="0000003C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ab/>
        <w:t xml:space="preserve">return ???????????????????????? (notaPractica = &gt;4) &amp;&amp; (NotaTeoria =&gt;5) &amp;&amp; (notaTotal(notaPractica = 0.3*notaPractica)+(notaTeoria = 0.7*notaTeoria))&amp;&amp;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utAprobada(notaTotal &gt;=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4. Dada la siguiente situación.</w:t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Los clientes de nuestra empresa, serán clientes Prime si cumplen los al menos uno de los dos siguientes requisitos:</w:t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Llevan con nuestra empresa al menos de 24 meses.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Sus contratos tienen una facturación, al menos, de 500.000 €.</w:t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deberá realizar un método llamado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esPrime</w:t>
      </w:r>
      <w:r w:rsidDel="00000000" w:rsidR="00000000" w:rsidRPr="00000000">
        <w:rPr>
          <w:b w:val="1"/>
          <w:sz w:val="28"/>
          <w:szCs w:val="28"/>
          <w:rtl w:val="0"/>
        </w:rPr>
        <w:t xml:space="preserve"> que retorne un booleano.</w:t>
      </w:r>
    </w:p>
    <w:p w:rsidR="00000000" w:rsidDel="00000000" w:rsidP="00000000" w:rsidRDefault="00000000" w:rsidRPr="00000000" w14:paraId="00000048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private int tiempo; //Antigüedad de nuestro cliente en meses</w:t>
      </w:r>
    </w:p>
    <w:p w:rsidR="00000000" w:rsidDel="00000000" w:rsidP="00000000" w:rsidRDefault="00000000" w:rsidRPr="00000000" w14:paraId="0000004A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private int facturacion;</w:t>
      </w:r>
    </w:p>
    <w:p w:rsidR="00000000" w:rsidDel="00000000" w:rsidP="00000000" w:rsidRDefault="00000000" w:rsidRPr="00000000" w14:paraId="0000004B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public boolean esPrime(){</w:t>
      </w:r>
    </w:p>
    <w:p w:rsidR="00000000" w:rsidDel="00000000" w:rsidP="00000000" w:rsidRDefault="00000000" w:rsidRPr="00000000" w14:paraId="0000004D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ab/>
        <w:t xml:space="preserve">return ???????????????????????? (</w:t>
      </w:r>
      <w:r w:rsidDel="00000000" w:rsidR="00000000" w:rsidRPr="00000000">
        <w:rPr>
          <w:i w:val="1"/>
          <w:sz w:val="28"/>
          <w:szCs w:val="28"/>
          <w:rtl w:val="0"/>
        </w:rPr>
        <w:t xml:space="preserve">tiempo&gt;=24) || (facturacion&gt;=500.000€)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