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>
        <w:t>3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>
        <w:t>NOMBRES Y APELLIDOS:  Borys Alexy Panezo Guerrero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>
        <w:t>PARALELO: 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>
        <w:t>SEMESTRE: 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>
        <w:t>ACTIVIDAD:  # 8 — Resolución de Ejercicios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>
        <w:t>PERIODO ABRIL - AGOSTO 2026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r>
        <w:br w:type="page"/>
      </w:r>
    </w:p>
    <w:p>
      <w:pPr>
        <w:pStyle w:val="Ttulo1"/>
        <w:jc w:val="left"/>
      </w:pPr>
      <w:r>
        <w:t>Actividad # 8: Desarrollo de una API REST para Help Desk</w:t>
      </w:r>
    </w:p>
    <w:p>
      <w:pPr>
        <w:jc w:val="both"/>
      </w:pPr>
      <w:r>
        <w:rPr>
          <w:b/>
        </w:rPr>
        <w:t>Objetivo</w:t>
      </w:r>
    </w:p>
    <w:p>
      <w:pPr>
        <w:jc w:val="both"/>
      </w:pPr>
      <w:r>
        <w:rPr>
          <w:b w:val="0"/>
        </w:rPr>
        <w:t>Construir la arquitectura backend y la base de datos de un Sistema de Gestión de Incidentes, exponiendo una API RESTful segura que permita crear, consultar, actualizar y eliminar tickets.</w:t>
      </w:r>
    </w:p>
    <w:p>
      <w:pPr>
        <w:jc w:val="both"/>
      </w:pPr>
      <w:r>
        <w:rPr>
          <w:b/>
        </w:rPr>
        <w:t>Tecnologías utilizadas</w:t>
      </w:r>
    </w:p>
    <w:p>
      <w:pPr>
        <w:ind w:left="360" w:hanging="259"/>
      </w:pPr>
      <w:r>
        <w:rPr>
          <w:b/>
        </w:rPr>
        <w:t xml:space="preserve">• </w:t>
      </w:r>
      <w:r>
        <w:t>Java 21 y Spring Boot 3.5.16 para el servicio web.</w:t>
      </w:r>
    </w:p>
    <w:p>
      <w:pPr>
        <w:ind w:left="360" w:hanging="259"/>
      </w:pPr>
      <w:r>
        <w:rPr>
          <w:b/>
        </w:rPr>
        <w:t xml:space="preserve">• </w:t>
      </w:r>
      <w:r>
        <w:t>Spring Data JPA para persistencia y separación entre controlador, servicio y repositorio.</w:t>
      </w:r>
    </w:p>
    <w:p>
      <w:pPr>
        <w:ind w:left="360" w:hanging="259"/>
      </w:pPr>
      <w:r>
        <w:rPr>
          <w:b/>
        </w:rPr>
        <w:t xml:space="preserve">• </w:t>
      </w:r>
      <w:r>
        <w:t>PostgreSQL 17 como base de datos relacional.</w:t>
      </w:r>
    </w:p>
    <w:p>
      <w:pPr>
        <w:ind w:left="360" w:hanging="259"/>
      </w:pPr>
      <w:r>
        <w:rPr>
          <w:b/>
        </w:rPr>
        <w:t xml:space="preserve">• </w:t>
      </w:r>
      <w:r>
        <w:t>Flyway para crear y versionar la estructura de la tabla tickets.</w:t>
      </w:r>
    </w:p>
    <w:p>
      <w:pPr>
        <w:ind w:left="360" w:hanging="259"/>
      </w:pPr>
      <w:r>
        <w:rPr>
          <w:b/>
        </w:rPr>
        <w:t xml:space="preserve">• </w:t>
      </w:r>
      <w:r>
        <w:t>Spring Security con autenticación HTTP Basic y sesiones sin estado.</w:t>
      </w:r>
    </w:p>
    <w:p>
      <w:pPr>
        <w:ind w:left="360" w:hanging="259"/>
      </w:pPr>
      <w:r>
        <w:rPr>
          <w:b/>
        </w:rPr>
        <w:t xml:space="preserve">• </w:t>
      </w:r>
      <w:r>
        <w:t>JUnit, MockMvc y H2 para las pruebas automáticas.</w:t>
      </w:r>
    </w:p>
    <w:p>
      <w:pPr>
        <w:ind w:left="360" w:hanging="259"/>
      </w:pPr>
      <w:r>
        <w:rPr>
          <w:b/>
        </w:rPr>
        <w:t xml:space="preserve">• </w:t>
      </w:r>
      <w:r>
        <w:t>Docker para ejecutar la API y PostgreSQL en un entorno aislado.</w:t>
      </w:r>
    </w:p>
    <w:p>
      <w:pPr>
        <w:pStyle w:val="Ttulo1"/>
        <w:jc w:val="left"/>
      </w:pPr>
      <w:r>
        <w:t>Arquitectura y estructura del proyecto</w:t>
      </w:r>
    </w:p>
    <w:p>
      <w:pPr>
        <w:jc w:val="both"/>
      </w:pPr>
      <w:r>
        <w:rPr>
          <w:b w:val="0"/>
        </w:rPr>
        <w:t>La solución utiliza una arquitectura por capas. El controlador recibe las peticiones HTTP; el servicio contiene la lógica de negocio y las transacciones; el repositorio gestiona la persistencia; y PostgreSQL conserva los datos. Las credenciales se reciben mediante variables de entorno y no forman parte del código fuente.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Componente</w:t>
            </w:r>
          </w:p>
        </w:tc>
        <w:tc>
          <w:tcPr>
            <w:tcW w:type="dxa" w:w="4252"/>
          </w:tcPr>
          <w:p>
            <w:r>
              <w:t>Responsabilidad</w:t>
            </w:r>
          </w:p>
        </w:tc>
      </w:tr>
      <w:tr>
        <w:tc>
          <w:tcPr>
            <w:tcW w:type="dxa" w:w="4252"/>
          </w:tcPr>
          <w:p>
            <w:r>
              <w:t>TicketController</w:t>
            </w:r>
          </w:p>
        </w:tc>
        <w:tc>
          <w:tcPr>
            <w:tcW w:type="dxa" w:w="4252"/>
          </w:tcPr>
          <w:p>
            <w:r>
              <w:t>Expone los cinco endpoints REST.</w:t>
            </w:r>
          </w:p>
        </w:tc>
      </w:tr>
      <w:tr>
        <w:tc>
          <w:tcPr>
            <w:tcW w:type="dxa" w:w="4252"/>
          </w:tcPr>
          <w:p>
            <w:r>
              <w:t>TicketService</w:t>
            </w:r>
          </w:p>
        </w:tc>
        <w:tc>
          <w:tcPr>
            <w:tcW w:type="dxa" w:w="4252"/>
          </w:tcPr>
          <w:p>
            <w:r>
              <w:t>Aplica reglas, transacciones y tratamiento de datos.</w:t>
            </w:r>
          </w:p>
        </w:tc>
      </w:tr>
      <w:tr>
        <w:tc>
          <w:tcPr>
            <w:tcW w:type="dxa" w:w="4252"/>
          </w:tcPr>
          <w:p>
            <w:r>
              <w:t>TicketRepository</w:t>
            </w:r>
          </w:p>
        </w:tc>
        <w:tc>
          <w:tcPr>
            <w:tcW w:type="dxa" w:w="4252"/>
          </w:tcPr>
          <w:p>
            <w:r>
              <w:t>Ejecuta las operaciones de persistencia JPA.</w:t>
            </w:r>
          </w:p>
        </w:tc>
      </w:tr>
      <w:tr>
        <w:tc>
          <w:tcPr>
            <w:tcW w:type="dxa" w:w="4252"/>
          </w:tcPr>
          <w:p>
            <w:r>
              <w:t>PostgreSQL</w:t>
            </w:r>
          </w:p>
        </w:tc>
        <w:tc>
          <w:tcPr>
            <w:tcW w:type="dxa" w:w="4252"/>
          </w:tcPr>
          <w:p>
            <w:r>
              <w:t>Almacena tickets e índices de consulta.</w:t>
            </w:r>
          </w:p>
        </w:tc>
      </w:tr>
      <w:tr>
        <w:tc>
          <w:tcPr>
            <w:tcW w:type="dxa" w:w="4252"/>
          </w:tcPr>
          <w:p>
            <w:r>
              <w:t>ApiExceptionHandler</w:t>
            </w:r>
          </w:p>
        </w:tc>
        <w:tc>
          <w:tcPr>
            <w:tcW w:type="dxa" w:w="4252"/>
          </w:tcPr>
          <w:p>
            <w:r>
              <w:t>Devuelve errores JSON uniformes.</w:t>
            </w:r>
          </w:p>
        </w:tc>
      </w:tr>
      <w:tr>
        <w:tc>
          <w:tcPr>
            <w:tcW w:type="dxa" w:w="4252"/>
          </w:tcPr>
          <w:p>
            <w:r>
              <w:t>SecurityConfig</w:t>
            </w:r>
          </w:p>
        </w:tc>
        <w:tc>
          <w:tcPr>
            <w:tcW w:type="dxa" w:w="4252"/>
          </w:tcPr>
          <w:p>
            <w:r>
              <w:t>Protege todas las rutas mediante HTTP Basic.</w:t>
            </w:r>
          </w:p>
        </w:tc>
      </w:tr>
    </w:tbl>
    <w:p>
      <w:pPr>
        <w:pStyle w:val="Ttulo1"/>
        <w:jc w:val="left"/>
      </w:pPr>
      <w:r>
        <w:t>Diseño de la base de datos</w:t>
      </w:r>
    </w:p>
    <w:p>
      <w:pPr>
        <w:jc w:val="both"/>
      </w:pPr>
      <w:r>
        <w:rPr>
          <w:b w:val="0"/>
        </w:rPr>
        <w:t>La migración V1 crea la tabla tickets con los atributos mínimos solicitados: id, título, descripción, categoría, prioridad y estado. También registra fechas de creación y actualización e índices para estado y prioridad.</w:t>
      </w:r>
    </w:p>
    <w:p>
      <w:pPr>
        <w:ind w:left="360"/>
      </w:pPr>
      <w:r>
        <w:rPr>
          <w:rFonts w:ascii="Liberation Mono" w:hAnsi="Liberation Mono"/>
          <w:sz w:val="16"/>
        </w:rPr>
        <w:t>CREATE TABLE tickets (</w:t>
        <w:br/>
        <w:t xml:space="preserve">    id BIGSERIAL PRIMARY KEY,</w:t>
        <w:br/>
        <w:t xml:space="preserve">    titulo VARCHAR(150) NOT NULL,</w:t>
        <w:br/>
        <w:t xml:space="preserve">    descripcion VARCHAR(2000) NOT NULL,</w:t>
        <w:br/>
        <w:t xml:space="preserve">    categoria VARCHAR(20) NOT NULL,</w:t>
        <w:br/>
        <w:t xml:space="preserve">    prioridad VARCHAR(20) NOT NULL,</w:t>
        <w:br/>
        <w:t xml:space="preserve">    estado VARCHAR(20) NOT NULL DEFAULT 'ABIERTO',</w:t>
        <w:br/>
        <w:t xml:space="preserve">    creado_en TIMESTAMP WITH TIME ZONE NOT NULL,</w:t>
        <w:br/>
        <w:t xml:space="preserve">    actualizado_en TIMESTAMP WITH TIME ZONE NOT NULL</w:t>
        <w:br/>
        <w:t>);</w:t>
      </w:r>
    </w:p>
    <w:p>
      <w:pPr>
        <w:jc w:val="both"/>
      </w:pPr>
      <w:r>
        <w:rPr>
          <w:b w:val="0"/>
        </w:rPr>
        <w:t>Valores admitidos: categoría RED, HARDWARE o SOFTWARE; prioridad ALTA, MEDIA o BAJA; estado ABIERTO, EN_PROGRESO o CERRADO.</w:t>
      </w:r>
    </w:p>
    <w:p>
      <w:r>
        <w:br w:type="page"/>
      </w:r>
    </w:p>
    <w:p>
      <w:pPr>
        <w:pStyle w:val="Ttulo1"/>
        <w:jc w:val="left"/>
      </w:pPr>
      <w:r>
        <w:t>Implementación de la API REST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t>Método</w:t>
            </w:r>
          </w:p>
        </w:tc>
        <w:tc>
          <w:tcPr>
            <w:tcW w:type="dxa" w:w="2126"/>
          </w:tcPr>
          <w:p>
            <w:r>
              <w:t>Ruta</w:t>
            </w:r>
          </w:p>
        </w:tc>
        <w:tc>
          <w:tcPr>
            <w:tcW w:type="dxa" w:w="2126"/>
          </w:tcPr>
          <w:p>
            <w:r>
              <w:t>Resultado</w:t>
            </w:r>
          </w:p>
        </w:tc>
        <w:tc>
          <w:tcPr>
            <w:tcW w:type="dxa" w:w="2126"/>
          </w:tcPr>
          <w:p>
            <w:r>
              <w:t>Código</w:t>
            </w:r>
          </w:p>
        </w:tc>
      </w:tr>
      <w:tr>
        <w:tc>
          <w:tcPr>
            <w:tcW w:type="dxa" w:w="2126"/>
          </w:tcPr>
          <w:p>
            <w:r>
              <w:t>GET</w:t>
            </w:r>
          </w:p>
        </w:tc>
        <w:tc>
          <w:tcPr>
            <w:tcW w:type="dxa" w:w="2126"/>
          </w:tcPr>
          <w:p>
            <w:r>
              <w:t>/tickets</w:t>
            </w:r>
          </w:p>
        </w:tc>
        <w:tc>
          <w:tcPr>
            <w:tcW w:type="dxa" w:w="2126"/>
          </w:tcPr>
          <w:p>
            <w:r>
              <w:t>Lista todos los tickets</w:t>
            </w:r>
          </w:p>
        </w:tc>
        <w:tc>
          <w:tcPr>
            <w:tcW w:type="dxa" w:w="2126"/>
          </w:tcPr>
          <w:p>
            <w:r>
              <w:t>200</w:t>
            </w:r>
          </w:p>
        </w:tc>
      </w:tr>
      <w:tr>
        <w:tc>
          <w:tcPr>
            <w:tcW w:type="dxa" w:w="2126"/>
          </w:tcPr>
          <w:p>
            <w:r>
              <w:t>GET</w:t>
            </w:r>
          </w:p>
        </w:tc>
        <w:tc>
          <w:tcPr>
            <w:tcW w:type="dxa" w:w="2126"/>
          </w:tcPr>
          <w:p>
            <w:r>
              <w:t>/tickets/{id}</w:t>
            </w:r>
          </w:p>
        </w:tc>
        <w:tc>
          <w:tcPr>
            <w:tcW w:type="dxa" w:w="2126"/>
          </w:tcPr>
          <w:p>
            <w:r>
              <w:t>Busca un ticket</w:t>
            </w:r>
          </w:p>
        </w:tc>
        <w:tc>
          <w:tcPr>
            <w:tcW w:type="dxa" w:w="2126"/>
          </w:tcPr>
          <w:p>
            <w:r>
              <w:t>200/404</w:t>
            </w:r>
          </w:p>
        </w:tc>
      </w:tr>
      <w:tr>
        <w:tc>
          <w:tcPr>
            <w:tcW w:type="dxa" w:w="2126"/>
          </w:tcPr>
          <w:p>
            <w:r>
              <w:t>POST</w:t>
            </w:r>
          </w:p>
        </w:tc>
        <w:tc>
          <w:tcPr>
            <w:tcW w:type="dxa" w:w="2126"/>
          </w:tcPr>
          <w:p>
            <w:r>
              <w:t>/tickets</w:t>
            </w:r>
          </w:p>
        </w:tc>
        <w:tc>
          <w:tcPr>
            <w:tcW w:type="dxa" w:w="2126"/>
          </w:tcPr>
          <w:p>
            <w:r>
              <w:t>Registra un ticket</w:t>
            </w:r>
          </w:p>
        </w:tc>
        <w:tc>
          <w:tcPr>
            <w:tcW w:type="dxa" w:w="2126"/>
          </w:tcPr>
          <w:p>
            <w:r>
              <w:t>201/400</w:t>
            </w:r>
          </w:p>
        </w:tc>
      </w:tr>
      <w:tr>
        <w:tc>
          <w:tcPr>
            <w:tcW w:type="dxa" w:w="2126"/>
          </w:tcPr>
          <w:p>
            <w:r>
              <w:t>PUT</w:t>
            </w:r>
          </w:p>
        </w:tc>
        <w:tc>
          <w:tcPr>
            <w:tcW w:type="dxa" w:w="2126"/>
          </w:tcPr>
          <w:p>
            <w:r>
              <w:t>/tickets/{id}</w:t>
            </w:r>
          </w:p>
        </w:tc>
        <w:tc>
          <w:tcPr>
            <w:tcW w:type="dxa" w:w="2126"/>
          </w:tcPr>
          <w:p>
            <w:r>
              <w:t>Actualiza un ticket</w:t>
            </w:r>
          </w:p>
        </w:tc>
        <w:tc>
          <w:tcPr>
            <w:tcW w:type="dxa" w:w="2126"/>
          </w:tcPr>
          <w:p>
            <w:r>
              <w:t>200/400/404</w:t>
            </w:r>
          </w:p>
        </w:tc>
      </w:tr>
      <w:tr>
        <w:tc>
          <w:tcPr>
            <w:tcW w:type="dxa" w:w="2126"/>
          </w:tcPr>
          <w:p>
            <w:r>
              <w:t>DELETE</w:t>
            </w:r>
          </w:p>
        </w:tc>
        <w:tc>
          <w:tcPr>
            <w:tcW w:type="dxa" w:w="2126"/>
          </w:tcPr>
          <w:p>
            <w:r>
              <w:t>/tickets/{id}</w:t>
            </w:r>
          </w:p>
        </w:tc>
        <w:tc>
          <w:tcPr>
            <w:tcW w:type="dxa" w:w="2126"/>
          </w:tcPr>
          <w:p>
            <w:r>
              <w:t>Elimina un ticket</w:t>
            </w:r>
          </w:p>
        </w:tc>
        <w:tc>
          <w:tcPr>
            <w:tcW w:type="dxa" w:w="2126"/>
          </w:tcPr>
          <w:p>
            <w:r>
              <w:t>204/404</w:t>
            </w:r>
          </w:p>
        </w:tc>
      </w:tr>
    </w:tbl>
    <w:p>
      <w:pPr>
        <w:jc w:val="both"/>
      </w:pPr>
      <w:r>
        <w:rPr>
          <w:b/>
        </w:rPr>
        <w:t>Código principal del controlador</w:t>
      </w:r>
    </w:p>
    <w:p>
      <w:pPr>
        <w:ind w:left="360"/>
      </w:pPr>
      <w:r>
        <w:rPr>
          <w:rFonts w:ascii="Liberation Mono" w:hAnsi="Liberation Mono"/>
          <w:sz w:val="16"/>
        </w:rPr>
        <w:t>package ec.edu.utm.helpdesk.ticket;</w:t>
        <w:br/>
        <w:br/>
        <w:t>import jakarta.validation.Valid;</w:t>
        <w:br/>
        <w:t>import org.springframework.http.ResponseEntity;</w:t>
        <w:br/>
        <w:t>import org.springframework.web.bind.annotation.*;</w:t>
        <w:br/>
        <w:t>import java.net.URI;</w:t>
        <w:br/>
        <w:t>import java.util.List;</w:t>
        <w:br/>
        <w:br/>
        <w:t>@RestController</w:t>
        <w:br/>
        <w:t>@RequestMapping("/tickets")</w:t>
        <w:br/>
        <w:t>public class TicketController {</w:t>
        <w:br/>
        <w:t xml:space="preserve">    private final TicketService service;</w:t>
        <w:br/>
        <w:t xml:space="preserve">    public TicketController(TicketService service) { this.service = service; }</w:t>
        <w:br/>
        <w:br/>
        <w:t xml:space="preserve">    @GetMapping public List&lt;Ticket&gt; listar() { return service.listar(); }</w:t>
        <w:br/>
        <w:t xml:space="preserve">    @GetMapping("/{id}") public Ticket buscar(@PathVariable Long id) { return service.buscar(id); }</w:t>
        <w:br/>
        <w:br/>
        <w:t xml:space="preserve">    @PostMapping</w:t>
        <w:br/>
        <w:t xml:space="preserve">    public ResponseEntity&lt;Ticket&gt; crear(@Valid @RequestBody TicketRequest request) {</w:t>
        <w:br/>
        <w:t xml:space="preserve">        Ticket creado = service.crear(request);</w:t>
        <w:br/>
        <w:t xml:space="preserve">        return ResponseEntity.created(URI.create("/tickets/" + creado.getId())).body(creado);</w:t>
        <w:br/>
        <w:t xml:space="preserve">    }</w:t>
        <w:br/>
        <w:br/>
        <w:t xml:space="preserve">    @PutMapping("/{id}")</w:t>
        <w:br/>
        <w:t xml:space="preserve">    public Ticket actualizar(@PathVariable Long id, @Valid @RequestBody TicketRequest request) {</w:t>
        <w:br/>
        <w:t xml:space="preserve">        return service.actualizar(id, request);</w:t>
        <w:br/>
        <w:t xml:space="preserve">    }</w:t>
        <w:br/>
        <w:br/>
        <w:t xml:space="preserve">    @DeleteMapping("/{id}")</w:t>
        <w:br/>
        <w:t xml:space="preserve">    public ResponseEntity&lt;Void&gt; eliminar(@PathVariable Long id) {</w:t>
        <w:br/>
        <w:t xml:space="preserve">        service.eliminar(id);</w:t>
        <w:br/>
        <w:t xml:space="preserve">        return ResponseEntity.noContent().build();</w:t>
        <w:br/>
        <w:t xml:space="preserve">    }</w:t>
        <w:br/>
        <w:t>}</w:t>
        <w:br/>
      </w:r>
    </w:p>
    <w:p>
      <w:r>
        <w:br w:type="page"/>
      </w:r>
    </w:p>
    <w:p>
      <w:pPr>
        <w:pStyle w:val="Ttulo1"/>
        <w:jc w:val="left"/>
      </w:pPr>
      <w:r>
        <w:t>Pruebas y resultados</w:t>
      </w:r>
    </w:p>
    <w:p>
      <w:pPr>
        <w:jc w:val="both"/>
      </w:pPr>
      <w:r>
        <w:rPr>
          <w:b w:val="0"/>
        </w:rPr>
        <w:t>Las pruebas se ejecutaron contra PostgreSQL 17 en contenedores aislados. La API realizó correctamente el ciclo CRUD completo. Adicionalmente se ejecutaron pruebas automáticas con el siguiente resultado: 3 pruebas, 0 fallos, 0 errores y 0 omitidas.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Creación de un ticket — HTTP 201 Created.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st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Listado de tickets — HTTP 200 OK.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sc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Consulta de un ticket por identificador — HTTP 200 OK.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ualiz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Actualización del estado del ticket — HTTP 200 OK.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imin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Eliminación del ticket — HTTP 204 No Content.</w:t>
      </w:r>
    </w:p>
    <w:p>
      <w:pPr>
        <w:pStyle w:val="Ttulo1"/>
        <w:jc w:val="left"/>
      </w:pPr>
      <w:r>
        <w:t>Conclusiones</w:t>
      </w:r>
    </w:p>
    <w:p>
      <w:pPr>
        <w:jc w:val="both"/>
      </w:pPr>
      <w:r>
        <w:rPr>
          <w:b w:val="0"/>
        </w:rPr>
        <w:t>La API desarrollada cumple los requisitos funcionales de la Actividad 8: utiliza PostgreSQL, implementa la estructura mínima de tickets, expone las cinco operaciones CRUD y devuelve información en JSON. La validación de entradas, los errores estandarizados, las migraciones y la autenticación mejoran la seguridad y mantenibilidad del servicio.</w:t>
      </w:r>
    </w:p>
    <w:p>
      <w:pPr>
        <w:jc w:val="both"/>
      </w:pPr>
      <w:r>
        <w:rPr>
          <w:b w:val="0"/>
        </w:rPr>
        <w:t>El proyecto puede ejecutarse localmente mediante Docker y contiene una colección Postman, pruebas automáticas y documentación de uso. El código se organizó en la rama feature/backend-api para integrarlo posteriormente en develop, siguiendo el flujo de control de versiones solicitado.</w:t>
      </w:r>
    </w:p>
    <w:p>
      <w:pPr>
        <w:pStyle w:val="Ttulo1"/>
        <w:jc w:val="left"/>
      </w:pPr>
      <w:r>
        <w:t>Repositorio</w:t>
      </w:r>
    </w:p>
    <w:p>
      <w:r>
        <w:t xml:space="preserve">Repositorio principal: </w:t>
      </w:r>
      <w:hyperlink r:id="rId22">
        <w:r>
          <w:rPr>
            <w:color w:val="0563C1"/>
            <w:u w:val="single"/>
          </w:rPr>
          <w:t>https://github.com/JBorys687/helpdesk-datacenter</w:t>
        </w:r>
      </w:hyperlink>
    </w:p>
    <w:p>
      <w:r>
        <w:t xml:space="preserve">Rama de desarrollo integrada: </w:t>
      </w:r>
      <w:hyperlink r:id="rId23">
        <w:r>
          <w:rPr>
            <w:color w:val="0563C1"/>
            <w:u w:val="single"/>
          </w:rPr>
          <w:t>https://github.com/JBorys687/helpdesk-datacenter/tree/develop</w:t>
        </w:r>
      </w:hyperlink>
    </w:p>
    <w:p>
      <w:r>
        <w:t xml:space="preserve">Rama de la actividad: </w:t>
      </w:r>
      <w:hyperlink r:id="rId24">
        <w:r>
          <w:rPr>
            <w:color w:val="0563C1"/>
            <w:u w:val="single"/>
          </w:rPr>
          <w:t>https://github.com/JBorys687/helpdesk-datacenter/tree/feature/backend-api</w:t>
        </w:r>
      </w:hyperlink>
    </w:p>
    <w:p>
      <w:r>
        <w:t xml:space="preserve">Commit de implementación: </w:t>
      </w:r>
      <w:hyperlink r:id="rId25">
        <w:r>
          <w:rPr>
            <w:color w:val="0563C1"/>
            <w:u w:val="single"/>
          </w:rPr>
          <w:t>https://github.com/JBorys687/helpdesk-datacenter/commit/a7b6188</w:t>
        </w:r>
      </w:hyperlink>
    </w:p>
    <w:p>
      <w:pPr>
        <w:pStyle w:val="Ttulo1"/>
        <w:jc w:val="left"/>
      </w:pPr>
      <w:r>
        <w:t>Archivos de la aplicación en Google Drive</w:t>
      </w:r>
    </w:p>
    <w:p>
      <w:r>
        <w:t xml:space="preserve">Carpeta compartida de la Actividad 8: </w:t>
      </w:r>
      <w:hyperlink r:id="rId26">
        <w:r>
          <w:rPr>
            <w:color w:val="0563C1"/>
            <w:u w:val="single"/>
          </w:rPr>
          <w:t>https://drive.google.com/drive/folders/1Ymn-EO8LBrUPv6qqT2ASUzFPNta5Pf9b?usp=sharing</w:t>
        </w:r>
      </w:hyperlink>
    </w:p>
    <w:p>
      <w:pPr>
        <w:pStyle w:val="Ttulo1"/>
        <w:jc w:val="left"/>
      </w:pPr>
      <w:r>
        <w:t>Bibliografía</w:t>
      </w:r>
    </w:p>
    <w:p>
      <w:pPr>
        <w:ind w:left="360" w:hanging="259"/>
      </w:pPr>
      <w:r>
        <w:rPr>
          <w:b/>
        </w:rPr>
        <w:t xml:space="preserve">• </w:t>
      </w:r>
      <w:r>
        <w:t>Spring. (2026). Spring Boot Reference Documentation. https://docs.spring.io/spring-boot/</w:t>
      </w:r>
    </w:p>
    <w:p>
      <w:pPr>
        <w:ind w:left="360" w:hanging="259"/>
      </w:pPr>
      <w:r>
        <w:rPr>
          <w:b/>
        </w:rPr>
        <w:t xml:space="preserve">• </w:t>
      </w:r>
      <w:r>
        <w:t>Spring. (2026). Spring Data JPA Reference Documentation. https://docs.spring.io/spring-data/jpa/reference/</w:t>
      </w:r>
    </w:p>
    <w:p>
      <w:pPr>
        <w:ind w:left="360" w:hanging="259"/>
      </w:pPr>
      <w:r>
        <w:rPr>
          <w:b/>
        </w:rPr>
        <w:t xml:space="preserve">• </w:t>
      </w:r>
      <w:r>
        <w:t>PostgreSQL Global Development Group. (2026). PostgreSQL Documentation. https://www.postgresql.org/docs/</w:t>
      </w:r>
    </w:p>
    <w:p>
      <w:pPr>
        <w:ind w:left="360" w:hanging="259"/>
      </w:pPr>
      <w:r>
        <w:rPr>
          <w:b/>
        </w:rPr>
        <w:t xml:space="preserve">• </w:t>
      </w:r>
      <w:r>
        <w:t>Fielding, R., Nottingham, M., &amp; Reschke, J. (2022). HTTP Semantics (RFC 9110). https://www.rfc-editor.org/rfc/rfc9110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color w:val="00824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yperlink" Target="https://github.com/JBorys687/helpdesk-datacenter" TargetMode="External"/><Relationship Id="rId23" Type="http://schemas.openxmlformats.org/officeDocument/2006/relationships/hyperlink" Target="https://github.com/JBorys687/helpdesk-datacenter/tree/develop" TargetMode="External"/><Relationship Id="rId24" Type="http://schemas.openxmlformats.org/officeDocument/2006/relationships/hyperlink" Target="https://github.com/JBorys687/helpdesk-datacenter/tree/feature/backend-api" TargetMode="External"/><Relationship Id="rId25" Type="http://schemas.openxmlformats.org/officeDocument/2006/relationships/hyperlink" Target="https://github.com/JBorys687/helpdesk-datacenter/commit/a7b6188" TargetMode="External"/><Relationship Id="rId26" Type="http://schemas.openxmlformats.org/officeDocument/2006/relationships/hyperlink" Target="https://drive.google.com/drive/folders/1Ymn-EO8LBrUPv6qqT2ASUzFPNta5Pf9b?usp=shari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