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84A2B" w14:textId="77777777" w:rsidR="009B623A" w:rsidRDefault="009B623A" w:rsidP="009B623A">
      <w:pPr>
        <w:ind w:firstLine="0"/>
        <w:jc w:val="center"/>
        <w:rPr>
          <w:b/>
          <w:bCs/>
          <w:color w:val="000000" w:themeColor="text1"/>
        </w:rPr>
      </w:pPr>
    </w:p>
    <w:p w14:paraId="43B21DCD" w14:textId="77777777" w:rsidR="009B623A" w:rsidRDefault="009B623A" w:rsidP="009B623A">
      <w:pPr>
        <w:ind w:firstLine="0"/>
        <w:jc w:val="center"/>
        <w:rPr>
          <w:b/>
          <w:bCs/>
          <w:color w:val="000000" w:themeColor="text1"/>
        </w:rPr>
      </w:pPr>
    </w:p>
    <w:p w14:paraId="232E1492" w14:textId="77777777" w:rsidR="009B623A" w:rsidRDefault="009B623A" w:rsidP="009B623A">
      <w:pPr>
        <w:ind w:firstLine="0"/>
        <w:jc w:val="center"/>
        <w:rPr>
          <w:b/>
          <w:bCs/>
          <w:color w:val="000000" w:themeColor="text1"/>
        </w:rPr>
      </w:pPr>
    </w:p>
    <w:p w14:paraId="39D7E960" w14:textId="77777777" w:rsidR="009B623A" w:rsidRDefault="009B623A" w:rsidP="009B623A">
      <w:pPr>
        <w:ind w:firstLine="0"/>
        <w:jc w:val="center"/>
        <w:rPr>
          <w:b/>
          <w:bCs/>
          <w:color w:val="000000" w:themeColor="text1"/>
        </w:rPr>
      </w:pPr>
    </w:p>
    <w:p w14:paraId="2B20D487" w14:textId="0BF359C6" w:rsidR="009B623A" w:rsidRDefault="009B623A" w:rsidP="009B623A">
      <w:pPr>
        <w:ind w:firstLine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2-5 Milestone One: Project Proposal</w:t>
      </w:r>
    </w:p>
    <w:p w14:paraId="258611EA" w14:textId="77777777" w:rsidR="009B623A" w:rsidRDefault="009B623A" w:rsidP="009B623A">
      <w:pPr>
        <w:jc w:val="center"/>
      </w:pPr>
    </w:p>
    <w:p w14:paraId="236A13CE" w14:textId="77777777" w:rsidR="009B623A" w:rsidRDefault="009B623A" w:rsidP="009B623A">
      <w:pPr>
        <w:jc w:val="center"/>
      </w:pPr>
    </w:p>
    <w:p w14:paraId="3786787D" w14:textId="77777777" w:rsidR="009B623A" w:rsidRDefault="009B623A" w:rsidP="009B623A">
      <w:pPr>
        <w:ind w:firstLine="0"/>
        <w:jc w:val="center"/>
      </w:pPr>
      <w:r>
        <w:t>Joshua Brown</w:t>
      </w:r>
    </w:p>
    <w:p w14:paraId="3CC92528" w14:textId="77777777" w:rsidR="009B623A" w:rsidRDefault="009B623A" w:rsidP="009B623A">
      <w:pPr>
        <w:ind w:firstLine="0"/>
        <w:jc w:val="center"/>
      </w:pPr>
      <w:r>
        <w:t>Department of Computer Science, Southern New Hampshire University</w:t>
      </w:r>
    </w:p>
    <w:p w14:paraId="0BA34FE4" w14:textId="77777777" w:rsidR="009B623A" w:rsidRDefault="009B623A" w:rsidP="009B623A">
      <w:pPr>
        <w:ind w:firstLine="0"/>
        <w:jc w:val="center"/>
      </w:pPr>
      <w:r>
        <w:t>CS – 330: Comp Graphic Visualization</w:t>
      </w:r>
    </w:p>
    <w:p w14:paraId="133CA7EF" w14:textId="77777777" w:rsidR="009B623A" w:rsidRDefault="009B623A" w:rsidP="009B623A">
      <w:pPr>
        <w:ind w:firstLine="0"/>
        <w:jc w:val="center"/>
      </w:pPr>
      <w:r>
        <w:t>Professor Gary Scott, M.S.</w:t>
      </w:r>
    </w:p>
    <w:p w14:paraId="190347F4" w14:textId="2B0398E9" w:rsidR="009B623A" w:rsidRDefault="009B623A" w:rsidP="009B623A">
      <w:pPr>
        <w:ind w:firstLine="0"/>
        <w:jc w:val="center"/>
      </w:pPr>
      <w:r>
        <w:t>November 5, 2023</w:t>
      </w:r>
    </w:p>
    <w:p w14:paraId="440DFB49" w14:textId="77777777" w:rsidR="009B623A" w:rsidRDefault="009B623A">
      <w:pPr>
        <w:spacing w:before="0" w:beforeAutospacing="0" w:after="160" w:afterAutospacing="0" w:line="259" w:lineRule="auto"/>
        <w:ind w:firstLine="0"/>
      </w:pPr>
      <w:r>
        <w:br w:type="page"/>
      </w:r>
    </w:p>
    <w:p w14:paraId="676DF4C9" w14:textId="77777777" w:rsidR="009B623A" w:rsidRDefault="009B623A" w:rsidP="009B623A">
      <w:pPr>
        <w:ind w:firstLine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2-5 Milestone One: Project Proposal</w:t>
      </w:r>
    </w:p>
    <w:p w14:paraId="0CB8F242" w14:textId="7318FD8F" w:rsidR="00A41A2F" w:rsidRDefault="006C132C" w:rsidP="00E24135">
      <w:pPr>
        <w:ind w:firstLine="0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290FC211" wp14:editId="023738F8">
            <wp:extent cx="3357332" cy="2517999"/>
            <wp:effectExtent l="127635" t="126365" r="123190" b="123190"/>
            <wp:docPr id="55360613" name="Picture 55360613" descr="A close up of a wood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0613" name="Picture 1" descr="A close up of a wood su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74008" cy="2605506"/>
                    </a:xfrm>
                    <a:prstGeom prst="rect">
                      <a:avLst/>
                    </a:prstGeom>
                    <a:ln w="1270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28738A">
        <w:rPr>
          <w:noProof/>
        </w:rPr>
        <w:drawing>
          <wp:inline distT="0" distB="0" distL="0" distR="0" wp14:anchorId="3FE37C0F" wp14:editId="6DA48AC9">
            <wp:extent cx="3350336" cy="2512752"/>
            <wp:effectExtent l="101282" t="101918" r="103823" b="103822"/>
            <wp:docPr id="1055159700" name="Picture 1055159700" descr="A fork and a mug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59700" name="Picture 3" descr="A fork and a mug on a 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41939" cy="2731454"/>
                    </a:xfrm>
                    <a:prstGeom prst="rect">
                      <a:avLst/>
                    </a:prstGeom>
                    <a:ln w="1016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28738A">
        <w:rPr>
          <w:b/>
          <w:bCs/>
          <w:noProof/>
          <w:color w:val="000000" w:themeColor="text1"/>
        </w:rPr>
        <w:drawing>
          <wp:inline distT="0" distB="0" distL="0" distR="0" wp14:anchorId="20C448D8" wp14:editId="252B3D8B">
            <wp:extent cx="3356591" cy="2517444"/>
            <wp:effectExtent l="127318" t="126682" r="124142" b="124143"/>
            <wp:docPr id="1448124437" name="Picture 1448124437" descr="A cup and fork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24437" name="Picture 2" descr="A cup and fork on a 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08826" cy="2556620"/>
                    </a:xfrm>
                    <a:prstGeom prst="rect">
                      <a:avLst/>
                    </a:prstGeom>
                    <a:ln w="1270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28738A">
        <w:rPr>
          <w:b/>
          <w:bCs/>
          <w:noProof/>
          <w:color w:val="000000" w:themeColor="text1"/>
        </w:rPr>
        <w:drawing>
          <wp:inline distT="0" distB="0" distL="0" distR="0" wp14:anchorId="0F504754" wp14:editId="4ACB2057">
            <wp:extent cx="2743201" cy="2057400"/>
            <wp:effectExtent l="127000" t="127000" r="127000" b="127000"/>
            <wp:docPr id="1719594648" name="Picture 1719594648" descr="A cup with a spoon and f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94648" name="Picture 4" descr="A cup with a spoon and fork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1" cy="2057400"/>
                    </a:xfrm>
                    <a:prstGeom prst="rect">
                      <a:avLst/>
                    </a:prstGeom>
                    <a:ln w="1270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4E3BA81C" w14:textId="4885AED7" w:rsidR="00CD0823" w:rsidRDefault="00A55163" w:rsidP="00CC6882">
      <w:pPr>
        <w:pStyle w:val="ListParagraph"/>
        <w:numPr>
          <w:ilvl w:val="0"/>
          <w:numId w:val="1"/>
        </w:numPr>
      </w:pPr>
      <w:r>
        <w:lastRenderedPageBreak/>
        <w:t>Plane: Desk</w:t>
      </w:r>
      <w:r w:rsidR="00CE262C">
        <w:t>:</w:t>
      </w:r>
    </w:p>
    <w:p w14:paraId="60685A3D" w14:textId="5F07CBC3" w:rsidR="00A55163" w:rsidRDefault="00A55163" w:rsidP="00A55163">
      <w:pPr>
        <w:pStyle w:val="ListParagraph"/>
        <w:numPr>
          <w:ilvl w:val="1"/>
          <w:numId w:val="1"/>
        </w:numPr>
      </w:pPr>
      <w:r>
        <w:t>Create in 2D</w:t>
      </w:r>
      <w:r w:rsidR="00CE262C">
        <w:t>:</w:t>
      </w:r>
      <w:r w:rsidR="00E704B2">
        <w:t xml:space="preserve"> </w:t>
      </w:r>
      <w:r w:rsidR="00CB4795">
        <w:t>This will</w:t>
      </w:r>
      <w:r w:rsidR="00AE4FF3">
        <w:t xml:space="preserve"> serve as the background, so there is no need to include a 3D version of this object.</w:t>
      </w:r>
    </w:p>
    <w:p w14:paraId="0E7E9715" w14:textId="13EAFC01" w:rsidR="00A55163" w:rsidRDefault="00A55163" w:rsidP="00A55163">
      <w:pPr>
        <w:pStyle w:val="ListParagraph"/>
        <w:numPr>
          <w:ilvl w:val="2"/>
          <w:numId w:val="1"/>
        </w:numPr>
      </w:pPr>
      <w:r>
        <w:t xml:space="preserve">Flat plane with </w:t>
      </w:r>
      <w:r w:rsidR="005650AC">
        <w:t>color/texture background</w:t>
      </w:r>
    </w:p>
    <w:p w14:paraId="6B9A8D6B" w14:textId="731C20E9" w:rsidR="00360A62" w:rsidRDefault="00A55163" w:rsidP="00CC6882">
      <w:pPr>
        <w:pStyle w:val="ListParagraph"/>
        <w:numPr>
          <w:ilvl w:val="0"/>
          <w:numId w:val="1"/>
        </w:numPr>
      </w:pPr>
      <w:r>
        <w:t xml:space="preserve">Object 1: </w:t>
      </w:r>
      <w:r w:rsidR="00CC6882">
        <w:t xml:space="preserve">Coffee Cup: </w:t>
      </w:r>
    </w:p>
    <w:p w14:paraId="344C2831" w14:textId="1CA286B6" w:rsidR="00BB7DE2" w:rsidRDefault="00CD0823" w:rsidP="00BB7DE2">
      <w:pPr>
        <w:pStyle w:val="ListParagraph"/>
        <w:numPr>
          <w:ilvl w:val="1"/>
          <w:numId w:val="1"/>
        </w:numPr>
      </w:pPr>
      <w:r>
        <w:t>Create in 3D</w:t>
      </w:r>
      <w:r w:rsidR="00CE262C">
        <w:t>:</w:t>
      </w:r>
      <w:r w:rsidR="00676FA7">
        <w:t xml:space="preserve"> </w:t>
      </w:r>
      <w:r w:rsidR="00CB4795">
        <w:t>Formed using simple shapes that can be created using two</w:t>
      </w:r>
      <w:r w:rsidR="00676FA7">
        <w:t xml:space="preserve"> methods</w:t>
      </w:r>
      <w:r w:rsidR="00E704B2">
        <w:t>, one more complex than the other.</w:t>
      </w:r>
    </w:p>
    <w:p w14:paraId="640FE97C" w14:textId="0865A28C" w:rsidR="00CD0823" w:rsidRDefault="005650AC" w:rsidP="00CD0823">
      <w:pPr>
        <w:pStyle w:val="ListParagraph"/>
        <w:numPr>
          <w:ilvl w:val="2"/>
          <w:numId w:val="1"/>
        </w:numPr>
      </w:pPr>
      <w:r>
        <w:t xml:space="preserve">Method 1: </w:t>
      </w:r>
      <w:r w:rsidR="000C4E8D">
        <w:t>Cylinder with inside</w:t>
      </w:r>
      <w:r w:rsidR="009776A7">
        <w:t xml:space="preserve"> cut away </w:t>
      </w:r>
      <w:r w:rsidR="00571403">
        <w:t>using a smaller cylinder for the main body. Half of a torus</w:t>
      </w:r>
      <w:r w:rsidR="00A913A6">
        <w:t xml:space="preserve"> can be</w:t>
      </w:r>
      <w:r w:rsidR="00571403">
        <w:t xml:space="preserve"> added to the side for the handle.</w:t>
      </w:r>
    </w:p>
    <w:p w14:paraId="3B7E7642" w14:textId="34AF2E3A" w:rsidR="00571403" w:rsidRDefault="00571403" w:rsidP="00CD0823">
      <w:pPr>
        <w:pStyle w:val="ListParagraph"/>
        <w:numPr>
          <w:ilvl w:val="2"/>
          <w:numId w:val="1"/>
        </w:numPr>
      </w:pPr>
      <w:r>
        <w:t>Method 2: Cyl</w:t>
      </w:r>
      <w:r w:rsidR="004D3186">
        <w:t>inder for the body of the cup, and images placed on the top to appear as if the cup is empty. Hal</w:t>
      </w:r>
      <w:r w:rsidR="00BA1658">
        <w:t>f of a torus</w:t>
      </w:r>
      <w:r w:rsidR="00A913A6">
        <w:t xml:space="preserve"> can be</w:t>
      </w:r>
      <w:r w:rsidR="00BA1658">
        <w:t xml:space="preserve"> added for the handle.</w:t>
      </w:r>
    </w:p>
    <w:p w14:paraId="32F876F6" w14:textId="4B914446" w:rsidR="00CE262C" w:rsidRDefault="00CE262C" w:rsidP="00CE262C">
      <w:pPr>
        <w:pStyle w:val="ListParagraph"/>
        <w:numPr>
          <w:ilvl w:val="0"/>
          <w:numId w:val="1"/>
        </w:numPr>
      </w:pPr>
      <w:r>
        <w:t>Object 2: Fork:</w:t>
      </w:r>
    </w:p>
    <w:p w14:paraId="15ACDE49" w14:textId="18BC6DAA" w:rsidR="00CE262C" w:rsidRDefault="00CE262C" w:rsidP="003E2B2B">
      <w:pPr>
        <w:pStyle w:val="ListParagraph"/>
        <w:numPr>
          <w:ilvl w:val="1"/>
          <w:numId w:val="1"/>
        </w:numPr>
      </w:pPr>
      <w:r>
        <w:t>Create in 2D:</w:t>
      </w:r>
      <w:r w:rsidR="00C3315E">
        <w:t xml:space="preserve"> Because the object </w:t>
      </w:r>
      <w:r w:rsidR="003F281A">
        <w:t>is pretty thin anyway, it would be</w:t>
      </w:r>
      <w:r w:rsidR="005C05E5">
        <w:t xml:space="preserve"> great</w:t>
      </w:r>
      <w:r w:rsidR="003F281A">
        <w:t xml:space="preserve"> to create </w:t>
      </w:r>
      <w:r w:rsidR="005C05E5">
        <w:t>in 2D</w:t>
      </w:r>
      <w:r w:rsidR="009E217F">
        <w:t xml:space="preserve"> viewing it from above</w:t>
      </w:r>
      <w:r w:rsidR="00705B12">
        <w:t xml:space="preserve"> leaving out the </w:t>
      </w:r>
      <w:proofErr w:type="gramStart"/>
      <w:r w:rsidR="00705B12">
        <w:t>height ,which</w:t>
      </w:r>
      <w:proofErr w:type="gramEnd"/>
      <w:r w:rsidR="00705B12">
        <w:t xml:space="preserve"> would normally be seen from the side view.</w:t>
      </w:r>
    </w:p>
    <w:p w14:paraId="728CC692" w14:textId="49CC8C73" w:rsidR="003E2B2B" w:rsidRDefault="003E2B2B" w:rsidP="003E2B2B">
      <w:pPr>
        <w:pStyle w:val="ListParagraph"/>
        <w:numPr>
          <w:ilvl w:val="2"/>
          <w:numId w:val="1"/>
        </w:numPr>
      </w:pPr>
      <w:r>
        <w:t xml:space="preserve">Four cubes stretched out </w:t>
      </w:r>
      <w:r w:rsidR="00DA1B6A">
        <w:t>along the y</w:t>
      </w:r>
      <w:r w:rsidR="003D37A4">
        <w:t>-</w:t>
      </w:r>
      <w:r w:rsidR="00DA1B6A">
        <w:t xml:space="preserve">axis and shrunk in along the </w:t>
      </w:r>
      <w:r w:rsidR="003D37A4">
        <w:t>x-axis</w:t>
      </w:r>
      <w:r w:rsidR="00DA1B6A">
        <w:t xml:space="preserve">. Joined with </w:t>
      </w:r>
      <w:r w:rsidR="009519FE">
        <w:t xml:space="preserve">a cube that starts at the ends of </w:t>
      </w:r>
      <w:r w:rsidR="001E2C09">
        <w:t>fork cube</w:t>
      </w:r>
      <w:r w:rsidR="00AF6BA1">
        <w:t>s</w:t>
      </w:r>
      <w:r w:rsidR="001E2C09">
        <w:t xml:space="preserve"> 1 and 4</w:t>
      </w:r>
      <w:r w:rsidR="003C038A">
        <w:t>.</w:t>
      </w:r>
      <w:r w:rsidR="001E2C09">
        <w:t xml:space="preserve"> </w:t>
      </w:r>
      <w:r w:rsidR="003C038A">
        <w:t>T</w:t>
      </w:r>
      <w:r w:rsidR="001E2C09">
        <w:t xml:space="preserve">he end </w:t>
      </w:r>
      <w:r w:rsidR="00D04B42">
        <w:t xml:space="preserve">of </w:t>
      </w:r>
      <w:r w:rsidR="003C038A">
        <w:t>this</w:t>
      </w:r>
      <w:r w:rsidR="00D04B42">
        <w:t xml:space="preserve"> cube </w:t>
      </w:r>
      <w:r w:rsidR="00E66DD4">
        <w:t xml:space="preserve">gets shrunk along the </w:t>
      </w:r>
      <w:r w:rsidR="003D37A4">
        <w:t>x-axis</w:t>
      </w:r>
      <w:r w:rsidR="00D04B42">
        <w:t xml:space="preserve"> as both sides get brought in. Finally, </w:t>
      </w:r>
      <w:r w:rsidR="00B018D5">
        <w:t>a</w:t>
      </w:r>
      <w:r w:rsidR="00D04B42">
        <w:t xml:space="preserve"> cube </w:t>
      </w:r>
      <w:r w:rsidR="00E428C1">
        <w:t>finishes it out</w:t>
      </w:r>
      <w:r w:rsidR="00451204">
        <w:t>; it</w:t>
      </w:r>
      <w:r w:rsidR="00E428C1">
        <w:t xml:space="preserve"> is stretched out along the </w:t>
      </w:r>
      <w:r w:rsidR="00451204">
        <w:t>y-axis</w:t>
      </w:r>
      <w:r w:rsidR="00A17B9E">
        <w:t xml:space="preserve"> </w:t>
      </w:r>
      <w:r w:rsidR="00451204">
        <w:t xml:space="preserve">and </w:t>
      </w:r>
      <w:r w:rsidR="00A17B9E">
        <w:t xml:space="preserve">remains the same size along the </w:t>
      </w:r>
      <w:r w:rsidR="00451204">
        <w:t>x-axis</w:t>
      </w:r>
      <w:r w:rsidR="00A17B9E">
        <w:t>.</w:t>
      </w:r>
    </w:p>
    <w:p w14:paraId="2626BFCF" w14:textId="211AB7B3" w:rsidR="00A17B9E" w:rsidRDefault="00A17B9E" w:rsidP="00A17B9E">
      <w:pPr>
        <w:pStyle w:val="ListParagraph"/>
        <w:numPr>
          <w:ilvl w:val="0"/>
          <w:numId w:val="1"/>
        </w:numPr>
      </w:pPr>
      <w:r>
        <w:t xml:space="preserve">Object 3: </w:t>
      </w:r>
      <w:r w:rsidR="004C1D09">
        <w:t>Medicine Bottle:</w:t>
      </w:r>
    </w:p>
    <w:p w14:paraId="534289D4" w14:textId="3FCE4763" w:rsidR="009B623A" w:rsidRDefault="00EF38F1" w:rsidP="00C1774D">
      <w:pPr>
        <w:pStyle w:val="ListParagraph"/>
        <w:numPr>
          <w:ilvl w:val="1"/>
          <w:numId w:val="1"/>
        </w:numPr>
      </w:pPr>
      <w:r>
        <w:t>Create in 3D</w:t>
      </w:r>
      <w:r w:rsidR="0013025B">
        <w:t>:</w:t>
      </w:r>
      <w:r w:rsidR="001B4505">
        <w:t xml:space="preserve"> An easy object to create using a cube and a cylinder.</w:t>
      </w:r>
    </w:p>
    <w:p w14:paraId="78F723F9" w14:textId="77CA9B2C" w:rsidR="00C1774D" w:rsidRDefault="00A913A6" w:rsidP="00451204">
      <w:pPr>
        <w:pStyle w:val="ListParagraph"/>
        <w:numPr>
          <w:ilvl w:val="2"/>
          <w:numId w:val="1"/>
        </w:numPr>
      </w:pPr>
      <w:r>
        <w:lastRenderedPageBreak/>
        <w:t xml:space="preserve">The body is a cube, where the y-axis is </w:t>
      </w:r>
      <w:r w:rsidR="00C1774D">
        <w:t xml:space="preserve">longer than the </w:t>
      </w:r>
      <w:r>
        <w:t>x-axis</w:t>
      </w:r>
      <w:r w:rsidR="00C1774D">
        <w:t>. The cap o</w:t>
      </w:r>
      <w:r w:rsidR="00451204">
        <w:t>f the bottle should be a cylinder.</w:t>
      </w:r>
    </w:p>
    <w:p w14:paraId="6EBC54FA" w14:textId="3CC8E017" w:rsidR="00B5020C" w:rsidRDefault="00B5020C" w:rsidP="00B5020C">
      <w:pPr>
        <w:pStyle w:val="ListParagraph"/>
        <w:numPr>
          <w:ilvl w:val="0"/>
          <w:numId w:val="1"/>
        </w:numPr>
      </w:pPr>
      <w:r>
        <w:t>Object 4: Cordless Jump Rope</w:t>
      </w:r>
    </w:p>
    <w:p w14:paraId="044E3599" w14:textId="09136887" w:rsidR="00B5020C" w:rsidRDefault="00B5020C" w:rsidP="00B5020C">
      <w:pPr>
        <w:pStyle w:val="ListParagraph"/>
        <w:numPr>
          <w:ilvl w:val="1"/>
          <w:numId w:val="1"/>
        </w:numPr>
      </w:pPr>
      <w:r>
        <w:t>Create in 3D:</w:t>
      </w:r>
      <w:r w:rsidR="001B4505">
        <w:t xml:space="preserve"> </w:t>
      </w:r>
      <w:r w:rsidR="00964942">
        <w:t xml:space="preserve">The handle and connection piece will be </w:t>
      </w:r>
      <w:r w:rsidR="00E648C7">
        <w:t>comprised of different shapes and sizes. The cord</w:t>
      </w:r>
      <w:r w:rsidR="00C46BA9">
        <w:t xml:space="preserve"> may be the hardest element to create since it is </w:t>
      </w:r>
      <w:r w:rsidR="00C21448">
        <w:t>a cylinder, but it can curve</w:t>
      </w:r>
      <w:r w:rsidR="00AF6BA1">
        <w:t>.</w:t>
      </w:r>
      <w:r w:rsidR="00C6551A">
        <w:t xml:space="preserve"> </w:t>
      </w:r>
    </w:p>
    <w:p w14:paraId="7A952093" w14:textId="3A86A1D5" w:rsidR="00D22D9F" w:rsidRDefault="00FD7190" w:rsidP="00372C26">
      <w:pPr>
        <w:pStyle w:val="ListParagraph"/>
        <w:numPr>
          <w:ilvl w:val="2"/>
          <w:numId w:val="1"/>
        </w:numPr>
      </w:pPr>
      <w:r>
        <w:t>Handle:</w:t>
      </w:r>
      <w:r w:rsidR="00372C26">
        <w:t xml:space="preserve"> </w:t>
      </w:r>
      <w:r w:rsidR="008D415D">
        <w:t>A total of 9 cylinders can be created</w:t>
      </w:r>
      <w:r w:rsidR="00AF19AA">
        <w:t xml:space="preserve"> (5 larger and 4 smaller),</w:t>
      </w:r>
      <w:r w:rsidR="008D415D">
        <w:t xml:space="preserve"> where the outermost cylinder </w:t>
      </w:r>
      <w:r w:rsidR="00AF19AA">
        <w:t>is a larger cylinder</w:t>
      </w:r>
      <w:r w:rsidR="00E301CE">
        <w:t xml:space="preserve">; </w:t>
      </w:r>
      <w:r w:rsidR="00AF19AA">
        <w:t xml:space="preserve">followed by a smaller </w:t>
      </w:r>
      <w:r w:rsidR="00BB4D86">
        <w:t>cylinder; followed by a larger cylinder… until the full handle is created.</w:t>
      </w:r>
    </w:p>
    <w:p w14:paraId="359A112A" w14:textId="00EF25AA" w:rsidR="00BB4D86" w:rsidRDefault="00A81041" w:rsidP="00BB4D86">
      <w:pPr>
        <w:pStyle w:val="ListParagraph"/>
        <w:numPr>
          <w:ilvl w:val="2"/>
          <w:numId w:val="1"/>
        </w:numPr>
      </w:pPr>
      <w:r>
        <w:t>Cord</w:t>
      </w:r>
      <w:r w:rsidR="00FD7190">
        <w:t xml:space="preserve"> Connection: </w:t>
      </w:r>
      <w:r w:rsidR="00B22E13">
        <w:t xml:space="preserve">Circler on the flat portion and triangular on the sides. </w:t>
      </w:r>
      <w:r w:rsidR="00030E45">
        <w:t>The curved portion of the link meats the flat portion of the other link</w:t>
      </w:r>
      <w:r>
        <w:t>. Both links are circular on the ends that connect the handle and the rope.</w:t>
      </w:r>
    </w:p>
    <w:p w14:paraId="078377CD" w14:textId="0BDF1E8F" w:rsidR="00A81041" w:rsidRDefault="00A81041" w:rsidP="00BB4D86">
      <w:pPr>
        <w:pStyle w:val="ListParagraph"/>
        <w:numPr>
          <w:ilvl w:val="2"/>
          <w:numId w:val="1"/>
        </w:numPr>
      </w:pPr>
      <w:r>
        <w:t xml:space="preserve">Cord &amp; Ball: A long cylinder </w:t>
      </w:r>
      <w:r w:rsidR="00425F9D">
        <w:t>that has a sphere on the end.</w:t>
      </w:r>
    </w:p>
    <w:sectPr w:rsidR="00A81041" w:rsidSect="00425F9D">
      <w:headerReference w:type="even" r:id="rId11"/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00C9C" w14:textId="77777777" w:rsidR="00814F2A" w:rsidRDefault="00814F2A" w:rsidP="00425F9D">
      <w:pPr>
        <w:spacing w:before="0" w:after="0" w:line="240" w:lineRule="auto"/>
      </w:pPr>
      <w:r>
        <w:separator/>
      </w:r>
    </w:p>
  </w:endnote>
  <w:endnote w:type="continuationSeparator" w:id="0">
    <w:p w14:paraId="5073A794" w14:textId="77777777" w:rsidR="00814F2A" w:rsidRDefault="00814F2A" w:rsidP="00425F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D4967" w14:textId="77777777" w:rsidR="00814F2A" w:rsidRDefault="00814F2A" w:rsidP="00425F9D">
      <w:pPr>
        <w:spacing w:before="0" w:after="0" w:line="240" w:lineRule="auto"/>
      </w:pPr>
      <w:r>
        <w:separator/>
      </w:r>
    </w:p>
  </w:footnote>
  <w:footnote w:type="continuationSeparator" w:id="0">
    <w:p w14:paraId="7A03D122" w14:textId="77777777" w:rsidR="00814F2A" w:rsidRDefault="00814F2A" w:rsidP="00425F9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9537145"/>
      <w:docPartObj>
        <w:docPartGallery w:val="Page Numbers (Top of Page)"/>
        <w:docPartUnique/>
      </w:docPartObj>
    </w:sdtPr>
    <w:sdtContent>
      <w:p w14:paraId="791275F4" w14:textId="4F654022" w:rsidR="00425F9D" w:rsidRDefault="00425F9D" w:rsidP="00A3734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21C86B" w14:textId="77777777" w:rsidR="00425F9D" w:rsidRDefault="00425F9D" w:rsidP="00425F9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55190375"/>
      <w:docPartObj>
        <w:docPartGallery w:val="Page Numbers (Top of Page)"/>
        <w:docPartUnique/>
      </w:docPartObj>
    </w:sdtPr>
    <w:sdtContent>
      <w:p w14:paraId="00FD294F" w14:textId="493299E2" w:rsidR="00425F9D" w:rsidRDefault="00425F9D" w:rsidP="00A3734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114408E" w14:textId="77777777" w:rsidR="00425F9D" w:rsidRDefault="00425F9D" w:rsidP="00425F9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C45FD"/>
    <w:multiLevelType w:val="hybridMultilevel"/>
    <w:tmpl w:val="85D23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503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23A"/>
    <w:rsid w:val="00030E45"/>
    <w:rsid w:val="000C4E8D"/>
    <w:rsid w:val="000D4C09"/>
    <w:rsid w:val="00121768"/>
    <w:rsid w:val="0013025B"/>
    <w:rsid w:val="00167707"/>
    <w:rsid w:val="00173BE5"/>
    <w:rsid w:val="001B4505"/>
    <w:rsid w:val="001E2C09"/>
    <w:rsid w:val="0028738A"/>
    <w:rsid w:val="00296761"/>
    <w:rsid w:val="002A2657"/>
    <w:rsid w:val="002B44B7"/>
    <w:rsid w:val="00360A62"/>
    <w:rsid w:val="00372C26"/>
    <w:rsid w:val="003C038A"/>
    <w:rsid w:val="003D37A4"/>
    <w:rsid w:val="003E2B2B"/>
    <w:rsid w:val="003F281A"/>
    <w:rsid w:val="00414B07"/>
    <w:rsid w:val="00420DB3"/>
    <w:rsid w:val="00425F9D"/>
    <w:rsid w:val="00441AAB"/>
    <w:rsid w:val="00451204"/>
    <w:rsid w:val="004A106D"/>
    <w:rsid w:val="004B01AA"/>
    <w:rsid w:val="004C1D09"/>
    <w:rsid w:val="004D3186"/>
    <w:rsid w:val="005650AC"/>
    <w:rsid w:val="00571403"/>
    <w:rsid w:val="00586232"/>
    <w:rsid w:val="005C05E5"/>
    <w:rsid w:val="00626E6A"/>
    <w:rsid w:val="00676FA7"/>
    <w:rsid w:val="00684414"/>
    <w:rsid w:val="006A6A61"/>
    <w:rsid w:val="006C132C"/>
    <w:rsid w:val="00705B12"/>
    <w:rsid w:val="00722A63"/>
    <w:rsid w:val="00814F2A"/>
    <w:rsid w:val="00882C67"/>
    <w:rsid w:val="008C310F"/>
    <w:rsid w:val="008C7B3F"/>
    <w:rsid w:val="008D415D"/>
    <w:rsid w:val="009519FE"/>
    <w:rsid w:val="009523F4"/>
    <w:rsid w:val="00964942"/>
    <w:rsid w:val="009776A7"/>
    <w:rsid w:val="009B623A"/>
    <w:rsid w:val="009E217F"/>
    <w:rsid w:val="00A17B9E"/>
    <w:rsid w:val="00A41A2F"/>
    <w:rsid w:val="00A55163"/>
    <w:rsid w:val="00A81041"/>
    <w:rsid w:val="00A913A6"/>
    <w:rsid w:val="00AE4FF3"/>
    <w:rsid w:val="00AF19AA"/>
    <w:rsid w:val="00AF6BA1"/>
    <w:rsid w:val="00B018D5"/>
    <w:rsid w:val="00B22E13"/>
    <w:rsid w:val="00B5020C"/>
    <w:rsid w:val="00BA1658"/>
    <w:rsid w:val="00BB4D86"/>
    <w:rsid w:val="00BB7DE2"/>
    <w:rsid w:val="00C1774D"/>
    <w:rsid w:val="00C21448"/>
    <w:rsid w:val="00C3315E"/>
    <w:rsid w:val="00C46BA9"/>
    <w:rsid w:val="00C50298"/>
    <w:rsid w:val="00C56334"/>
    <w:rsid w:val="00C6551A"/>
    <w:rsid w:val="00CB4795"/>
    <w:rsid w:val="00CC6882"/>
    <w:rsid w:val="00CD0823"/>
    <w:rsid w:val="00CE262C"/>
    <w:rsid w:val="00D04B42"/>
    <w:rsid w:val="00D22D9F"/>
    <w:rsid w:val="00DA1B6A"/>
    <w:rsid w:val="00DA2F9D"/>
    <w:rsid w:val="00DB64B7"/>
    <w:rsid w:val="00E24135"/>
    <w:rsid w:val="00E301CE"/>
    <w:rsid w:val="00E367C8"/>
    <w:rsid w:val="00E428C1"/>
    <w:rsid w:val="00E648C7"/>
    <w:rsid w:val="00E65580"/>
    <w:rsid w:val="00E66DD4"/>
    <w:rsid w:val="00E704B2"/>
    <w:rsid w:val="00EB7260"/>
    <w:rsid w:val="00EE4AC6"/>
    <w:rsid w:val="00EF38F1"/>
    <w:rsid w:val="00F33E60"/>
    <w:rsid w:val="00FD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102C"/>
  <w15:chartTrackingRefBased/>
  <w15:docId w15:val="{946C3C6E-0532-4DB4-AF51-4EE9597EC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23A"/>
    <w:pPr>
      <w:spacing w:before="100" w:beforeAutospacing="1" w:after="100" w:afterAutospacing="1" w:line="480" w:lineRule="auto"/>
      <w:ind w:firstLine="720"/>
    </w:pPr>
    <w:rPr>
      <w:rFonts w:ascii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8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F9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F9D"/>
    <w:rPr>
      <w:rFonts w:ascii="Times New Roman" w:hAnsi="Times New Roman" w:cs="Times New Roman"/>
      <w:color w:val="000000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425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Joshua</dc:creator>
  <cp:keywords/>
  <dc:description/>
  <cp:lastModifiedBy>Brown, Joshua</cp:lastModifiedBy>
  <cp:revision>86</cp:revision>
  <dcterms:created xsi:type="dcterms:W3CDTF">2023-11-05T20:33:00Z</dcterms:created>
  <dcterms:modified xsi:type="dcterms:W3CDTF">2023-11-05T21:53:00Z</dcterms:modified>
</cp:coreProperties>
</file>