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1BD7" w14:textId="77777777" w:rsidR="00627948" w:rsidRDefault="00627948" w:rsidP="00627948">
      <w:pPr>
        <w:pStyle w:val="p1"/>
      </w:pPr>
      <w:r>
        <w:t>Concept Proposal: Automated Lighting Truss Lift System</w:t>
      </w:r>
    </w:p>
    <w:p w14:paraId="3D68FCAB" w14:textId="77777777" w:rsidR="00627948" w:rsidRDefault="00627948" w:rsidP="00627948">
      <w:pPr>
        <w:pStyle w:val="p2"/>
      </w:pPr>
    </w:p>
    <w:p w14:paraId="7FB205BB" w14:textId="77777777" w:rsidR="00627948" w:rsidRDefault="00627948" w:rsidP="00627948">
      <w:pPr>
        <w:pStyle w:val="p1"/>
      </w:pPr>
      <w:r>
        <w:t>Objective</w:t>
      </w:r>
    </w:p>
    <w:p w14:paraId="6B92E06D" w14:textId="1A90B068" w:rsidR="00627948" w:rsidRDefault="00627948" w:rsidP="00627948">
      <w:pPr>
        <w:pStyle w:val="p1"/>
      </w:pPr>
      <w:r>
        <w:t xml:space="preserve">Safely raise and lower a 40-ft lighting truss </w:t>
      </w:r>
      <w:r>
        <w:t xml:space="preserve">(about 25 ft) to set </w:t>
      </w:r>
      <w:r>
        <w:t>height using two professional dual-speed chain motors, with redundant position feedback and independent mechanical load supports when parked.</w:t>
      </w:r>
    </w:p>
    <w:p w14:paraId="512F78BE" w14:textId="5922EDE5" w:rsidR="00627948" w:rsidRDefault="00627948" w:rsidP="00627948">
      <w:pPr>
        <w:pStyle w:val="p1"/>
        <w:numPr>
          <w:ilvl w:val="0"/>
          <w:numId w:val="1"/>
        </w:numPr>
      </w:pPr>
      <w:r>
        <w:t>Lifting System</w:t>
      </w:r>
    </w:p>
    <w:p w14:paraId="2537EA44" w14:textId="77777777" w:rsidR="00627948" w:rsidRDefault="00627948" w:rsidP="00627948">
      <w:pPr>
        <w:pStyle w:val="p1"/>
        <w:numPr>
          <w:ilvl w:val="0"/>
          <w:numId w:val="2"/>
        </w:numPr>
      </w:pPr>
      <w:r>
        <w:t xml:space="preserve">Two dual-speed, stage-rated chain hoists (professional rigging motors, e.g. CM Lodestar, GIS, </w:t>
      </w:r>
      <w:proofErr w:type="spellStart"/>
      <w:r>
        <w:t>Stagemaker</w:t>
      </w:r>
      <w:proofErr w:type="spellEnd"/>
      <w:r>
        <w:t>).</w:t>
      </w:r>
    </w:p>
    <w:p w14:paraId="6D22F2FD" w14:textId="77777777" w:rsidR="00627948" w:rsidRDefault="00627948" w:rsidP="00627948">
      <w:pPr>
        <w:pStyle w:val="p1"/>
        <w:numPr>
          <w:ilvl w:val="0"/>
          <w:numId w:val="2"/>
        </w:numPr>
      </w:pPr>
      <w:r>
        <w:t>Rated capacity to cover the full load with safety factor.</w:t>
      </w:r>
    </w:p>
    <w:p w14:paraId="70D0CE44" w14:textId="77777777" w:rsidR="00627948" w:rsidRDefault="00627948" w:rsidP="00627948">
      <w:pPr>
        <w:pStyle w:val="p1"/>
        <w:numPr>
          <w:ilvl w:val="0"/>
          <w:numId w:val="2"/>
        </w:numPr>
      </w:pPr>
      <w:r>
        <w:t xml:space="preserve">Each hoist has a spring-applied, </w:t>
      </w:r>
      <w:proofErr w:type="gramStart"/>
      <w:r>
        <w:t>electrically-released</w:t>
      </w:r>
      <w:proofErr w:type="gramEnd"/>
      <w:r>
        <w:t xml:space="preserve"> brake (primary holding device).</w:t>
      </w:r>
    </w:p>
    <w:p w14:paraId="1585F85F" w14:textId="77777777" w:rsidR="00627948" w:rsidRDefault="00627948" w:rsidP="00627948">
      <w:pPr>
        <w:pStyle w:val="p1"/>
        <w:numPr>
          <w:ilvl w:val="0"/>
          <w:numId w:val="2"/>
        </w:numPr>
      </w:pPr>
      <w:r>
        <w:t xml:space="preserve">Two </w:t>
      </w:r>
      <w:proofErr w:type="gramStart"/>
      <w:r>
        <w:t>fixed-length</w:t>
      </w:r>
      <w:proofErr w:type="gramEnd"/>
      <w:r>
        <w:t xml:space="preserve"> catch/parking chains that the bar rests on in the raised and lowered positions for passive support if a brake or hoist fails.</w:t>
      </w:r>
    </w:p>
    <w:p w14:paraId="4F961D1E" w14:textId="77777777" w:rsidR="00627948" w:rsidRDefault="00627948" w:rsidP="00627948">
      <w:pPr>
        <w:pStyle w:val="p2"/>
      </w:pPr>
    </w:p>
    <w:p w14:paraId="76DA40AF" w14:textId="4F0F604F" w:rsidR="00627948" w:rsidRDefault="00627948" w:rsidP="00627948">
      <w:pPr>
        <w:pStyle w:val="p1"/>
        <w:numPr>
          <w:ilvl w:val="0"/>
          <w:numId w:val="3"/>
        </w:numPr>
      </w:pPr>
      <w:r>
        <w:t>Position Feedback</w:t>
      </w:r>
    </w:p>
    <w:p w14:paraId="2DF064B9" w14:textId="77777777" w:rsidR="00627948" w:rsidRDefault="00627948" w:rsidP="00627948">
      <w:pPr>
        <w:pStyle w:val="p1"/>
        <w:numPr>
          <w:ilvl w:val="0"/>
          <w:numId w:val="4"/>
        </w:numPr>
      </w:pPr>
      <w:r>
        <w:t>Two industrial encoder-based draw-wire sensors (absolute type preferred).</w:t>
      </w:r>
    </w:p>
    <w:p w14:paraId="7A54DD4D" w14:textId="77777777" w:rsidR="00627948" w:rsidRDefault="00627948" w:rsidP="00627948">
      <w:pPr>
        <w:pStyle w:val="p1"/>
        <w:numPr>
          <w:ilvl w:val="0"/>
          <w:numId w:val="4"/>
        </w:numPr>
      </w:pPr>
      <w:r>
        <w:t>One installed vertically on each side, measuring actual truss height.</w:t>
      </w:r>
    </w:p>
    <w:p w14:paraId="24BAD9D8" w14:textId="77777777" w:rsidR="00627948" w:rsidRDefault="00627948" w:rsidP="00627948">
      <w:pPr>
        <w:pStyle w:val="p1"/>
        <w:numPr>
          <w:ilvl w:val="0"/>
          <w:numId w:val="4"/>
        </w:numPr>
      </w:pPr>
      <w:r>
        <w:t>Resolution around 1 mm or better, linearity about 0.05–0.1% full scale.</w:t>
      </w:r>
    </w:p>
    <w:p w14:paraId="2F440B83" w14:textId="77777777" w:rsidR="00627948" w:rsidRDefault="00627948" w:rsidP="00627948">
      <w:pPr>
        <w:pStyle w:val="p1"/>
        <w:numPr>
          <w:ilvl w:val="0"/>
          <w:numId w:val="4"/>
        </w:numPr>
      </w:pPr>
      <w:r>
        <w:t>Feeds directly into the PLC as position feedback.</w:t>
      </w:r>
    </w:p>
    <w:p w14:paraId="607A6479" w14:textId="77777777" w:rsidR="00627948" w:rsidRDefault="00627948" w:rsidP="00627948">
      <w:pPr>
        <w:pStyle w:val="p1"/>
        <w:numPr>
          <w:ilvl w:val="0"/>
          <w:numId w:val="4"/>
        </w:numPr>
      </w:pPr>
      <w:r>
        <w:t>PLC compares left/right encoder readings to detect skew and stop motion if mismatch exceeds threshold.</w:t>
      </w:r>
    </w:p>
    <w:p w14:paraId="526D6586" w14:textId="77777777" w:rsidR="00627948" w:rsidRDefault="00627948" w:rsidP="00627948">
      <w:pPr>
        <w:pStyle w:val="p2"/>
      </w:pPr>
    </w:p>
    <w:p w14:paraId="49DCB147" w14:textId="77777777" w:rsidR="00627948" w:rsidRDefault="00627948" w:rsidP="00627948">
      <w:pPr>
        <w:pStyle w:val="p1"/>
        <w:numPr>
          <w:ilvl w:val="0"/>
          <w:numId w:val="5"/>
        </w:numPr>
      </w:pPr>
      <w:r>
        <w:t>Controls and Safety</w:t>
      </w:r>
    </w:p>
    <w:p w14:paraId="3289C457" w14:textId="77777777" w:rsidR="00627948" w:rsidRDefault="00627948" w:rsidP="00627948">
      <w:pPr>
        <w:pStyle w:val="p2"/>
      </w:pPr>
    </w:p>
    <w:p w14:paraId="6A3E0562" w14:textId="77777777" w:rsidR="00627948" w:rsidRDefault="00627948" w:rsidP="00627948">
      <w:pPr>
        <w:pStyle w:val="p1"/>
        <w:numPr>
          <w:ilvl w:val="0"/>
          <w:numId w:val="6"/>
        </w:numPr>
      </w:pPr>
      <w:r>
        <w:t>Contactor arrangement:</w:t>
      </w:r>
    </w:p>
    <w:p w14:paraId="68618140" w14:textId="77777777" w:rsidR="00627948" w:rsidRDefault="00627948" w:rsidP="00627948">
      <w:pPr>
        <w:pStyle w:val="p1"/>
        <w:numPr>
          <w:ilvl w:val="1"/>
          <w:numId w:val="6"/>
        </w:numPr>
      </w:pPr>
      <w:r>
        <w:t>KMAIN = master safety contactor, controlled by safety relay</w:t>
      </w:r>
    </w:p>
    <w:p w14:paraId="7FA86FBA" w14:textId="77777777" w:rsidR="00627948" w:rsidRDefault="00627948" w:rsidP="00627948">
      <w:pPr>
        <w:pStyle w:val="p1"/>
        <w:numPr>
          <w:ilvl w:val="1"/>
          <w:numId w:val="6"/>
        </w:numPr>
      </w:pPr>
      <w:r>
        <w:t>KSLOW and KHIGH = interlocked pair for speed selection</w:t>
      </w:r>
    </w:p>
    <w:p w14:paraId="7BD33FF5" w14:textId="77777777" w:rsidR="00627948" w:rsidRDefault="00627948" w:rsidP="00627948">
      <w:pPr>
        <w:pStyle w:val="p1"/>
        <w:numPr>
          <w:ilvl w:val="1"/>
          <w:numId w:val="6"/>
        </w:numPr>
      </w:pPr>
      <w:r>
        <w:t>KUP and KDN = interlocked pair for direction</w:t>
      </w:r>
    </w:p>
    <w:p w14:paraId="724990EA" w14:textId="77777777" w:rsidR="00627948" w:rsidRDefault="00627948" w:rsidP="00627948">
      <w:pPr>
        <w:pStyle w:val="p1"/>
        <w:numPr>
          <w:ilvl w:val="1"/>
          <w:numId w:val="6"/>
        </w:numPr>
      </w:pPr>
      <w:r>
        <w:t>KBRK = brake coil, sequenced to release before motion and set after stop</w:t>
      </w:r>
    </w:p>
    <w:p w14:paraId="0B49450A" w14:textId="77777777" w:rsidR="00627948" w:rsidRDefault="00627948" w:rsidP="00627948">
      <w:pPr>
        <w:pStyle w:val="p1"/>
        <w:numPr>
          <w:ilvl w:val="0"/>
          <w:numId w:val="6"/>
        </w:numPr>
      </w:pPr>
      <w:r>
        <w:t>Safety chain (hard-wired, not PLC dependent):</w:t>
      </w:r>
    </w:p>
    <w:p w14:paraId="14EA56FE" w14:textId="77777777" w:rsidR="00627948" w:rsidRDefault="00627948" w:rsidP="00627948">
      <w:pPr>
        <w:pStyle w:val="p1"/>
        <w:numPr>
          <w:ilvl w:val="1"/>
          <w:numId w:val="6"/>
        </w:numPr>
      </w:pPr>
      <w:r>
        <w:t>E-Stop switches</w:t>
      </w:r>
    </w:p>
    <w:p w14:paraId="7D181740" w14:textId="77777777" w:rsidR="00627948" w:rsidRDefault="00627948" w:rsidP="00627948">
      <w:pPr>
        <w:pStyle w:val="p1"/>
        <w:numPr>
          <w:ilvl w:val="1"/>
          <w:numId w:val="6"/>
        </w:numPr>
      </w:pPr>
      <w:r>
        <w:t>Ultimate top limit switch</w:t>
      </w:r>
    </w:p>
    <w:p w14:paraId="2040EF4F" w14:textId="77777777" w:rsidR="00627948" w:rsidRDefault="00627948" w:rsidP="00627948">
      <w:pPr>
        <w:pStyle w:val="p1"/>
        <w:numPr>
          <w:ilvl w:val="1"/>
          <w:numId w:val="6"/>
        </w:numPr>
      </w:pPr>
      <w:r>
        <w:t>Phase sequence/loss relay</w:t>
      </w:r>
    </w:p>
    <w:p w14:paraId="76296351" w14:textId="77777777" w:rsidR="00627948" w:rsidRDefault="00627948" w:rsidP="00627948">
      <w:pPr>
        <w:pStyle w:val="p1"/>
        <w:numPr>
          <w:ilvl w:val="1"/>
          <w:numId w:val="6"/>
        </w:numPr>
      </w:pPr>
      <w:r>
        <w:t>Motor overload relays (one per hoist)</w:t>
      </w:r>
    </w:p>
    <w:p w14:paraId="2CD40E6B" w14:textId="77777777" w:rsidR="00627948" w:rsidRDefault="00627948" w:rsidP="00627948">
      <w:pPr>
        <w:pStyle w:val="p1"/>
        <w:numPr>
          <w:ilvl w:val="1"/>
          <w:numId w:val="6"/>
        </w:numPr>
      </w:pPr>
      <w:r>
        <w:lastRenderedPageBreak/>
        <w:t>All NC contacts in series feeding KMAIN coil</w:t>
      </w:r>
    </w:p>
    <w:p w14:paraId="5E39D93D" w14:textId="77777777" w:rsidR="00627948" w:rsidRDefault="00627948" w:rsidP="00627948">
      <w:pPr>
        <w:pStyle w:val="p1"/>
        <w:numPr>
          <w:ilvl w:val="0"/>
          <w:numId w:val="6"/>
        </w:numPr>
      </w:pPr>
      <w:r>
        <w:t>PLC functions:</w:t>
      </w:r>
    </w:p>
    <w:p w14:paraId="6C4FE61A" w14:textId="77777777" w:rsidR="00627948" w:rsidRDefault="00627948" w:rsidP="00627948">
      <w:pPr>
        <w:pStyle w:val="p1"/>
        <w:numPr>
          <w:ilvl w:val="1"/>
          <w:numId w:val="6"/>
        </w:numPr>
      </w:pPr>
      <w:r>
        <w:t xml:space="preserve">Monitor normal top/bottom limits for </w:t>
      </w:r>
      <w:proofErr w:type="spellStart"/>
      <w:r>
        <w:t>permissives</w:t>
      </w:r>
      <w:proofErr w:type="spellEnd"/>
    </w:p>
    <w:p w14:paraId="503B77B1" w14:textId="77777777" w:rsidR="00627948" w:rsidRDefault="00627948" w:rsidP="00627948">
      <w:pPr>
        <w:pStyle w:val="p1"/>
        <w:numPr>
          <w:ilvl w:val="1"/>
          <w:numId w:val="6"/>
        </w:numPr>
      </w:pPr>
      <w:r>
        <w:t>Read draw-wire encoders for position and skew</w:t>
      </w:r>
    </w:p>
    <w:p w14:paraId="146BB212" w14:textId="77777777" w:rsidR="00627948" w:rsidRDefault="00627948" w:rsidP="00627948">
      <w:pPr>
        <w:pStyle w:val="p1"/>
        <w:numPr>
          <w:ilvl w:val="1"/>
          <w:numId w:val="6"/>
        </w:numPr>
      </w:pPr>
      <w:r>
        <w:t>Apply soft limits</w:t>
      </w:r>
    </w:p>
    <w:p w14:paraId="029B1E2E" w14:textId="77777777" w:rsidR="00627948" w:rsidRDefault="00627948" w:rsidP="00627948">
      <w:pPr>
        <w:pStyle w:val="p1"/>
        <w:numPr>
          <w:ilvl w:val="1"/>
          <w:numId w:val="6"/>
        </w:numPr>
      </w:pPr>
      <w:r>
        <w:t>Current monitoring (non-safety) for diagnostics, slack detection, trending</w:t>
      </w:r>
    </w:p>
    <w:p w14:paraId="13E182AF" w14:textId="77777777" w:rsidR="00627948" w:rsidRDefault="00627948" w:rsidP="00627948">
      <w:pPr>
        <w:pStyle w:val="p1"/>
        <w:numPr>
          <w:ilvl w:val="1"/>
          <w:numId w:val="6"/>
        </w:numPr>
      </w:pPr>
      <w:r>
        <w:t>Manage brake coil timing and speed-change dead time</w:t>
      </w:r>
    </w:p>
    <w:p w14:paraId="4D5F415A" w14:textId="77777777" w:rsidR="00627948" w:rsidRDefault="00627948" w:rsidP="00627948">
      <w:pPr>
        <w:pStyle w:val="p1"/>
        <w:numPr>
          <w:ilvl w:val="1"/>
          <w:numId w:val="6"/>
        </w:numPr>
      </w:pPr>
      <w:r>
        <w:t>Operator interface via HMI (status, alarms, commands)</w:t>
      </w:r>
    </w:p>
    <w:p w14:paraId="5A5AF901" w14:textId="77777777" w:rsidR="00627948" w:rsidRDefault="00627948" w:rsidP="00627948">
      <w:pPr>
        <w:pStyle w:val="p2"/>
      </w:pPr>
    </w:p>
    <w:p w14:paraId="6F0F76FF" w14:textId="77777777" w:rsidR="00627948" w:rsidRDefault="00627948" w:rsidP="00627948">
      <w:pPr>
        <w:pStyle w:val="p1"/>
        <w:numPr>
          <w:ilvl w:val="0"/>
          <w:numId w:val="7"/>
        </w:numPr>
      </w:pPr>
      <w:r>
        <w:t>Safety Considerations</w:t>
      </w:r>
    </w:p>
    <w:p w14:paraId="3F551A76" w14:textId="77777777" w:rsidR="00627948" w:rsidRDefault="00627948" w:rsidP="00627948">
      <w:pPr>
        <w:pStyle w:val="p2"/>
      </w:pPr>
    </w:p>
    <w:p w14:paraId="3EE4E414" w14:textId="77777777" w:rsidR="00627948" w:rsidRDefault="00627948" w:rsidP="00627948">
      <w:pPr>
        <w:pStyle w:val="p1"/>
        <w:numPr>
          <w:ilvl w:val="0"/>
          <w:numId w:val="8"/>
        </w:numPr>
      </w:pPr>
      <w:r>
        <w:t>Primary holding: internal brakes of the chain motors</w:t>
      </w:r>
    </w:p>
    <w:p w14:paraId="6E0EAA7B" w14:textId="77777777" w:rsidR="00627948" w:rsidRDefault="00627948" w:rsidP="00627948">
      <w:pPr>
        <w:pStyle w:val="p1"/>
        <w:numPr>
          <w:ilvl w:val="0"/>
          <w:numId w:val="8"/>
        </w:numPr>
      </w:pPr>
      <w:r>
        <w:t>Secondary holding: fixed chains at end positions</w:t>
      </w:r>
    </w:p>
    <w:p w14:paraId="43AF1B02" w14:textId="77777777" w:rsidR="00627948" w:rsidRDefault="00627948" w:rsidP="00627948">
      <w:pPr>
        <w:pStyle w:val="p1"/>
        <w:numPr>
          <w:ilvl w:val="0"/>
          <w:numId w:val="8"/>
        </w:numPr>
      </w:pPr>
      <w:r>
        <w:t>Redundancy: independent limit switches and E-Stops outside PLC logic</w:t>
      </w:r>
    </w:p>
    <w:p w14:paraId="2FABEBFA" w14:textId="77777777" w:rsidR="00627948" w:rsidRDefault="00627948" w:rsidP="00627948">
      <w:pPr>
        <w:pStyle w:val="p1"/>
        <w:numPr>
          <w:ilvl w:val="0"/>
          <w:numId w:val="8"/>
        </w:numPr>
      </w:pPr>
      <w:r>
        <w:t>Skew monitoring: PLC stops if encoder readings differ beyond allowed tolerance</w:t>
      </w:r>
    </w:p>
    <w:p w14:paraId="71889DE6" w14:textId="77777777" w:rsidR="00627948" w:rsidRDefault="00627948" w:rsidP="00627948">
      <w:pPr>
        <w:pStyle w:val="p1"/>
        <w:numPr>
          <w:ilvl w:val="0"/>
          <w:numId w:val="8"/>
        </w:numPr>
      </w:pPr>
      <w:r>
        <w:t>Load monitoring (optional): add load cells for extra overload/slack detection</w:t>
      </w:r>
    </w:p>
    <w:p w14:paraId="211E76B8" w14:textId="77777777" w:rsidR="00627948" w:rsidRDefault="00627948" w:rsidP="00627948">
      <w:pPr>
        <w:pStyle w:val="p1"/>
        <w:numPr>
          <w:ilvl w:val="0"/>
          <w:numId w:val="8"/>
        </w:numPr>
      </w:pPr>
      <w:r>
        <w:t>Maintenance: regular brake inspections, encoder cable checks, hoist servicing per manufacturer</w:t>
      </w:r>
    </w:p>
    <w:p w14:paraId="28BD358E" w14:textId="77777777" w:rsidR="00627948" w:rsidRDefault="00627948" w:rsidP="00627948">
      <w:pPr>
        <w:pStyle w:val="p2"/>
      </w:pPr>
    </w:p>
    <w:p w14:paraId="7DBC51B6" w14:textId="77777777" w:rsidR="00627948" w:rsidRDefault="00627948" w:rsidP="00627948">
      <w:pPr>
        <w:pStyle w:val="p1"/>
        <w:numPr>
          <w:ilvl w:val="0"/>
          <w:numId w:val="9"/>
        </w:numPr>
      </w:pPr>
      <w:r>
        <w:t>Operator Interface</w:t>
      </w:r>
    </w:p>
    <w:p w14:paraId="3C97BE1C" w14:textId="77777777" w:rsidR="00627948" w:rsidRDefault="00627948" w:rsidP="00627948">
      <w:pPr>
        <w:pStyle w:val="p2"/>
      </w:pPr>
    </w:p>
    <w:p w14:paraId="24650FEA" w14:textId="77777777" w:rsidR="00627948" w:rsidRDefault="00627948" w:rsidP="00627948">
      <w:pPr>
        <w:pStyle w:val="p1"/>
        <w:numPr>
          <w:ilvl w:val="0"/>
          <w:numId w:val="10"/>
        </w:numPr>
      </w:pPr>
      <w:r>
        <w:t xml:space="preserve">Industrial touchscreen HMI (e.g. </w:t>
      </w:r>
      <w:proofErr w:type="spellStart"/>
      <w:r>
        <w:t>AutomationDirect</w:t>
      </w:r>
      <w:proofErr w:type="spellEnd"/>
      <w:r>
        <w:t xml:space="preserve"> CM5 series)</w:t>
      </w:r>
    </w:p>
    <w:p w14:paraId="54205262" w14:textId="77777777" w:rsidR="00627948" w:rsidRDefault="00627948" w:rsidP="00627948">
      <w:pPr>
        <w:pStyle w:val="p1"/>
        <w:numPr>
          <w:ilvl w:val="0"/>
          <w:numId w:val="10"/>
        </w:numPr>
      </w:pPr>
      <w:r>
        <w:t>Raise/lower commands, encoder position display, limit settings, alarm display</w:t>
      </w:r>
    </w:p>
    <w:p w14:paraId="7705534A" w14:textId="77777777" w:rsidR="00627948" w:rsidRDefault="00627948" w:rsidP="00627948">
      <w:pPr>
        <w:pStyle w:val="p1"/>
        <w:numPr>
          <w:ilvl w:val="0"/>
          <w:numId w:val="10"/>
        </w:numPr>
      </w:pPr>
      <w:r>
        <w:t>Physical E-Stops wired to safety relay</w:t>
      </w:r>
    </w:p>
    <w:p w14:paraId="225927FC" w14:textId="77777777" w:rsidR="00627948" w:rsidRDefault="00627948" w:rsidP="00627948">
      <w:pPr>
        <w:pStyle w:val="p1"/>
        <w:numPr>
          <w:ilvl w:val="0"/>
          <w:numId w:val="10"/>
        </w:numPr>
      </w:pPr>
      <w:r>
        <w:t>Manual reset button required after any fault trip</w:t>
      </w:r>
    </w:p>
    <w:p w14:paraId="515FA9D0" w14:textId="77777777" w:rsidR="00627948" w:rsidRDefault="00627948" w:rsidP="00627948">
      <w:pPr>
        <w:pStyle w:val="p2"/>
      </w:pPr>
    </w:p>
    <w:p w14:paraId="5E028466" w14:textId="77777777" w:rsidR="00627948" w:rsidRDefault="00627948" w:rsidP="00627948">
      <w:pPr>
        <w:pStyle w:val="p1"/>
        <w:numPr>
          <w:ilvl w:val="0"/>
          <w:numId w:val="11"/>
        </w:numPr>
      </w:pPr>
      <w:r>
        <w:t>Open Items for PE Review</w:t>
      </w:r>
    </w:p>
    <w:p w14:paraId="219E3637" w14:textId="77777777" w:rsidR="00627948" w:rsidRDefault="00627948" w:rsidP="00627948">
      <w:pPr>
        <w:pStyle w:val="p2"/>
      </w:pPr>
    </w:p>
    <w:p w14:paraId="4D92AACE" w14:textId="77777777" w:rsidR="00627948" w:rsidRDefault="00627948" w:rsidP="00627948">
      <w:pPr>
        <w:pStyle w:val="p1"/>
        <w:numPr>
          <w:ilvl w:val="0"/>
          <w:numId w:val="12"/>
        </w:numPr>
      </w:pPr>
      <w:r>
        <w:t>Electrical engineer: confirm contactor wiring scheme, approve safety chain design, verify PLC I/O compatibility, confirm overload relay sizing.</w:t>
      </w:r>
    </w:p>
    <w:p w14:paraId="0EAF7DFA" w14:textId="77777777" w:rsidR="00627948" w:rsidRDefault="00627948" w:rsidP="00627948">
      <w:pPr>
        <w:pStyle w:val="p1"/>
        <w:numPr>
          <w:ilvl w:val="0"/>
          <w:numId w:val="12"/>
        </w:numPr>
      </w:pPr>
      <w:r>
        <w:t>Mechanical engineer: confirm hoist sizing vs load and duty cycle, approve truss interface and catch chain design, review encoder mounting and cable routing, verify compliance with rigging standards.</w:t>
      </w:r>
    </w:p>
    <w:p w14:paraId="270D1CBA" w14:textId="7A779F0C" w:rsidR="002E217A" w:rsidRPr="00627948" w:rsidRDefault="002E217A" w:rsidP="00627948"/>
    <w:sectPr w:rsidR="002E217A" w:rsidRPr="0062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D6D"/>
    <w:multiLevelType w:val="multilevel"/>
    <w:tmpl w:val="2E524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40179"/>
    <w:multiLevelType w:val="multilevel"/>
    <w:tmpl w:val="458A2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2657"/>
    <w:multiLevelType w:val="multilevel"/>
    <w:tmpl w:val="43743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03E7E"/>
    <w:multiLevelType w:val="multilevel"/>
    <w:tmpl w:val="5C326E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1A12"/>
    <w:multiLevelType w:val="multilevel"/>
    <w:tmpl w:val="A2A40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62DC9"/>
    <w:multiLevelType w:val="multilevel"/>
    <w:tmpl w:val="70D2B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D5445"/>
    <w:multiLevelType w:val="multilevel"/>
    <w:tmpl w:val="57001A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3110F"/>
    <w:multiLevelType w:val="multilevel"/>
    <w:tmpl w:val="58CC0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E0072"/>
    <w:multiLevelType w:val="multilevel"/>
    <w:tmpl w:val="6F5EED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2379C"/>
    <w:multiLevelType w:val="multilevel"/>
    <w:tmpl w:val="4870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A608F"/>
    <w:multiLevelType w:val="multilevel"/>
    <w:tmpl w:val="32289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650E1"/>
    <w:multiLevelType w:val="multilevel"/>
    <w:tmpl w:val="0E901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499409">
    <w:abstractNumId w:val="9"/>
  </w:num>
  <w:num w:numId="2" w16cid:durableId="467625270">
    <w:abstractNumId w:val="3"/>
  </w:num>
  <w:num w:numId="3" w16cid:durableId="1790128209">
    <w:abstractNumId w:val="4"/>
  </w:num>
  <w:num w:numId="4" w16cid:durableId="1479883080">
    <w:abstractNumId w:val="6"/>
  </w:num>
  <w:num w:numId="5" w16cid:durableId="1665548521">
    <w:abstractNumId w:val="5"/>
  </w:num>
  <w:num w:numId="6" w16cid:durableId="1513106057">
    <w:abstractNumId w:val="10"/>
  </w:num>
  <w:num w:numId="7" w16cid:durableId="361057577">
    <w:abstractNumId w:val="0"/>
  </w:num>
  <w:num w:numId="8" w16cid:durableId="527986665">
    <w:abstractNumId w:val="8"/>
  </w:num>
  <w:num w:numId="9" w16cid:durableId="1501505505">
    <w:abstractNumId w:val="11"/>
  </w:num>
  <w:num w:numId="10" w16cid:durableId="1188837560">
    <w:abstractNumId w:val="1"/>
  </w:num>
  <w:num w:numId="11" w16cid:durableId="63797538">
    <w:abstractNumId w:val="2"/>
  </w:num>
  <w:num w:numId="12" w16cid:durableId="2082755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8"/>
    <w:rsid w:val="002E217A"/>
    <w:rsid w:val="00627948"/>
    <w:rsid w:val="00C02D28"/>
    <w:rsid w:val="00D34A1B"/>
    <w:rsid w:val="00F7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23821"/>
  <w15:chartTrackingRefBased/>
  <w15:docId w15:val="{D2D3930C-09BB-7E43-B82D-C4EDAB9D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2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62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Burghart</dc:creator>
  <cp:keywords/>
  <dc:description/>
  <cp:lastModifiedBy>Jacob Burghart</cp:lastModifiedBy>
  <cp:revision>1</cp:revision>
  <dcterms:created xsi:type="dcterms:W3CDTF">2025-08-24T04:35:00Z</dcterms:created>
  <dcterms:modified xsi:type="dcterms:W3CDTF">2025-08-24T04:42:00Z</dcterms:modified>
</cp:coreProperties>
</file>