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595" w:rsidRPr="009847F6" w:rsidRDefault="009847F6">
      <w:pPr>
        <w:rPr>
          <w:b/>
          <w:sz w:val="32"/>
          <w:szCs w:val="32"/>
        </w:rPr>
      </w:pPr>
      <w:r w:rsidRPr="009847F6">
        <w:rPr>
          <w:b/>
          <w:sz w:val="32"/>
          <w:szCs w:val="32"/>
        </w:rPr>
        <w:t>Tomcat installatie</w:t>
      </w:r>
    </w:p>
    <w:p w:rsidR="009847F6" w:rsidRPr="009847F6" w:rsidRDefault="009847F6"/>
    <w:p w:rsidR="009847F6" w:rsidRPr="009847F6" w:rsidRDefault="009847F6" w:rsidP="009847F6">
      <w:pPr>
        <w:autoSpaceDE w:val="0"/>
        <w:autoSpaceDN w:val="0"/>
        <w:adjustRightInd w:val="0"/>
        <w:spacing w:after="240" w:line="360" w:lineRule="atLeast"/>
        <w:rPr>
          <w:rFonts w:ascii="Times" w:hAnsi="Times" w:cs="Times"/>
          <w:color w:val="000000"/>
        </w:rPr>
      </w:pPr>
      <w:r w:rsidRPr="009847F6">
        <w:rPr>
          <w:rFonts w:ascii="Times" w:hAnsi="Times" w:cs="Times"/>
          <w:b/>
          <w:bCs/>
          <w:color w:val="000000"/>
        </w:rPr>
        <w:t xml:space="preserve">Stap 1: </w:t>
      </w:r>
      <w:bookmarkStart w:id="0" w:name="_GoBack"/>
      <w:bookmarkEnd w:id="0"/>
    </w:p>
    <w:p w:rsidR="009847F6" w:rsidRPr="009847F6" w:rsidRDefault="009847F6" w:rsidP="009847F6">
      <w:pPr>
        <w:autoSpaceDE w:val="0"/>
        <w:autoSpaceDN w:val="0"/>
        <w:adjustRightInd w:val="0"/>
        <w:spacing w:after="240" w:line="360" w:lineRule="atLeast"/>
        <w:rPr>
          <w:rFonts w:ascii="Times" w:hAnsi="Times" w:cs="Times"/>
          <w:color w:val="000000"/>
          <w:sz w:val="22"/>
          <w:szCs w:val="22"/>
        </w:rPr>
      </w:pPr>
      <w:r w:rsidRPr="009847F6">
        <w:rPr>
          <w:rFonts w:ascii="Times" w:hAnsi="Times" w:cs="Times"/>
          <w:color w:val="000000"/>
          <w:sz w:val="22"/>
          <w:szCs w:val="22"/>
        </w:rPr>
        <w:t xml:space="preserve">Als je Eclipse EE nog niet hebt, download dan </w:t>
      </w:r>
      <w:r w:rsidRPr="009847F6">
        <w:rPr>
          <w:rFonts w:ascii="Times" w:hAnsi="Times" w:cs="Times"/>
          <w:color w:val="0000FF"/>
          <w:sz w:val="22"/>
          <w:szCs w:val="22"/>
        </w:rPr>
        <w:t xml:space="preserve">hier </w:t>
      </w:r>
      <w:r w:rsidRPr="009847F6">
        <w:rPr>
          <w:rFonts w:ascii="Times" w:hAnsi="Times" w:cs="Times"/>
          <w:color w:val="000000"/>
          <w:sz w:val="22"/>
          <w:szCs w:val="22"/>
        </w:rPr>
        <w:t xml:space="preserve">de “IDE for Java EE Developers” package. Pak het zip-bestand uit op een voor jou handige locatie (bij voorkeur de root-directory). </w:t>
      </w:r>
    </w:p>
    <w:p w:rsidR="009847F6" w:rsidRPr="009847F6" w:rsidRDefault="009847F6" w:rsidP="009847F6">
      <w:pPr>
        <w:autoSpaceDE w:val="0"/>
        <w:autoSpaceDN w:val="0"/>
        <w:adjustRightInd w:val="0"/>
        <w:spacing w:after="240" w:line="360" w:lineRule="atLeast"/>
        <w:rPr>
          <w:rFonts w:ascii="Times" w:hAnsi="Times" w:cs="Times"/>
          <w:color w:val="000000"/>
        </w:rPr>
      </w:pPr>
      <w:r w:rsidRPr="009847F6">
        <w:rPr>
          <w:rFonts w:ascii="Times" w:hAnsi="Times" w:cs="Times"/>
          <w:b/>
          <w:bCs/>
          <w:color w:val="000000"/>
        </w:rPr>
        <w:t xml:space="preserve">Stap 2: </w:t>
      </w:r>
    </w:p>
    <w:p w:rsidR="009847F6" w:rsidRPr="009847F6" w:rsidRDefault="009847F6" w:rsidP="009847F6">
      <w:pPr>
        <w:autoSpaceDE w:val="0"/>
        <w:autoSpaceDN w:val="0"/>
        <w:adjustRightInd w:val="0"/>
        <w:spacing w:after="240" w:line="360" w:lineRule="atLeast"/>
        <w:rPr>
          <w:rFonts w:ascii="Times" w:hAnsi="Times" w:cs="Times"/>
          <w:color w:val="000000"/>
          <w:sz w:val="22"/>
          <w:szCs w:val="22"/>
        </w:rPr>
      </w:pPr>
      <w:r w:rsidRPr="009847F6">
        <w:rPr>
          <w:rFonts w:ascii="Times" w:hAnsi="Times" w:cs="Times"/>
          <w:color w:val="000000"/>
          <w:sz w:val="22"/>
          <w:szCs w:val="22"/>
        </w:rPr>
        <w:t xml:space="preserve">Ga naar de Tomcat 9 </w:t>
      </w:r>
      <w:r w:rsidRPr="009847F6">
        <w:rPr>
          <w:rFonts w:ascii="Times" w:hAnsi="Times" w:cs="Times"/>
          <w:color w:val="0000FF"/>
          <w:sz w:val="22"/>
          <w:szCs w:val="22"/>
        </w:rPr>
        <w:t>downloadpagina</w:t>
      </w:r>
      <w:r w:rsidRPr="009847F6">
        <w:rPr>
          <w:rFonts w:ascii="Times" w:hAnsi="Times" w:cs="Times"/>
          <w:color w:val="000000"/>
          <w:sz w:val="22"/>
          <w:szCs w:val="22"/>
        </w:rPr>
        <w:t xml:space="preserve">, en download van de “Binary distributions” de “Core” variant in zip-formaat. Pak het zip bestand uit op een voor jou handige locatie. Het is handig om Tomcat niet helemaal weg te werken in de negende subdirectory van een directory op de C:\ schijf. Je moet er namelijk af en toe naar toe verwijzen. In de voorbeelden in dit document staat Tomcat direct op de C:\ schijf: C:\apache-tomcat-9.0.6. </w:t>
      </w:r>
    </w:p>
    <w:p w:rsidR="009847F6" w:rsidRPr="009847F6" w:rsidRDefault="009847F6" w:rsidP="009847F6">
      <w:pPr>
        <w:autoSpaceDE w:val="0"/>
        <w:autoSpaceDN w:val="0"/>
        <w:adjustRightInd w:val="0"/>
        <w:spacing w:after="240" w:line="360" w:lineRule="atLeast"/>
        <w:rPr>
          <w:rFonts w:ascii="Times" w:hAnsi="Times" w:cs="Times"/>
          <w:color w:val="000000"/>
        </w:rPr>
      </w:pPr>
      <w:r w:rsidRPr="009847F6">
        <w:rPr>
          <w:rFonts w:ascii="Times" w:hAnsi="Times" w:cs="Times"/>
          <w:b/>
          <w:bCs/>
          <w:color w:val="000000"/>
        </w:rPr>
        <w:t xml:space="preserve">Stap 3 </w:t>
      </w:r>
    </w:p>
    <w:p w:rsidR="009847F6" w:rsidRPr="009847F6" w:rsidRDefault="009847F6" w:rsidP="009847F6">
      <w:pPr>
        <w:autoSpaceDE w:val="0"/>
        <w:autoSpaceDN w:val="0"/>
        <w:adjustRightInd w:val="0"/>
        <w:spacing w:after="240" w:line="360" w:lineRule="atLeast"/>
        <w:rPr>
          <w:rFonts w:ascii="Times" w:hAnsi="Times" w:cs="Times"/>
          <w:color w:val="000000"/>
          <w:sz w:val="22"/>
          <w:szCs w:val="22"/>
        </w:rPr>
      </w:pPr>
      <w:r w:rsidRPr="009847F6">
        <w:rPr>
          <w:rFonts w:ascii="Times" w:hAnsi="Times" w:cs="Times"/>
          <w:color w:val="000000"/>
          <w:sz w:val="22"/>
          <w:szCs w:val="22"/>
        </w:rPr>
        <w:t xml:space="preserve">Open Eclipse </w:t>
      </w:r>
      <w:r w:rsidRPr="009847F6">
        <w:rPr>
          <w:rFonts w:ascii="Times" w:hAnsi="Times" w:cs="Times"/>
          <w:b/>
          <w:bCs/>
          <w:color w:val="000000"/>
          <w:sz w:val="22"/>
          <w:szCs w:val="22"/>
        </w:rPr>
        <w:t>(</w:t>
      </w:r>
      <w:r w:rsidRPr="009847F6">
        <w:rPr>
          <w:rFonts w:ascii="Times" w:hAnsi="Times" w:cs="Times"/>
          <w:color w:val="000000"/>
          <w:sz w:val="22"/>
          <w:szCs w:val="22"/>
        </w:rPr>
        <w:t xml:space="preserve">start eclipse.exe). Als je Eclipse EE net hebt geïnstalleerd, zal deze vragen welke “Workspace” je wilt gebruiken. Maak op een handige plaats een nieuwe directory aan voor al je toekomstige projecten of kies de map die Eclipse voorstelt. Klik </w:t>
      </w:r>
      <w:r w:rsidRPr="009847F6">
        <w:rPr>
          <w:rFonts w:ascii="Times" w:hAnsi="Times" w:cs="Times"/>
          <w:b/>
          <w:bCs/>
          <w:color w:val="000000"/>
          <w:sz w:val="22"/>
          <w:szCs w:val="22"/>
        </w:rPr>
        <w:t>OK</w:t>
      </w:r>
      <w:r w:rsidRPr="009847F6">
        <w:rPr>
          <w:rFonts w:ascii="Times" w:hAnsi="Times" w:cs="Times"/>
          <w:color w:val="000000"/>
          <w:sz w:val="22"/>
          <w:szCs w:val="22"/>
        </w:rPr>
        <w:t xml:space="preserve">. </w:t>
      </w:r>
    </w:p>
    <w:p w:rsidR="009847F6" w:rsidRPr="009847F6" w:rsidRDefault="009847F6" w:rsidP="009847F6">
      <w:pPr>
        <w:autoSpaceDE w:val="0"/>
        <w:autoSpaceDN w:val="0"/>
        <w:adjustRightInd w:val="0"/>
        <w:spacing w:after="240" w:line="360" w:lineRule="atLeast"/>
        <w:rPr>
          <w:rFonts w:ascii="Times" w:hAnsi="Times" w:cs="Times"/>
          <w:color w:val="000000"/>
        </w:rPr>
      </w:pPr>
      <w:r w:rsidRPr="009847F6">
        <w:rPr>
          <w:rFonts w:ascii="Times" w:hAnsi="Times" w:cs="Times"/>
          <w:b/>
          <w:bCs/>
          <w:color w:val="000000"/>
        </w:rPr>
        <w:t xml:space="preserve">Stap 4 </w:t>
      </w:r>
    </w:p>
    <w:p w:rsidR="009847F6" w:rsidRPr="009847F6" w:rsidRDefault="009847F6" w:rsidP="009847F6">
      <w:pPr>
        <w:autoSpaceDE w:val="0"/>
        <w:autoSpaceDN w:val="0"/>
        <w:adjustRightInd w:val="0"/>
        <w:spacing w:after="240" w:line="360" w:lineRule="atLeast"/>
        <w:rPr>
          <w:rFonts w:ascii="Times" w:hAnsi="Times" w:cs="Times"/>
          <w:color w:val="000000"/>
          <w:sz w:val="22"/>
          <w:szCs w:val="22"/>
        </w:rPr>
      </w:pPr>
      <w:r w:rsidRPr="009847F6">
        <w:rPr>
          <w:rFonts w:ascii="Times" w:hAnsi="Times" w:cs="Times"/>
          <w:color w:val="000000"/>
          <w:sz w:val="22"/>
          <w:szCs w:val="22"/>
        </w:rPr>
        <w:t xml:space="preserve">Open via menu </w:t>
      </w:r>
      <w:r w:rsidRPr="009847F6">
        <w:rPr>
          <w:rFonts w:ascii="Times" w:hAnsi="Times" w:cs="Times"/>
          <w:b/>
          <w:bCs/>
          <w:color w:val="000000"/>
          <w:sz w:val="22"/>
          <w:szCs w:val="22"/>
        </w:rPr>
        <w:t>Window</w:t>
      </w:r>
      <w:r w:rsidRPr="009847F6">
        <w:rPr>
          <w:rFonts w:ascii="Times" w:hAnsi="Times" w:cs="Times"/>
          <w:color w:val="000000"/>
          <w:sz w:val="22"/>
          <w:szCs w:val="22"/>
        </w:rPr>
        <w:t xml:space="preserve">, </w:t>
      </w:r>
      <w:r w:rsidRPr="009847F6">
        <w:rPr>
          <w:rFonts w:ascii="Times" w:hAnsi="Times" w:cs="Times"/>
          <w:b/>
          <w:bCs/>
          <w:color w:val="000000"/>
          <w:sz w:val="22"/>
          <w:szCs w:val="22"/>
        </w:rPr>
        <w:t>Show View</w:t>
      </w:r>
      <w:r w:rsidRPr="009847F6">
        <w:rPr>
          <w:rFonts w:ascii="Times" w:hAnsi="Times" w:cs="Times"/>
          <w:color w:val="000000"/>
          <w:sz w:val="22"/>
          <w:szCs w:val="22"/>
        </w:rPr>
        <w:t xml:space="preserve">, </w:t>
      </w:r>
      <w:r w:rsidRPr="009847F6">
        <w:rPr>
          <w:rFonts w:ascii="Times" w:hAnsi="Times" w:cs="Times"/>
          <w:b/>
          <w:bCs/>
          <w:color w:val="000000"/>
          <w:sz w:val="22"/>
          <w:szCs w:val="22"/>
        </w:rPr>
        <w:t xml:space="preserve">Other </w:t>
      </w:r>
      <w:r w:rsidRPr="009847F6">
        <w:rPr>
          <w:rFonts w:ascii="Times" w:hAnsi="Times" w:cs="Times"/>
          <w:color w:val="000000"/>
          <w:sz w:val="22"/>
          <w:szCs w:val="22"/>
        </w:rPr>
        <w:t xml:space="preserve">de “Servers” view (zoek evt. op “servers” in de wizard). </w:t>
      </w:r>
    </w:p>
    <w:p w:rsidR="009847F6" w:rsidRPr="009847F6" w:rsidRDefault="009847F6" w:rsidP="009847F6">
      <w:pPr>
        <w:autoSpaceDE w:val="0"/>
        <w:autoSpaceDN w:val="0"/>
        <w:adjustRightInd w:val="0"/>
        <w:spacing w:after="240" w:line="360" w:lineRule="atLeast"/>
        <w:rPr>
          <w:rFonts w:ascii="Times" w:hAnsi="Times" w:cs="Times"/>
          <w:color w:val="000000"/>
        </w:rPr>
      </w:pPr>
      <w:r w:rsidRPr="009847F6">
        <w:rPr>
          <w:rFonts w:ascii="Times" w:hAnsi="Times" w:cs="Times"/>
          <w:b/>
          <w:bCs/>
          <w:color w:val="000000"/>
        </w:rPr>
        <w:t xml:space="preserve">Stap 5 </w:t>
      </w:r>
    </w:p>
    <w:p w:rsidR="009847F6" w:rsidRPr="009847F6" w:rsidRDefault="00283FD6" w:rsidP="009847F6">
      <w:pPr>
        <w:autoSpaceDE w:val="0"/>
        <w:autoSpaceDN w:val="0"/>
        <w:adjustRightInd w:val="0"/>
        <w:spacing w:after="240" w:line="360" w:lineRule="atLeast"/>
        <w:rPr>
          <w:rFonts w:ascii="Times" w:hAnsi="Times" w:cs="Times"/>
          <w:color w:val="000000"/>
          <w:sz w:val="22"/>
          <w:szCs w:val="22"/>
        </w:rPr>
      </w:pPr>
      <w:r w:rsidRPr="009847F6">
        <w:rPr>
          <w:rFonts w:ascii="Times" w:hAnsi="Times" w:cs="Times"/>
          <w:noProof/>
          <w:color w:val="000000"/>
        </w:rPr>
        <w:drawing>
          <wp:anchor distT="0" distB="0" distL="114300" distR="114300" simplePos="0" relativeHeight="251659264" behindDoc="1" locked="0" layoutInCell="1" allowOverlap="1">
            <wp:simplePos x="0" y="0"/>
            <wp:positionH relativeFrom="column">
              <wp:posOffset>-1905</wp:posOffset>
            </wp:positionH>
            <wp:positionV relativeFrom="paragraph">
              <wp:posOffset>828230</wp:posOffset>
            </wp:positionV>
            <wp:extent cx="2973937" cy="3387734"/>
            <wp:effectExtent l="0" t="0" r="0" b="317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3937" cy="3387734"/>
                    </a:xfrm>
                    <a:prstGeom prst="rect">
                      <a:avLst/>
                    </a:prstGeom>
                    <a:noFill/>
                    <a:ln>
                      <a:noFill/>
                    </a:ln>
                  </pic:spPr>
                </pic:pic>
              </a:graphicData>
            </a:graphic>
            <wp14:sizeRelH relativeFrom="page">
              <wp14:pctWidth>0</wp14:pctWidth>
            </wp14:sizeRelH>
            <wp14:sizeRelV relativeFrom="page">
              <wp14:pctHeight>0</wp14:pctHeight>
            </wp14:sizeRelV>
          </wp:anchor>
        </w:drawing>
      </w:r>
      <w:r w:rsidR="009847F6" w:rsidRPr="009847F6">
        <w:rPr>
          <w:rFonts w:ascii="Times" w:hAnsi="Times" w:cs="Times"/>
          <w:color w:val="000000"/>
          <w:sz w:val="22"/>
          <w:szCs w:val="22"/>
        </w:rPr>
        <w:t xml:space="preserve">Rechtermuisklik in de nieuwe view en kies voor </w:t>
      </w:r>
      <w:r w:rsidR="009847F6" w:rsidRPr="009847F6">
        <w:rPr>
          <w:rFonts w:ascii="Times" w:hAnsi="Times" w:cs="Times"/>
          <w:b/>
          <w:bCs/>
          <w:color w:val="000000"/>
          <w:sz w:val="22"/>
          <w:szCs w:val="22"/>
        </w:rPr>
        <w:t>New</w:t>
      </w:r>
      <w:r w:rsidR="009847F6" w:rsidRPr="009847F6">
        <w:rPr>
          <w:rFonts w:ascii="Times" w:hAnsi="Times" w:cs="Times"/>
          <w:color w:val="000000"/>
          <w:sz w:val="22"/>
          <w:szCs w:val="22"/>
        </w:rPr>
        <w:t xml:space="preserve">, </w:t>
      </w:r>
      <w:r w:rsidR="009847F6" w:rsidRPr="009847F6">
        <w:rPr>
          <w:rFonts w:ascii="Times" w:hAnsi="Times" w:cs="Times"/>
          <w:b/>
          <w:bCs/>
          <w:color w:val="000000"/>
          <w:sz w:val="22"/>
          <w:szCs w:val="22"/>
        </w:rPr>
        <w:t>Server</w:t>
      </w:r>
      <w:r w:rsidR="009847F6" w:rsidRPr="009847F6">
        <w:rPr>
          <w:rFonts w:ascii="Times" w:hAnsi="Times" w:cs="Times"/>
          <w:color w:val="000000"/>
          <w:sz w:val="22"/>
          <w:szCs w:val="22"/>
        </w:rPr>
        <w:t xml:space="preserve">. Kies voor een Tomcat v9.0 server en kies </w:t>
      </w:r>
      <w:r w:rsidR="009847F6" w:rsidRPr="009847F6">
        <w:rPr>
          <w:rFonts w:ascii="Times" w:hAnsi="Times" w:cs="Times"/>
          <w:b/>
          <w:bCs/>
          <w:color w:val="000000"/>
          <w:sz w:val="22"/>
          <w:szCs w:val="22"/>
        </w:rPr>
        <w:t>Next</w:t>
      </w:r>
      <w:r w:rsidR="009847F6" w:rsidRPr="009847F6">
        <w:rPr>
          <w:rFonts w:ascii="Times" w:hAnsi="Times" w:cs="Times"/>
          <w:color w:val="000000"/>
          <w:sz w:val="22"/>
          <w:szCs w:val="22"/>
        </w:rPr>
        <w:t xml:space="preserve">. Selecteer daarna de directory waar je Tomcat hebt uitgepakt en kies nogmaals </w:t>
      </w:r>
      <w:r w:rsidR="009847F6" w:rsidRPr="009847F6">
        <w:rPr>
          <w:rFonts w:ascii="Times" w:hAnsi="Times" w:cs="Times"/>
          <w:b/>
          <w:bCs/>
          <w:color w:val="000000"/>
          <w:sz w:val="22"/>
          <w:szCs w:val="22"/>
        </w:rPr>
        <w:t>Finish</w:t>
      </w:r>
      <w:r w:rsidR="009847F6" w:rsidRPr="009847F6">
        <w:rPr>
          <w:rFonts w:ascii="Times" w:hAnsi="Times" w:cs="Times"/>
          <w:color w:val="000000"/>
          <w:sz w:val="22"/>
          <w:szCs w:val="22"/>
        </w:rPr>
        <w:t xml:space="preserve">. Zie de screenshots hieronder: </w:t>
      </w:r>
    </w:p>
    <w:p w:rsidR="009847F6" w:rsidRPr="009847F6" w:rsidRDefault="009847F6" w:rsidP="009847F6">
      <w:pPr>
        <w:autoSpaceDE w:val="0"/>
        <w:autoSpaceDN w:val="0"/>
        <w:adjustRightInd w:val="0"/>
        <w:spacing w:line="280" w:lineRule="atLeast"/>
        <w:rPr>
          <w:rFonts w:ascii="Times" w:hAnsi="Times" w:cs="Times"/>
          <w:color w:val="000000"/>
        </w:rPr>
      </w:pPr>
      <w:r w:rsidRPr="009847F6">
        <w:rPr>
          <w:rFonts w:ascii="Times" w:hAnsi="Times" w:cs="Times"/>
          <w:noProof/>
          <w:color w:val="000000"/>
        </w:rPr>
        <w:drawing>
          <wp:anchor distT="0" distB="0" distL="114300" distR="114300" simplePos="0" relativeHeight="251658240" behindDoc="0" locked="0" layoutInCell="1" allowOverlap="1">
            <wp:simplePos x="0" y="0"/>
            <wp:positionH relativeFrom="column">
              <wp:posOffset>3204483</wp:posOffset>
            </wp:positionH>
            <wp:positionV relativeFrom="paragraph">
              <wp:posOffset>-3425</wp:posOffset>
            </wp:positionV>
            <wp:extent cx="2978785" cy="3392170"/>
            <wp:effectExtent l="0" t="0" r="571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785" cy="3392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47F6">
        <w:rPr>
          <w:rFonts w:ascii="Times" w:hAnsi="Times" w:cs="Times"/>
          <w:color w:val="000000"/>
        </w:rPr>
        <w:t xml:space="preserve"> </w:t>
      </w:r>
    </w:p>
    <w:p w:rsidR="009847F6" w:rsidRDefault="009847F6" w:rsidP="009847F6">
      <w:pPr>
        <w:autoSpaceDE w:val="0"/>
        <w:autoSpaceDN w:val="0"/>
        <w:adjustRightInd w:val="0"/>
        <w:spacing w:after="240" w:line="360" w:lineRule="atLeast"/>
        <w:rPr>
          <w:rFonts w:ascii="Times" w:hAnsi="Times" w:cs="Times"/>
          <w:b/>
          <w:bCs/>
          <w:color w:val="000000"/>
        </w:rPr>
      </w:pPr>
    </w:p>
    <w:p w:rsidR="009847F6" w:rsidRDefault="009847F6" w:rsidP="009847F6">
      <w:pPr>
        <w:autoSpaceDE w:val="0"/>
        <w:autoSpaceDN w:val="0"/>
        <w:adjustRightInd w:val="0"/>
        <w:spacing w:after="240" w:line="360" w:lineRule="atLeast"/>
        <w:rPr>
          <w:rFonts w:ascii="Times" w:hAnsi="Times" w:cs="Times"/>
          <w:b/>
          <w:bCs/>
          <w:color w:val="000000"/>
        </w:rPr>
      </w:pPr>
    </w:p>
    <w:p w:rsidR="009847F6" w:rsidRDefault="009847F6" w:rsidP="009847F6">
      <w:pPr>
        <w:autoSpaceDE w:val="0"/>
        <w:autoSpaceDN w:val="0"/>
        <w:adjustRightInd w:val="0"/>
        <w:spacing w:after="240" w:line="360" w:lineRule="atLeast"/>
        <w:rPr>
          <w:rFonts w:ascii="Times" w:hAnsi="Times" w:cs="Times"/>
          <w:b/>
          <w:bCs/>
          <w:color w:val="000000"/>
        </w:rPr>
      </w:pPr>
    </w:p>
    <w:p w:rsidR="009847F6" w:rsidRDefault="009847F6" w:rsidP="009847F6">
      <w:pPr>
        <w:autoSpaceDE w:val="0"/>
        <w:autoSpaceDN w:val="0"/>
        <w:adjustRightInd w:val="0"/>
        <w:spacing w:after="240" w:line="360" w:lineRule="atLeast"/>
        <w:rPr>
          <w:rFonts w:ascii="Times" w:hAnsi="Times" w:cs="Times"/>
          <w:b/>
          <w:bCs/>
          <w:color w:val="000000"/>
        </w:rPr>
      </w:pPr>
    </w:p>
    <w:p w:rsidR="009847F6" w:rsidRDefault="009847F6" w:rsidP="009847F6">
      <w:pPr>
        <w:autoSpaceDE w:val="0"/>
        <w:autoSpaceDN w:val="0"/>
        <w:adjustRightInd w:val="0"/>
        <w:spacing w:after="240" w:line="360" w:lineRule="atLeast"/>
        <w:rPr>
          <w:rFonts w:ascii="Times" w:hAnsi="Times" w:cs="Times"/>
          <w:b/>
          <w:bCs/>
          <w:color w:val="000000"/>
        </w:rPr>
      </w:pPr>
    </w:p>
    <w:p w:rsidR="009847F6" w:rsidRDefault="009847F6" w:rsidP="009847F6">
      <w:pPr>
        <w:autoSpaceDE w:val="0"/>
        <w:autoSpaceDN w:val="0"/>
        <w:adjustRightInd w:val="0"/>
        <w:spacing w:after="240" w:line="360" w:lineRule="atLeast"/>
        <w:rPr>
          <w:rFonts w:ascii="Times" w:hAnsi="Times" w:cs="Times"/>
          <w:b/>
          <w:bCs/>
          <w:color w:val="000000"/>
        </w:rPr>
      </w:pPr>
    </w:p>
    <w:p w:rsidR="009847F6" w:rsidRPr="009847F6" w:rsidRDefault="009847F6" w:rsidP="009847F6">
      <w:pPr>
        <w:autoSpaceDE w:val="0"/>
        <w:autoSpaceDN w:val="0"/>
        <w:adjustRightInd w:val="0"/>
        <w:spacing w:after="240" w:line="360" w:lineRule="atLeast"/>
        <w:rPr>
          <w:rFonts w:ascii="Times" w:hAnsi="Times" w:cs="Times"/>
          <w:b/>
          <w:bCs/>
          <w:color w:val="000000"/>
        </w:rPr>
      </w:pPr>
      <w:r w:rsidRPr="009847F6">
        <w:rPr>
          <w:rFonts w:ascii="Times" w:hAnsi="Times" w:cs="Times"/>
          <w:b/>
          <w:bCs/>
          <w:color w:val="000000"/>
        </w:rPr>
        <w:lastRenderedPageBreak/>
        <w:t xml:space="preserve">Stap 6 </w:t>
      </w:r>
    </w:p>
    <w:p w:rsidR="009847F6" w:rsidRPr="009847F6" w:rsidRDefault="009847F6" w:rsidP="009847F6">
      <w:pPr>
        <w:autoSpaceDE w:val="0"/>
        <w:autoSpaceDN w:val="0"/>
        <w:adjustRightInd w:val="0"/>
        <w:spacing w:after="240" w:line="360" w:lineRule="atLeast"/>
        <w:rPr>
          <w:rFonts w:ascii="Times" w:hAnsi="Times" w:cs="Times"/>
          <w:color w:val="000000"/>
          <w:lang w:val="en-US"/>
        </w:rPr>
      </w:pPr>
      <w:r w:rsidRPr="009847F6">
        <w:rPr>
          <w:rFonts w:ascii="Times" w:hAnsi="Times" w:cs="Times"/>
          <w:color w:val="000000"/>
        </w:rPr>
        <w:t xml:space="preserve">Dubbelklik op de zojuist toegevoegde server in de Servers-view. </w:t>
      </w:r>
      <w:r w:rsidRPr="009847F6">
        <w:rPr>
          <w:rFonts w:ascii="Times" w:hAnsi="Times" w:cs="Times"/>
          <w:color w:val="000000"/>
          <w:lang w:val="en-US"/>
        </w:rPr>
        <w:t xml:space="preserve">Selecteer onder “Server Locations” de optie “Use Tomcat installation (takes control of Tomcat installation)”. </w:t>
      </w:r>
    </w:p>
    <w:p w:rsidR="009847F6" w:rsidRDefault="009847F6" w:rsidP="009847F6">
      <w:pPr>
        <w:autoSpaceDE w:val="0"/>
        <w:autoSpaceDN w:val="0"/>
        <w:adjustRightInd w:val="0"/>
        <w:spacing w:after="240" w:line="360" w:lineRule="atLeast"/>
        <w:rPr>
          <w:rFonts w:ascii="Times" w:hAnsi="Times" w:cs="Times"/>
          <w:color w:val="000000"/>
        </w:rPr>
      </w:pPr>
      <w:r w:rsidRPr="009847F6">
        <w:rPr>
          <w:rFonts w:ascii="Times" w:hAnsi="Times" w:cs="Times"/>
          <w:color w:val="000000"/>
        </w:rPr>
        <w:t xml:space="preserve">Sla de wijzigingen op en sluit het serverconfiguratie-venster. </w:t>
      </w:r>
    </w:p>
    <w:p w:rsidR="003A778E" w:rsidRDefault="003A778E" w:rsidP="009847F6">
      <w:pPr>
        <w:autoSpaceDE w:val="0"/>
        <w:autoSpaceDN w:val="0"/>
        <w:adjustRightInd w:val="0"/>
        <w:spacing w:after="240" w:line="360" w:lineRule="atLeast"/>
        <w:rPr>
          <w:rFonts w:ascii="Times" w:hAnsi="Times" w:cs="Times"/>
          <w:color w:val="000000"/>
        </w:rPr>
      </w:pPr>
    </w:p>
    <w:p w:rsidR="003A778E" w:rsidRPr="009847F6" w:rsidRDefault="003A778E" w:rsidP="009847F6">
      <w:pPr>
        <w:autoSpaceDE w:val="0"/>
        <w:autoSpaceDN w:val="0"/>
        <w:adjustRightInd w:val="0"/>
        <w:spacing w:after="240" w:line="360" w:lineRule="atLeast"/>
        <w:rPr>
          <w:rFonts w:ascii="Times" w:hAnsi="Times" w:cs="Times"/>
          <w:color w:val="000000"/>
        </w:rPr>
      </w:pPr>
    </w:p>
    <w:p w:rsidR="009847F6" w:rsidRPr="009847F6" w:rsidRDefault="009847F6" w:rsidP="009847F6">
      <w:pPr>
        <w:autoSpaceDE w:val="0"/>
        <w:autoSpaceDN w:val="0"/>
        <w:adjustRightInd w:val="0"/>
        <w:spacing w:line="280" w:lineRule="atLeast"/>
        <w:rPr>
          <w:rFonts w:ascii="Times" w:hAnsi="Times" w:cs="Times"/>
          <w:color w:val="000000"/>
        </w:rPr>
      </w:pPr>
      <w:r w:rsidRPr="009847F6">
        <w:rPr>
          <w:rFonts w:ascii="Times" w:hAnsi="Times" w:cs="Times"/>
          <w:noProof/>
          <w:color w:val="000000"/>
        </w:rPr>
        <w:lastRenderedPageBreak/>
        <w:drawing>
          <wp:inline distT="0" distB="0" distL="0" distR="0">
            <wp:extent cx="11087735" cy="86258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87735" cy="8625840"/>
                    </a:xfrm>
                    <a:prstGeom prst="rect">
                      <a:avLst/>
                    </a:prstGeom>
                    <a:noFill/>
                    <a:ln>
                      <a:noFill/>
                    </a:ln>
                  </pic:spPr>
                </pic:pic>
              </a:graphicData>
            </a:graphic>
          </wp:inline>
        </w:drawing>
      </w:r>
      <w:r w:rsidRPr="009847F6">
        <w:rPr>
          <w:rFonts w:ascii="Times" w:hAnsi="Times" w:cs="Times"/>
          <w:color w:val="000000"/>
        </w:rPr>
        <w:t xml:space="preserve"> </w:t>
      </w:r>
    </w:p>
    <w:p w:rsidR="009847F6" w:rsidRPr="009847F6" w:rsidRDefault="009847F6"/>
    <w:sectPr w:rsidR="009847F6" w:rsidRPr="009847F6" w:rsidSect="004F725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F6"/>
    <w:rsid w:val="000E5B0F"/>
    <w:rsid w:val="00283FD6"/>
    <w:rsid w:val="003A778E"/>
    <w:rsid w:val="004F7257"/>
    <w:rsid w:val="007E7595"/>
    <w:rsid w:val="009847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4F7B"/>
  <w15:chartTrackingRefBased/>
  <w15:docId w15:val="{877D87B8-B510-954A-B137-64C0761A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E5B0F"/>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0E5B0F"/>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234</Words>
  <Characters>1287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Buursink</dc:creator>
  <cp:keywords/>
  <dc:description/>
  <cp:lastModifiedBy>Julian Buursink</cp:lastModifiedBy>
  <cp:revision>1</cp:revision>
  <dcterms:created xsi:type="dcterms:W3CDTF">2019-03-03T21:20:00Z</dcterms:created>
  <dcterms:modified xsi:type="dcterms:W3CDTF">2019-03-04T13:39:00Z</dcterms:modified>
</cp:coreProperties>
</file>