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0228" w14:textId="2F4AB5F3" w:rsidR="00A03EC4" w:rsidRPr="00853BE4" w:rsidRDefault="00BD3475" w:rsidP="00806F0F">
      <w:pPr>
        <w:ind w:left="720" w:firstLine="720"/>
        <w:jc w:val="right"/>
        <w:rPr>
          <w:rFonts w:ascii="Times New Roman" w:hAnsi="Times New Roman" w:cs="Times New Roman"/>
        </w:rPr>
      </w:pPr>
      <w:r w:rsidRPr="00853BE4">
        <w:rPr>
          <w:rFonts w:ascii="Times New Roman" w:hAnsi="Times New Roman" w:cs="Times New Roman"/>
        </w:rPr>
        <w:t>JC Gibbs</w:t>
      </w:r>
    </w:p>
    <w:p w14:paraId="46216196" w14:textId="1A7ABAC8" w:rsidR="00BD3475" w:rsidRDefault="00BD3475" w:rsidP="00BD3475">
      <w:pPr>
        <w:jc w:val="right"/>
        <w:rPr>
          <w:rFonts w:ascii="Times New Roman" w:hAnsi="Times New Roman" w:cs="Times New Roman"/>
        </w:rPr>
      </w:pPr>
      <w:r w:rsidRPr="00853BE4">
        <w:rPr>
          <w:rFonts w:ascii="Times New Roman" w:hAnsi="Times New Roman" w:cs="Times New Roman"/>
        </w:rPr>
        <w:t>English 302</w:t>
      </w:r>
    </w:p>
    <w:p w14:paraId="715C3C1B" w14:textId="03EF6842" w:rsidR="00EE15B6" w:rsidRPr="00853BE4" w:rsidRDefault="00EE15B6" w:rsidP="00BD3475">
      <w:pPr>
        <w:jc w:val="right"/>
        <w:rPr>
          <w:rFonts w:ascii="Times New Roman" w:hAnsi="Times New Roman" w:cs="Times New Roman"/>
        </w:rPr>
      </w:pPr>
      <w:r>
        <w:rPr>
          <w:rFonts w:ascii="Times New Roman" w:hAnsi="Times New Roman" w:cs="Times New Roman"/>
        </w:rPr>
        <w:t>Introduction to Research</w:t>
      </w:r>
    </w:p>
    <w:p w14:paraId="6C1E723B" w14:textId="2F30AF23" w:rsidR="00BD3475" w:rsidRPr="00853BE4" w:rsidRDefault="00BD3475" w:rsidP="00BD3475">
      <w:pPr>
        <w:jc w:val="right"/>
        <w:rPr>
          <w:rFonts w:ascii="Times New Roman" w:hAnsi="Times New Roman" w:cs="Times New Roman"/>
        </w:rPr>
      </w:pPr>
      <w:r w:rsidRPr="00853BE4">
        <w:rPr>
          <w:rFonts w:ascii="Times New Roman" w:hAnsi="Times New Roman" w:cs="Times New Roman"/>
        </w:rPr>
        <w:t>September 12, 2021</w:t>
      </w:r>
    </w:p>
    <w:p w14:paraId="79BBA183" w14:textId="2E300997" w:rsidR="00BD3475" w:rsidRPr="00853BE4" w:rsidRDefault="00BD3475" w:rsidP="00BD3475">
      <w:pPr>
        <w:jc w:val="right"/>
        <w:rPr>
          <w:rFonts w:ascii="Times New Roman" w:hAnsi="Times New Roman" w:cs="Times New Roman"/>
        </w:rPr>
      </w:pPr>
    </w:p>
    <w:p w14:paraId="456DEF23" w14:textId="0CC224A8" w:rsidR="0043148C" w:rsidRPr="00853BE4" w:rsidRDefault="00BD3475" w:rsidP="00BD3475">
      <w:pPr>
        <w:spacing w:line="360" w:lineRule="auto"/>
        <w:rPr>
          <w:rFonts w:ascii="Times New Roman" w:hAnsi="Times New Roman" w:cs="Times New Roman"/>
          <w:color w:val="202124"/>
          <w:szCs w:val="21"/>
          <w:shd w:val="clear" w:color="auto" w:fill="FFFFFF"/>
        </w:rPr>
      </w:pPr>
      <w:r w:rsidRPr="00853BE4">
        <w:rPr>
          <w:rFonts w:ascii="Times New Roman" w:hAnsi="Times New Roman" w:cs="Times New Roman"/>
          <w:color w:val="202124"/>
          <w:szCs w:val="21"/>
          <w:shd w:val="clear" w:color="auto" w:fill="FFFFFF"/>
        </w:rPr>
        <w:t>Sustainable Developmen</w:t>
      </w:r>
      <w:r w:rsidRPr="00853BE4">
        <w:rPr>
          <w:rFonts w:ascii="Times New Roman" w:hAnsi="Times New Roman" w:cs="Times New Roman"/>
          <w:color w:val="202124"/>
          <w:szCs w:val="21"/>
          <w:shd w:val="clear" w:color="auto" w:fill="FFFFFF"/>
        </w:rPr>
        <w:t xml:space="preserve">t: An Introduction </w:t>
      </w:r>
    </w:p>
    <w:p w14:paraId="3FC2DDB4" w14:textId="05FA22F7" w:rsidR="00424632" w:rsidRPr="00853BE4" w:rsidRDefault="00EC174B" w:rsidP="00424632">
      <w:pPr>
        <w:spacing w:line="360" w:lineRule="auto"/>
        <w:ind w:firstLine="720"/>
        <w:rPr>
          <w:rFonts w:ascii="Times New Roman" w:hAnsi="Times New Roman" w:cs="Times New Roman"/>
          <w:color w:val="202124"/>
          <w:szCs w:val="21"/>
          <w:shd w:val="clear" w:color="auto" w:fill="FFFFFF"/>
        </w:rPr>
      </w:pPr>
      <w:r w:rsidRPr="00853BE4">
        <w:rPr>
          <w:rFonts w:ascii="Times New Roman" w:hAnsi="Times New Roman" w:cs="Times New Roman"/>
          <w:color w:val="202124"/>
          <w:szCs w:val="21"/>
          <w:shd w:val="clear" w:color="auto" w:fill="FFFFFF"/>
        </w:rPr>
        <w:t>The need for sustainable development is</w:t>
      </w:r>
      <w:r w:rsidR="0099710C" w:rsidRPr="00853BE4">
        <w:rPr>
          <w:rFonts w:ascii="Times New Roman" w:hAnsi="Times New Roman" w:cs="Times New Roman"/>
          <w:color w:val="202124"/>
          <w:szCs w:val="21"/>
          <w:shd w:val="clear" w:color="auto" w:fill="FFFFFF"/>
        </w:rPr>
        <w:t xml:space="preserve"> needed</w:t>
      </w:r>
      <w:r w:rsidRPr="00853BE4">
        <w:rPr>
          <w:rFonts w:ascii="Times New Roman" w:hAnsi="Times New Roman" w:cs="Times New Roman"/>
          <w:color w:val="202124"/>
          <w:szCs w:val="21"/>
          <w:shd w:val="clear" w:color="auto" w:fill="FFFFFF"/>
        </w:rPr>
        <w:t xml:space="preserve"> to protect our planet</w:t>
      </w:r>
      <w:r w:rsidR="0099710C" w:rsidRPr="00853BE4">
        <w:rPr>
          <w:rFonts w:ascii="Times New Roman" w:hAnsi="Times New Roman" w:cs="Times New Roman"/>
          <w:color w:val="202124"/>
          <w:szCs w:val="21"/>
          <w:shd w:val="clear" w:color="auto" w:fill="FFFFFF"/>
        </w:rPr>
        <w:t xml:space="preserve"> and </w:t>
      </w:r>
      <w:r w:rsidR="00EA7CC6" w:rsidRPr="00853BE4">
        <w:rPr>
          <w:rFonts w:ascii="Times New Roman" w:hAnsi="Times New Roman" w:cs="Times New Roman"/>
          <w:color w:val="202124"/>
          <w:szCs w:val="21"/>
          <w:shd w:val="clear" w:color="auto" w:fill="FFFFFF"/>
        </w:rPr>
        <w:t>minimize further</w:t>
      </w:r>
      <w:r w:rsidR="00074B7B" w:rsidRPr="00853BE4">
        <w:rPr>
          <w:rFonts w:ascii="Times New Roman" w:hAnsi="Times New Roman" w:cs="Times New Roman"/>
          <w:color w:val="202124"/>
          <w:szCs w:val="21"/>
          <w:shd w:val="clear" w:color="auto" w:fill="FFFFFF"/>
        </w:rPr>
        <w:t xml:space="preserve"> damage caused by human activity. Due to human activity</w:t>
      </w:r>
      <w:r w:rsidR="00074B7B" w:rsidRPr="00853BE4">
        <w:rPr>
          <w:rFonts w:ascii="Times New Roman" w:hAnsi="Times New Roman" w:cs="Times New Roman"/>
          <w:color w:val="202124"/>
          <w:szCs w:val="21"/>
          <w:shd w:val="clear" w:color="auto" w:fill="FFFFFF"/>
        </w:rPr>
        <w:t xml:space="preserve"> damages </w:t>
      </w:r>
      <w:r w:rsidR="00074B7B" w:rsidRPr="00853BE4">
        <w:rPr>
          <w:rFonts w:ascii="Times New Roman" w:hAnsi="Times New Roman" w:cs="Times New Roman"/>
          <w:color w:val="202124"/>
          <w:szCs w:val="21"/>
          <w:shd w:val="clear" w:color="auto" w:fill="FFFFFF"/>
        </w:rPr>
        <w:t xml:space="preserve">to our planet have </w:t>
      </w:r>
      <w:r w:rsidR="00074B7B" w:rsidRPr="00853BE4">
        <w:rPr>
          <w:rFonts w:ascii="Times New Roman" w:hAnsi="Times New Roman" w:cs="Times New Roman"/>
          <w:color w:val="202124"/>
          <w:szCs w:val="21"/>
          <w:shd w:val="clear" w:color="auto" w:fill="FFFFFF"/>
        </w:rPr>
        <w:t xml:space="preserve">triggered </w:t>
      </w:r>
      <w:r w:rsidR="00074B7B" w:rsidRPr="00853BE4">
        <w:rPr>
          <w:rFonts w:ascii="Times New Roman" w:hAnsi="Times New Roman" w:cs="Times New Roman"/>
          <w:color w:val="202124"/>
          <w:szCs w:val="21"/>
          <w:shd w:val="clear" w:color="auto" w:fill="FFFFFF"/>
        </w:rPr>
        <w:t xml:space="preserve">extreme weather conditions, </w:t>
      </w:r>
      <w:r w:rsidR="00AE23B1" w:rsidRPr="00853BE4">
        <w:rPr>
          <w:rFonts w:ascii="Times New Roman" w:hAnsi="Times New Roman" w:cs="Times New Roman"/>
          <w:color w:val="202124"/>
          <w:szCs w:val="21"/>
          <w:shd w:val="clear" w:color="auto" w:fill="FFFFFF"/>
        </w:rPr>
        <w:t>wildfires</w:t>
      </w:r>
      <w:r w:rsidR="00074B7B" w:rsidRPr="00853BE4">
        <w:rPr>
          <w:rFonts w:ascii="Times New Roman" w:hAnsi="Times New Roman" w:cs="Times New Roman"/>
          <w:color w:val="202124"/>
          <w:szCs w:val="21"/>
          <w:shd w:val="clear" w:color="auto" w:fill="FFFFFF"/>
        </w:rPr>
        <w:t>, water scarcity,</w:t>
      </w:r>
      <w:r w:rsidR="00424632" w:rsidRPr="00853BE4">
        <w:rPr>
          <w:rFonts w:ascii="Times New Roman" w:hAnsi="Times New Roman" w:cs="Times New Roman"/>
          <w:color w:val="202124"/>
          <w:szCs w:val="21"/>
          <w:shd w:val="clear" w:color="auto" w:fill="FFFFFF"/>
        </w:rPr>
        <w:t xml:space="preserve"> famine, floods and drought.  </w:t>
      </w:r>
    </w:p>
    <w:p w14:paraId="10D17F14" w14:textId="58645293" w:rsidR="00424632" w:rsidRPr="00853BE4" w:rsidRDefault="00D95289" w:rsidP="00424632">
      <w:pPr>
        <w:spacing w:line="360" w:lineRule="auto"/>
        <w:ind w:firstLine="720"/>
        <w:rPr>
          <w:rFonts w:ascii="Times New Roman" w:hAnsi="Times New Roman" w:cs="Times New Roman"/>
          <w:color w:val="202124"/>
          <w:szCs w:val="21"/>
          <w:shd w:val="clear" w:color="auto" w:fill="FFFFFF"/>
        </w:rPr>
      </w:pPr>
      <w:r w:rsidRPr="00853BE4">
        <w:rPr>
          <w:rFonts w:ascii="Times New Roman" w:hAnsi="Times New Roman" w:cs="Times New Roman"/>
          <w:color w:val="202124"/>
          <w:szCs w:val="21"/>
          <w:shd w:val="clear" w:color="auto" w:fill="FFFFFF"/>
        </w:rPr>
        <w:t xml:space="preserve">The purpose of this research if to inform you of the need </w:t>
      </w:r>
      <w:r w:rsidR="0099710C" w:rsidRPr="00853BE4">
        <w:rPr>
          <w:rFonts w:ascii="Times New Roman" w:hAnsi="Times New Roman" w:cs="Times New Roman"/>
          <w:color w:val="202124"/>
          <w:szCs w:val="21"/>
          <w:shd w:val="clear" w:color="auto" w:fill="FFFFFF"/>
        </w:rPr>
        <w:t>for</w:t>
      </w:r>
      <w:r w:rsidRPr="00853BE4">
        <w:rPr>
          <w:rFonts w:ascii="Times New Roman" w:hAnsi="Times New Roman" w:cs="Times New Roman"/>
          <w:color w:val="202124"/>
          <w:szCs w:val="21"/>
          <w:shd w:val="clear" w:color="auto" w:fill="FFFFFF"/>
        </w:rPr>
        <w:t xml:space="preserve"> environmentally friendly developments and its benefits. </w:t>
      </w:r>
      <w:r w:rsidR="00EC1604" w:rsidRPr="00853BE4">
        <w:rPr>
          <w:rFonts w:ascii="Times New Roman" w:hAnsi="Times New Roman" w:cs="Times New Roman"/>
          <w:color w:val="202124"/>
          <w:szCs w:val="21"/>
          <w:shd w:val="clear" w:color="auto" w:fill="FFFFFF"/>
        </w:rPr>
        <w:t>Focusing on the three pillars</w:t>
      </w:r>
      <w:r w:rsidR="00424632" w:rsidRPr="00853BE4">
        <w:rPr>
          <w:rFonts w:ascii="Times New Roman" w:hAnsi="Times New Roman" w:cs="Times New Roman"/>
          <w:color w:val="202124"/>
          <w:szCs w:val="21"/>
          <w:shd w:val="clear" w:color="auto" w:fill="FFFFFF"/>
        </w:rPr>
        <w:t xml:space="preserve"> of sustainable development: economic, social and environmental</w:t>
      </w:r>
      <w:r w:rsidR="00EC1604" w:rsidRPr="00853BE4">
        <w:rPr>
          <w:rFonts w:ascii="Times New Roman" w:hAnsi="Times New Roman" w:cs="Times New Roman"/>
          <w:color w:val="202124"/>
          <w:szCs w:val="21"/>
          <w:shd w:val="clear" w:color="auto" w:fill="FFFFFF"/>
        </w:rPr>
        <w:t xml:space="preserve"> will help guide us into a future of better living</w:t>
      </w:r>
      <w:r w:rsidR="00424632" w:rsidRPr="00853BE4">
        <w:rPr>
          <w:rFonts w:ascii="Times New Roman" w:hAnsi="Times New Roman" w:cs="Times New Roman"/>
          <w:color w:val="202124"/>
          <w:szCs w:val="21"/>
          <w:shd w:val="clear" w:color="auto" w:fill="FFFFFF"/>
        </w:rPr>
        <w:t xml:space="preserve">. </w:t>
      </w:r>
      <w:r w:rsidR="00851B95" w:rsidRPr="00853BE4">
        <w:rPr>
          <w:rFonts w:ascii="Times New Roman" w:hAnsi="Times New Roman" w:cs="Times New Roman"/>
          <w:color w:val="202124"/>
          <w:szCs w:val="21"/>
          <w:shd w:val="clear" w:color="auto" w:fill="FFFFFF"/>
        </w:rPr>
        <w:t xml:space="preserve"> </w:t>
      </w:r>
    </w:p>
    <w:p w14:paraId="35D19683" w14:textId="5881884E" w:rsidR="00EC1604" w:rsidRPr="00853BE4" w:rsidRDefault="00851B95" w:rsidP="00851B95">
      <w:pPr>
        <w:spacing w:line="360" w:lineRule="auto"/>
        <w:rPr>
          <w:rFonts w:ascii="Times New Roman" w:hAnsi="Times New Roman" w:cs="Times New Roman"/>
          <w:color w:val="202124"/>
          <w:szCs w:val="21"/>
          <w:shd w:val="clear" w:color="auto" w:fill="FFFFFF"/>
        </w:rPr>
      </w:pPr>
      <w:r w:rsidRPr="00853BE4">
        <w:rPr>
          <w:rFonts w:ascii="Times New Roman" w:hAnsi="Times New Roman" w:cs="Times New Roman"/>
          <w:color w:val="202124"/>
          <w:szCs w:val="21"/>
          <w:shd w:val="clear" w:color="auto" w:fill="FFFFFF"/>
        </w:rPr>
        <w:tab/>
        <w:t xml:space="preserve">Sustainable </w:t>
      </w:r>
      <w:r w:rsidR="00160BEA" w:rsidRPr="00853BE4">
        <w:rPr>
          <w:rFonts w:ascii="Times New Roman" w:hAnsi="Times New Roman" w:cs="Times New Roman"/>
          <w:color w:val="202124"/>
          <w:szCs w:val="21"/>
          <w:shd w:val="clear" w:color="auto" w:fill="FFFFFF"/>
        </w:rPr>
        <w:t>D</w:t>
      </w:r>
      <w:r w:rsidRPr="00853BE4">
        <w:rPr>
          <w:rFonts w:ascii="Times New Roman" w:hAnsi="Times New Roman" w:cs="Times New Roman"/>
          <w:color w:val="202124"/>
          <w:szCs w:val="21"/>
          <w:shd w:val="clear" w:color="auto" w:fill="FFFFFF"/>
        </w:rPr>
        <w:t xml:space="preserve">evelopment </w:t>
      </w:r>
      <w:r w:rsidR="00160BEA" w:rsidRPr="00853BE4">
        <w:rPr>
          <w:rFonts w:ascii="Times New Roman" w:hAnsi="Times New Roman" w:cs="Times New Roman"/>
          <w:color w:val="202124"/>
          <w:szCs w:val="21"/>
          <w:shd w:val="clear" w:color="auto" w:fill="FFFFFF"/>
        </w:rPr>
        <w:t xml:space="preserve">Goals (SDGs) are a universal call to end poverty, protect the planet and to improve the lives of everyone everywhere.  </w:t>
      </w:r>
      <w:r w:rsidR="005A1E9E" w:rsidRPr="00853BE4">
        <w:rPr>
          <w:rFonts w:ascii="Times New Roman" w:hAnsi="Times New Roman" w:cs="Times New Roman"/>
          <w:color w:val="202124"/>
          <w:szCs w:val="21"/>
          <w:shd w:val="clear" w:color="auto" w:fill="FFFFFF"/>
        </w:rPr>
        <w:t xml:space="preserve"> </w:t>
      </w:r>
      <w:r w:rsidR="00D81036" w:rsidRPr="00853BE4">
        <w:rPr>
          <w:rFonts w:ascii="Times New Roman" w:hAnsi="Times New Roman" w:cs="Times New Roman"/>
          <w:color w:val="202124"/>
          <w:szCs w:val="21"/>
          <w:shd w:val="clear" w:color="auto" w:fill="FFFFFF"/>
        </w:rPr>
        <w:t xml:space="preserve">The temperature of the planet is getting hotter leading to more </w:t>
      </w:r>
      <w:r w:rsidR="00160BEA" w:rsidRPr="00853BE4">
        <w:rPr>
          <w:rFonts w:ascii="Times New Roman" w:hAnsi="Times New Roman" w:cs="Times New Roman"/>
          <w:color w:val="202124"/>
          <w:szCs w:val="21"/>
          <w:shd w:val="clear" w:color="auto" w:fill="FFFFFF"/>
        </w:rPr>
        <w:t xml:space="preserve">wildfire, </w:t>
      </w:r>
      <w:r w:rsidR="00D81036" w:rsidRPr="00853BE4">
        <w:rPr>
          <w:rFonts w:ascii="Times New Roman" w:hAnsi="Times New Roman" w:cs="Times New Roman"/>
          <w:color w:val="202124"/>
          <w:szCs w:val="21"/>
          <w:shd w:val="clear" w:color="auto" w:fill="FFFFFF"/>
        </w:rPr>
        <w:t>drier condition</w:t>
      </w:r>
      <w:r w:rsidR="00EC1604" w:rsidRPr="00853BE4">
        <w:rPr>
          <w:rFonts w:ascii="Times New Roman" w:hAnsi="Times New Roman" w:cs="Times New Roman"/>
          <w:color w:val="202124"/>
          <w:szCs w:val="21"/>
          <w:shd w:val="clear" w:color="auto" w:fill="FFFFFF"/>
        </w:rPr>
        <w:t>s</w:t>
      </w:r>
      <w:r w:rsidR="00160BEA" w:rsidRPr="00853BE4">
        <w:rPr>
          <w:rFonts w:ascii="Times New Roman" w:hAnsi="Times New Roman" w:cs="Times New Roman"/>
          <w:color w:val="202124"/>
          <w:szCs w:val="21"/>
          <w:shd w:val="clear" w:color="auto" w:fill="FFFFFF"/>
        </w:rPr>
        <w:t xml:space="preserve"> </w:t>
      </w:r>
      <w:r w:rsidR="00D81036" w:rsidRPr="00853BE4">
        <w:rPr>
          <w:rFonts w:ascii="Times New Roman" w:hAnsi="Times New Roman" w:cs="Times New Roman"/>
          <w:color w:val="202124"/>
          <w:szCs w:val="21"/>
          <w:shd w:val="clear" w:color="auto" w:fill="FFFFFF"/>
        </w:rPr>
        <w:t xml:space="preserve">leading to </w:t>
      </w:r>
      <w:r w:rsidR="00160BEA" w:rsidRPr="00853BE4">
        <w:rPr>
          <w:rFonts w:ascii="Times New Roman" w:hAnsi="Times New Roman" w:cs="Times New Roman"/>
          <w:color w:val="202124"/>
          <w:szCs w:val="21"/>
          <w:shd w:val="clear" w:color="auto" w:fill="FFFFFF"/>
        </w:rPr>
        <w:t>drought</w:t>
      </w:r>
      <w:r w:rsidR="00D81036" w:rsidRPr="00853BE4">
        <w:rPr>
          <w:rFonts w:ascii="Times New Roman" w:hAnsi="Times New Roman" w:cs="Times New Roman"/>
          <w:color w:val="202124"/>
          <w:szCs w:val="21"/>
          <w:shd w:val="clear" w:color="auto" w:fill="FFFFFF"/>
        </w:rPr>
        <w:t xml:space="preserve">. </w:t>
      </w:r>
      <w:r w:rsidR="001B768B" w:rsidRPr="00853BE4">
        <w:rPr>
          <w:rFonts w:ascii="Times New Roman" w:hAnsi="Times New Roman" w:cs="Times New Roman"/>
          <w:color w:val="202124"/>
          <w:szCs w:val="21"/>
          <w:shd w:val="clear" w:color="auto" w:fill="FFFFFF"/>
        </w:rPr>
        <w:t>Temperatures rose by 1.0-3.5 degrees in this century alone</w:t>
      </w:r>
      <w:sdt>
        <w:sdtPr>
          <w:rPr>
            <w:rFonts w:ascii="Times New Roman" w:hAnsi="Times New Roman" w:cs="Times New Roman"/>
            <w:color w:val="202124"/>
            <w:szCs w:val="21"/>
            <w:shd w:val="clear" w:color="auto" w:fill="FFFFFF"/>
          </w:rPr>
          <w:id w:val="1290779954"/>
          <w:citation/>
        </w:sdtPr>
        <w:sdtContent>
          <w:r w:rsidR="001B768B" w:rsidRPr="00853BE4">
            <w:rPr>
              <w:rFonts w:ascii="Times New Roman" w:hAnsi="Times New Roman" w:cs="Times New Roman"/>
              <w:color w:val="202124"/>
              <w:szCs w:val="21"/>
              <w:shd w:val="clear" w:color="auto" w:fill="FFFFFF"/>
            </w:rPr>
            <w:fldChar w:fldCharType="begin"/>
          </w:r>
          <w:r w:rsidR="001B768B" w:rsidRPr="00853BE4">
            <w:rPr>
              <w:rFonts w:ascii="Times New Roman" w:hAnsi="Times New Roman" w:cs="Times New Roman"/>
              <w:color w:val="202124"/>
              <w:szCs w:val="21"/>
              <w:shd w:val="clear" w:color="auto" w:fill="FFFFFF"/>
            </w:rPr>
            <w:instrText xml:space="preserve"> CITATION Asa21 \l 1033 </w:instrText>
          </w:r>
          <w:r w:rsidR="001B768B" w:rsidRPr="00853BE4">
            <w:rPr>
              <w:rFonts w:ascii="Times New Roman" w:hAnsi="Times New Roman" w:cs="Times New Roman"/>
              <w:color w:val="202124"/>
              <w:szCs w:val="21"/>
              <w:shd w:val="clear" w:color="auto" w:fill="FFFFFF"/>
            </w:rPr>
            <w:fldChar w:fldCharType="separate"/>
          </w:r>
          <w:r w:rsidR="001B768B" w:rsidRPr="00853BE4">
            <w:rPr>
              <w:rFonts w:ascii="Times New Roman" w:hAnsi="Times New Roman" w:cs="Times New Roman"/>
              <w:noProof/>
              <w:color w:val="202124"/>
              <w:szCs w:val="21"/>
              <w:shd w:val="clear" w:color="auto" w:fill="FFFFFF"/>
            </w:rPr>
            <w:t xml:space="preserve"> (Ullah, 2021)</w:t>
          </w:r>
          <w:r w:rsidR="001B768B" w:rsidRPr="00853BE4">
            <w:rPr>
              <w:rFonts w:ascii="Times New Roman" w:hAnsi="Times New Roman" w:cs="Times New Roman"/>
              <w:color w:val="202124"/>
              <w:szCs w:val="21"/>
              <w:shd w:val="clear" w:color="auto" w:fill="FFFFFF"/>
            </w:rPr>
            <w:fldChar w:fldCharType="end"/>
          </w:r>
        </w:sdtContent>
      </w:sdt>
      <w:r w:rsidR="001B768B" w:rsidRPr="00853BE4">
        <w:rPr>
          <w:rFonts w:ascii="Times New Roman" w:hAnsi="Times New Roman" w:cs="Times New Roman"/>
          <w:color w:val="202124"/>
          <w:szCs w:val="21"/>
          <w:shd w:val="clear" w:color="auto" w:fill="FFFFFF"/>
        </w:rPr>
        <w:t xml:space="preserve">. </w:t>
      </w:r>
      <w:r w:rsidR="00D81036" w:rsidRPr="00853BE4">
        <w:rPr>
          <w:rFonts w:ascii="Times New Roman" w:hAnsi="Times New Roman" w:cs="Times New Roman"/>
          <w:color w:val="202124"/>
          <w:szCs w:val="21"/>
          <w:shd w:val="clear" w:color="auto" w:fill="FFFFFF"/>
        </w:rPr>
        <w:t>Extreme weather patterns</w:t>
      </w:r>
      <w:r w:rsidR="00EC1604" w:rsidRPr="00853BE4">
        <w:rPr>
          <w:rFonts w:ascii="Times New Roman" w:hAnsi="Times New Roman" w:cs="Times New Roman"/>
          <w:color w:val="202124"/>
          <w:szCs w:val="21"/>
          <w:shd w:val="clear" w:color="auto" w:fill="FFFFFF"/>
        </w:rPr>
        <w:t>,</w:t>
      </w:r>
      <w:r w:rsidR="00D81036" w:rsidRPr="00853BE4">
        <w:rPr>
          <w:rFonts w:ascii="Times New Roman" w:hAnsi="Times New Roman" w:cs="Times New Roman"/>
          <w:color w:val="202124"/>
          <w:szCs w:val="21"/>
          <w:shd w:val="clear" w:color="auto" w:fill="FFFFFF"/>
        </w:rPr>
        <w:t xml:space="preserve"> earthquakes, flash flood,</w:t>
      </w:r>
      <w:r w:rsidR="00160BEA" w:rsidRPr="00853BE4">
        <w:rPr>
          <w:rFonts w:ascii="Times New Roman" w:hAnsi="Times New Roman" w:cs="Times New Roman"/>
          <w:color w:val="202124"/>
          <w:szCs w:val="21"/>
          <w:shd w:val="clear" w:color="auto" w:fill="FFFFFF"/>
        </w:rPr>
        <w:t xml:space="preserve"> and </w:t>
      </w:r>
      <w:r w:rsidR="00D81036" w:rsidRPr="00853BE4">
        <w:rPr>
          <w:rFonts w:ascii="Times New Roman" w:hAnsi="Times New Roman" w:cs="Times New Roman"/>
          <w:color w:val="202124"/>
          <w:szCs w:val="21"/>
          <w:shd w:val="clear" w:color="auto" w:fill="FFFFFF"/>
        </w:rPr>
        <w:t>hurricanes</w:t>
      </w:r>
      <w:r w:rsidR="00160BEA" w:rsidRPr="00853BE4">
        <w:rPr>
          <w:rFonts w:ascii="Times New Roman" w:hAnsi="Times New Roman" w:cs="Times New Roman"/>
          <w:color w:val="202124"/>
          <w:szCs w:val="21"/>
          <w:shd w:val="clear" w:color="auto" w:fill="FFFFFF"/>
        </w:rPr>
        <w:t xml:space="preserve"> are seen around the world</w:t>
      </w:r>
      <w:r w:rsidR="00D81036" w:rsidRPr="00853BE4">
        <w:rPr>
          <w:rFonts w:ascii="Times New Roman" w:hAnsi="Times New Roman" w:cs="Times New Roman"/>
          <w:color w:val="202124"/>
          <w:szCs w:val="21"/>
          <w:shd w:val="clear" w:color="auto" w:fill="FFFFFF"/>
        </w:rPr>
        <w:t xml:space="preserve">. </w:t>
      </w:r>
      <w:r w:rsidR="001B768B" w:rsidRPr="00853BE4">
        <w:rPr>
          <w:rFonts w:ascii="Times New Roman" w:hAnsi="Times New Roman" w:cs="Times New Roman"/>
          <w:color w:val="202124"/>
          <w:szCs w:val="21"/>
          <w:shd w:val="clear" w:color="auto" w:fill="FFFFFF"/>
        </w:rPr>
        <w:t xml:space="preserve"> </w:t>
      </w:r>
      <w:r w:rsidR="00160BEA" w:rsidRPr="00853BE4">
        <w:rPr>
          <w:rFonts w:ascii="Times New Roman" w:hAnsi="Times New Roman" w:cs="Times New Roman"/>
          <w:color w:val="202124"/>
          <w:szCs w:val="21"/>
          <w:shd w:val="clear" w:color="auto" w:fill="FFFFFF"/>
        </w:rPr>
        <w:t>Some of the effect of these phenomenon can be attributed to global warming</w:t>
      </w:r>
      <w:r w:rsidR="00E940FA" w:rsidRPr="00853BE4">
        <w:rPr>
          <w:rFonts w:ascii="Times New Roman" w:hAnsi="Times New Roman" w:cs="Times New Roman"/>
          <w:color w:val="202124"/>
          <w:szCs w:val="21"/>
          <w:shd w:val="clear" w:color="auto" w:fill="FFFFFF"/>
        </w:rPr>
        <w:t xml:space="preserve"> from greenhouse gases</w:t>
      </w:r>
      <w:r w:rsidR="00160BEA" w:rsidRPr="00853BE4">
        <w:rPr>
          <w:rFonts w:ascii="Times New Roman" w:hAnsi="Times New Roman" w:cs="Times New Roman"/>
          <w:color w:val="202124"/>
          <w:szCs w:val="21"/>
          <w:shd w:val="clear" w:color="auto" w:fill="FFFFFF"/>
        </w:rPr>
        <w:t xml:space="preserve">. </w:t>
      </w:r>
      <w:r w:rsidR="00160BEA" w:rsidRPr="00853BE4">
        <w:rPr>
          <w:rFonts w:ascii="Times New Roman" w:hAnsi="Times New Roman" w:cs="Times New Roman"/>
          <w:color w:val="202124"/>
          <w:szCs w:val="21"/>
          <w:shd w:val="clear" w:color="auto" w:fill="FFFFFF"/>
        </w:rPr>
        <w:t xml:space="preserve">Greenhouse gases from </w:t>
      </w:r>
      <w:r w:rsidR="00E940FA" w:rsidRPr="00853BE4">
        <w:rPr>
          <w:rFonts w:ascii="Times New Roman" w:hAnsi="Times New Roman" w:cs="Times New Roman"/>
          <w:color w:val="202124"/>
          <w:szCs w:val="21"/>
          <w:shd w:val="clear" w:color="auto" w:fill="FFFFFF"/>
        </w:rPr>
        <w:t>Carbon Dioxide (CO2)</w:t>
      </w:r>
      <w:r w:rsidR="00160BEA" w:rsidRPr="00853BE4">
        <w:rPr>
          <w:rFonts w:ascii="Times New Roman" w:hAnsi="Times New Roman" w:cs="Times New Roman"/>
          <w:color w:val="202124"/>
          <w:szCs w:val="21"/>
          <w:shd w:val="clear" w:color="auto" w:fill="FFFFFF"/>
        </w:rPr>
        <w:t xml:space="preserve"> emission</w:t>
      </w:r>
      <w:r w:rsidR="00E940FA" w:rsidRPr="00853BE4">
        <w:rPr>
          <w:rFonts w:ascii="Times New Roman" w:hAnsi="Times New Roman" w:cs="Times New Roman"/>
          <w:color w:val="202124"/>
          <w:szCs w:val="21"/>
          <w:shd w:val="clear" w:color="auto" w:fill="FFFFFF"/>
        </w:rPr>
        <w:t xml:space="preserve"> make up 72% of greenhouse gas emission. </w:t>
      </w:r>
      <w:r w:rsidR="00E940FA" w:rsidRPr="00853BE4">
        <w:rPr>
          <w:rFonts w:ascii="Times New Roman" w:hAnsi="Times New Roman" w:cs="Times New Roman"/>
          <w:color w:val="202124"/>
          <w:szCs w:val="21"/>
          <w:shd w:val="clear" w:color="auto" w:fill="FFFFFF"/>
        </w:rPr>
        <w:t>Burning</w:t>
      </w:r>
      <w:r w:rsidR="00E940FA" w:rsidRPr="00853BE4">
        <w:rPr>
          <w:rFonts w:ascii="Times New Roman" w:hAnsi="Times New Roman" w:cs="Times New Roman"/>
          <w:color w:val="202124"/>
          <w:szCs w:val="21"/>
          <w:shd w:val="clear" w:color="auto" w:fill="FFFFFF"/>
        </w:rPr>
        <w:t xml:space="preserve"> fossil fuel such as</w:t>
      </w:r>
      <w:r w:rsidR="00E940FA" w:rsidRPr="00853BE4">
        <w:rPr>
          <w:rFonts w:ascii="Times New Roman" w:hAnsi="Times New Roman" w:cs="Times New Roman"/>
          <w:color w:val="202124"/>
          <w:szCs w:val="21"/>
          <w:shd w:val="clear" w:color="auto" w:fill="FFFFFF"/>
        </w:rPr>
        <w:t xml:space="preserve"> coal, crude oil and natural gas, deforestation, land clearing and degradation of soil creates CO2</w:t>
      </w:r>
      <w:r w:rsidR="00E940FA" w:rsidRPr="00853BE4">
        <w:rPr>
          <w:rFonts w:ascii="Times New Roman" w:hAnsi="Times New Roman" w:cs="Times New Roman"/>
          <w:color w:val="202124"/>
          <w:szCs w:val="21"/>
          <w:shd w:val="clear" w:color="auto" w:fill="FFFFFF"/>
        </w:rPr>
        <w:t xml:space="preserve">.  </w:t>
      </w:r>
      <w:r w:rsidR="00160BEA" w:rsidRPr="00853BE4">
        <w:rPr>
          <w:rFonts w:ascii="Times New Roman" w:hAnsi="Times New Roman" w:cs="Times New Roman"/>
          <w:color w:val="202124"/>
          <w:szCs w:val="21"/>
          <w:shd w:val="clear" w:color="auto" w:fill="FFFFFF"/>
        </w:rPr>
        <w:t xml:space="preserve"> </w:t>
      </w:r>
      <w:r w:rsidR="00E940FA" w:rsidRPr="00853BE4">
        <w:rPr>
          <w:rFonts w:ascii="Times New Roman" w:hAnsi="Times New Roman" w:cs="Times New Roman"/>
          <w:color w:val="202124"/>
          <w:szCs w:val="21"/>
          <w:shd w:val="clear" w:color="auto" w:fill="FFFFFF"/>
        </w:rPr>
        <w:t xml:space="preserve">The three other main components are Methane, Nitrous Oxide, and Fluorinated gases. Methane is produced by waste management, energy use, biomass burning and other activities. </w:t>
      </w:r>
      <w:r w:rsidR="00E940FA" w:rsidRPr="00853BE4">
        <w:rPr>
          <w:rFonts w:ascii="Times New Roman" w:hAnsi="Times New Roman" w:cs="Times New Roman"/>
          <w:color w:val="202124"/>
          <w:szCs w:val="21"/>
          <w:shd w:val="clear" w:color="auto" w:fill="FFFFFF"/>
        </w:rPr>
        <w:t>Nitrous Oxide</w:t>
      </w:r>
      <w:r w:rsidR="00E940FA" w:rsidRPr="00853BE4">
        <w:rPr>
          <w:rFonts w:ascii="Times New Roman" w:hAnsi="Times New Roman" w:cs="Times New Roman"/>
          <w:color w:val="202124"/>
          <w:szCs w:val="21"/>
          <w:shd w:val="clear" w:color="auto" w:fill="FFFFFF"/>
        </w:rPr>
        <w:t xml:space="preserve"> is created by fossil fuel and use o</w:t>
      </w:r>
      <w:r w:rsidR="00EC1604" w:rsidRPr="00853BE4">
        <w:rPr>
          <w:rFonts w:ascii="Times New Roman" w:hAnsi="Times New Roman" w:cs="Times New Roman"/>
          <w:color w:val="202124"/>
          <w:szCs w:val="21"/>
          <w:shd w:val="clear" w:color="auto" w:fill="FFFFFF"/>
        </w:rPr>
        <w:t>f</w:t>
      </w:r>
      <w:r w:rsidR="00E940FA" w:rsidRPr="00853BE4">
        <w:rPr>
          <w:rFonts w:ascii="Times New Roman" w:hAnsi="Times New Roman" w:cs="Times New Roman"/>
          <w:color w:val="202124"/>
          <w:szCs w:val="21"/>
          <w:shd w:val="clear" w:color="auto" w:fill="FFFFFF"/>
        </w:rPr>
        <w:t xml:space="preserve"> fertilizer. Fluorinated gases are generated by certain industrial processes, refrigeration and other consumer products</w:t>
      </w:r>
      <w:sdt>
        <w:sdtPr>
          <w:rPr>
            <w:rFonts w:ascii="Times New Roman" w:hAnsi="Times New Roman" w:cs="Times New Roman"/>
            <w:color w:val="202124"/>
            <w:szCs w:val="21"/>
            <w:shd w:val="clear" w:color="auto" w:fill="FFFFFF"/>
          </w:rPr>
          <w:id w:val="-381100747"/>
          <w:citation/>
        </w:sdtPr>
        <w:sdtContent>
          <w:r w:rsidR="00F774D5" w:rsidRPr="00853BE4">
            <w:rPr>
              <w:rFonts w:ascii="Times New Roman" w:hAnsi="Times New Roman" w:cs="Times New Roman"/>
              <w:color w:val="202124"/>
              <w:szCs w:val="21"/>
              <w:shd w:val="clear" w:color="auto" w:fill="FFFFFF"/>
            </w:rPr>
            <w:fldChar w:fldCharType="begin"/>
          </w:r>
          <w:r w:rsidR="00F774D5" w:rsidRPr="00853BE4">
            <w:rPr>
              <w:rFonts w:ascii="Times New Roman" w:hAnsi="Times New Roman" w:cs="Times New Roman"/>
              <w:color w:val="202124"/>
              <w:szCs w:val="21"/>
              <w:shd w:val="clear" w:color="auto" w:fill="FFFFFF"/>
            </w:rPr>
            <w:instrText xml:space="preserve"> CITATION McM1 \l 1033 </w:instrText>
          </w:r>
          <w:r w:rsidR="00F774D5" w:rsidRPr="00853BE4">
            <w:rPr>
              <w:rFonts w:ascii="Times New Roman" w:hAnsi="Times New Roman" w:cs="Times New Roman"/>
              <w:color w:val="202124"/>
              <w:szCs w:val="21"/>
              <w:shd w:val="clear" w:color="auto" w:fill="FFFFFF"/>
            </w:rPr>
            <w:fldChar w:fldCharType="separate"/>
          </w:r>
          <w:r w:rsidR="00F774D5" w:rsidRPr="00853BE4">
            <w:rPr>
              <w:rFonts w:ascii="Times New Roman" w:hAnsi="Times New Roman" w:cs="Times New Roman"/>
              <w:noProof/>
              <w:color w:val="202124"/>
              <w:szCs w:val="21"/>
              <w:shd w:val="clear" w:color="auto" w:fill="FFFFFF"/>
            </w:rPr>
            <w:t xml:space="preserve"> (McManus)</w:t>
          </w:r>
          <w:r w:rsidR="00F774D5" w:rsidRPr="00853BE4">
            <w:rPr>
              <w:rFonts w:ascii="Times New Roman" w:hAnsi="Times New Roman" w:cs="Times New Roman"/>
              <w:color w:val="202124"/>
              <w:szCs w:val="21"/>
              <w:shd w:val="clear" w:color="auto" w:fill="FFFFFF"/>
            </w:rPr>
            <w:fldChar w:fldCharType="end"/>
          </w:r>
        </w:sdtContent>
      </w:sdt>
      <w:r w:rsidR="001B768B" w:rsidRPr="00853BE4">
        <w:rPr>
          <w:rFonts w:ascii="Times New Roman" w:hAnsi="Times New Roman" w:cs="Times New Roman"/>
          <w:color w:val="202124"/>
          <w:szCs w:val="21"/>
          <w:shd w:val="clear" w:color="auto" w:fill="FFFFFF"/>
        </w:rPr>
        <w:t xml:space="preserve">. Electricity and head production count for 25% of global greenhouse emission </w:t>
      </w:r>
      <w:sdt>
        <w:sdtPr>
          <w:rPr>
            <w:rFonts w:ascii="Times New Roman" w:hAnsi="Times New Roman" w:cs="Times New Roman"/>
            <w:color w:val="202124"/>
            <w:szCs w:val="21"/>
            <w:shd w:val="clear" w:color="auto" w:fill="FFFFFF"/>
          </w:rPr>
          <w:id w:val="-1191217157"/>
          <w:citation/>
        </w:sdtPr>
        <w:sdtContent>
          <w:r w:rsidR="001B768B" w:rsidRPr="00853BE4">
            <w:rPr>
              <w:rFonts w:ascii="Times New Roman" w:hAnsi="Times New Roman" w:cs="Times New Roman"/>
              <w:color w:val="202124"/>
              <w:szCs w:val="21"/>
              <w:shd w:val="clear" w:color="auto" w:fill="FFFFFF"/>
            </w:rPr>
            <w:fldChar w:fldCharType="begin"/>
          </w:r>
          <w:r w:rsidR="001B768B" w:rsidRPr="00853BE4">
            <w:rPr>
              <w:rFonts w:ascii="Times New Roman" w:hAnsi="Times New Roman" w:cs="Times New Roman"/>
              <w:color w:val="202124"/>
              <w:szCs w:val="21"/>
              <w:shd w:val="clear" w:color="auto" w:fill="FFFFFF"/>
            </w:rPr>
            <w:instrText xml:space="preserve"> CITATION Asa21 \l 1033 </w:instrText>
          </w:r>
          <w:r w:rsidR="001B768B" w:rsidRPr="00853BE4">
            <w:rPr>
              <w:rFonts w:ascii="Times New Roman" w:hAnsi="Times New Roman" w:cs="Times New Roman"/>
              <w:color w:val="202124"/>
              <w:szCs w:val="21"/>
              <w:shd w:val="clear" w:color="auto" w:fill="FFFFFF"/>
            </w:rPr>
            <w:fldChar w:fldCharType="separate"/>
          </w:r>
          <w:r w:rsidR="001B768B" w:rsidRPr="00853BE4">
            <w:rPr>
              <w:rFonts w:ascii="Times New Roman" w:hAnsi="Times New Roman" w:cs="Times New Roman"/>
              <w:noProof/>
              <w:color w:val="202124"/>
              <w:szCs w:val="21"/>
              <w:shd w:val="clear" w:color="auto" w:fill="FFFFFF"/>
            </w:rPr>
            <w:t>(Ullah, 2021)</w:t>
          </w:r>
          <w:r w:rsidR="001B768B" w:rsidRPr="00853BE4">
            <w:rPr>
              <w:rFonts w:ascii="Times New Roman" w:hAnsi="Times New Roman" w:cs="Times New Roman"/>
              <w:color w:val="202124"/>
              <w:szCs w:val="21"/>
              <w:shd w:val="clear" w:color="auto" w:fill="FFFFFF"/>
            </w:rPr>
            <w:fldChar w:fldCharType="end"/>
          </w:r>
        </w:sdtContent>
      </w:sdt>
      <w:r w:rsidR="001B768B" w:rsidRPr="00853BE4">
        <w:rPr>
          <w:rFonts w:ascii="Times New Roman" w:hAnsi="Times New Roman" w:cs="Times New Roman"/>
          <w:color w:val="202124"/>
          <w:szCs w:val="21"/>
          <w:shd w:val="clear" w:color="auto" w:fill="FFFFFF"/>
        </w:rPr>
        <w:t xml:space="preserve">. </w:t>
      </w:r>
    </w:p>
    <w:p w14:paraId="19D7DC8B" w14:textId="40482EC4" w:rsidR="00851B95" w:rsidRPr="00853BE4" w:rsidRDefault="005A1E9E" w:rsidP="00EC1604">
      <w:pPr>
        <w:spacing w:line="360" w:lineRule="auto"/>
        <w:ind w:firstLine="720"/>
        <w:rPr>
          <w:rFonts w:ascii="Times New Roman" w:hAnsi="Times New Roman" w:cs="Times New Roman"/>
          <w:color w:val="202124"/>
          <w:szCs w:val="21"/>
          <w:shd w:val="clear" w:color="auto" w:fill="FFFFFF"/>
        </w:rPr>
      </w:pPr>
      <w:r w:rsidRPr="00853BE4">
        <w:rPr>
          <w:rFonts w:ascii="Times New Roman" w:hAnsi="Times New Roman" w:cs="Times New Roman"/>
          <w:color w:val="202124"/>
          <w:szCs w:val="21"/>
          <w:shd w:val="clear" w:color="auto" w:fill="FFFFFF"/>
        </w:rPr>
        <w:t xml:space="preserve">The United Nations (UN), an international organization of 51 countries committed to </w:t>
      </w:r>
      <w:r w:rsidR="00B455E9" w:rsidRPr="00853BE4">
        <w:rPr>
          <w:rFonts w:ascii="Times New Roman" w:hAnsi="Times New Roman" w:cs="Times New Roman"/>
          <w:color w:val="202124"/>
          <w:szCs w:val="21"/>
          <w:shd w:val="clear" w:color="auto" w:fill="FFFFFF"/>
        </w:rPr>
        <w:t>improving the</w:t>
      </w:r>
      <w:r w:rsidRPr="00853BE4">
        <w:rPr>
          <w:rFonts w:ascii="Times New Roman" w:hAnsi="Times New Roman" w:cs="Times New Roman"/>
          <w:color w:val="202124"/>
          <w:szCs w:val="21"/>
          <w:shd w:val="clear" w:color="auto" w:fill="FFFFFF"/>
        </w:rPr>
        <w:t xml:space="preserve"> lives of everyone</w:t>
      </w:r>
      <w:r w:rsidR="00160BEA" w:rsidRPr="00853BE4">
        <w:rPr>
          <w:rFonts w:ascii="Times New Roman" w:hAnsi="Times New Roman" w:cs="Times New Roman"/>
          <w:color w:val="202124"/>
          <w:szCs w:val="21"/>
          <w:shd w:val="clear" w:color="auto" w:fill="FFFFFF"/>
        </w:rPr>
        <w:t xml:space="preserve"> has </w:t>
      </w:r>
      <w:r w:rsidR="00B455E9" w:rsidRPr="00853BE4">
        <w:rPr>
          <w:rFonts w:ascii="Times New Roman" w:hAnsi="Times New Roman" w:cs="Times New Roman"/>
          <w:color w:val="202124"/>
          <w:szCs w:val="21"/>
          <w:shd w:val="clear" w:color="auto" w:fill="FFFFFF"/>
        </w:rPr>
        <w:t>adopted a 17-goal agenda that would take place over 15 years</w:t>
      </w:r>
      <w:sdt>
        <w:sdtPr>
          <w:rPr>
            <w:rFonts w:ascii="Times New Roman" w:hAnsi="Times New Roman" w:cs="Times New Roman"/>
            <w:color w:val="202124"/>
            <w:szCs w:val="21"/>
            <w:shd w:val="clear" w:color="auto" w:fill="FFFFFF"/>
          </w:rPr>
          <w:id w:val="761495805"/>
          <w:citation/>
        </w:sdtPr>
        <w:sdtContent>
          <w:r w:rsidR="00F774D5" w:rsidRPr="00853BE4">
            <w:rPr>
              <w:rFonts w:ascii="Times New Roman" w:hAnsi="Times New Roman" w:cs="Times New Roman"/>
              <w:color w:val="202124"/>
              <w:szCs w:val="21"/>
              <w:shd w:val="clear" w:color="auto" w:fill="FFFFFF"/>
            </w:rPr>
            <w:fldChar w:fldCharType="begin"/>
          </w:r>
          <w:r w:rsidR="00F774D5" w:rsidRPr="00853BE4">
            <w:rPr>
              <w:rFonts w:ascii="Times New Roman" w:hAnsi="Times New Roman" w:cs="Times New Roman"/>
              <w:color w:val="202124"/>
              <w:szCs w:val="21"/>
              <w:shd w:val="clear" w:color="auto" w:fill="FFFFFF"/>
            </w:rPr>
            <w:instrText xml:space="preserve"> CITATION Fre211 \l 1033 </w:instrText>
          </w:r>
          <w:r w:rsidR="00F774D5" w:rsidRPr="00853BE4">
            <w:rPr>
              <w:rFonts w:ascii="Times New Roman" w:hAnsi="Times New Roman" w:cs="Times New Roman"/>
              <w:color w:val="202124"/>
              <w:szCs w:val="21"/>
              <w:shd w:val="clear" w:color="auto" w:fill="FFFFFF"/>
            </w:rPr>
            <w:fldChar w:fldCharType="separate"/>
          </w:r>
          <w:r w:rsidR="00F774D5" w:rsidRPr="00853BE4">
            <w:rPr>
              <w:rFonts w:ascii="Times New Roman" w:hAnsi="Times New Roman" w:cs="Times New Roman"/>
              <w:noProof/>
              <w:color w:val="202124"/>
              <w:szCs w:val="21"/>
              <w:shd w:val="clear" w:color="auto" w:fill="FFFFFF"/>
            </w:rPr>
            <w:t xml:space="preserve"> (Freedman, 2021)</w:t>
          </w:r>
          <w:r w:rsidR="00F774D5" w:rsidRPr="00853BE4">
            <w:rPr>
              <w:rFonts w:ascii="Times New Roman" w:hAnsi="Times New Roman" w:cs="Times New Roman"/>
              <w:color w:val="202124"/>
              <w:szCs w:val="21"/>
              <w:shd w:val="clear" w:color="auto" w:fill="FFFFFF"/>
            </w:rPr>
            <w:fldChar w:fldCharType="end"/>
          </w:r>
        </w:sdtContent>
      </w:sdt>
      <w:r w:rsidR="00B455E9" w:rsidRPr="00853BE4">
        <w:rPr>
          <w:rFonts w:ascii="Times New Roman" w:hAnsi="Times New Roman" w:cs="Times New Roman"/>
          <w:color w:val="202124"/>
          <w:szCs w:val="21"/>
          <w:shd w:val="clear" w:color="auto" w:fill="FFFFFF"/>
        </w:rPr>
        <w:t xml:space="preserve">. </w:t>
      </w:r>
      <w:r w:rsidR="00AD351B" w:rsidRPr="00853BE4">
        <w:rPr>
          <w:rFonts w:ascii="Times New Roman" w:hAnsi="Times New Roman" w:cs="Times New Roman"/>
          <w:color w:val="202124"/>
          <w:szCs w:val="21"/>
          <w:shd w:val="clear" w:color="auto" w:fill="FFFFFF"/>
        </w:rPr>
        <w:t>This 2030 agenda</w:t>
      </w:r>
      <w:r w:rsidR="00B455E9" w:rsidRPr="00853BE4">
        <w:rPr>
          <w:rFonts w:ascii="Times New Roman" w:hAnsi="Times New Roman" w:cs="Times New Roman"/>
          <w:color w:val="202124"/>
          <w:szCs w:val="21"/>
          <w:shd w:val="clear" w:color="auto" w:fill="FFFFFF"/>
        </w:rPr>
        <w:t xml:space="preserve"> call</w:t>
      </w:r>
      <w:r w:rsidR="00AD351B" w:rsidRPr="00853BE4">
        <w:rPr>
          <w:rFonts w:ascii="Times New Roman" w:hAnsi="Times New Roman" w:cs="Times New Roman"/>
          <w:color w:val="202124"/>
          <w:szCs w:val="21"/>
          <w:shd w:val="clear" w:color="auto" w:fill="FFFFFF"/>
        </w:rPr>
        <w:t>s</w:t>
      </w:r>
      <w:r w:rsidR="00B455E9" w:rsidRPr="00853BE4">
        <w:rPr>
          <w:rFonts w:ascii="Times New Roman" w:hAnsi="Times New Roman" w:cs="Times New Roman"/>
          <w:color w:val="202124"/>
          <w:szCs w:val="21"/>
          <w:shd w:val="clear" w:color="auto" w:fill="FFFFFF"/>
        </w:rPr>
        <w:t xml:space="preserve"> </w:t>
      </w:r>
      <w:r w:rsidR="00AD351B" w:rsidRPr="00853BE4">
        <w:rPr>
          <w:rFonts w:ascii="Times New Roman" w:hAnsi="Times New Roman" w:cs="Times New Roman"/>
          <w:color w:val="202124"/>
          <w:szCs w:val="21"/>
          <w:shd w:val="clear" w:color="auto" w:fill="FFFFFF"/>
        </w:rPr>
        <w:t>fo</w:t>
      </w:r>
      <w:r w:rsidR="00160BEA" w:rsidRPr="00853BE4">
        <w:rPr>
          <w:rFonts w:ascii="Times New Roman" w:hAnsi="Times New Roman" w:cs="Times New Roman"/>
          <w:color w:val="202124"/>
          <w:szCs w:val="21"/>
          <w:shd w:val="clear" w:color="auto" w:fill="FFFFFF"/>
        </w:rPr>
        <w:t>r</w:t>
      </w:r>
      <w:r w:rsidR="00B455E9" w:rsidRPr="00853BE4">
        <w:rPr>
          <w:rFonts w:ascii="Times New Roman" w:hAnsi="Times New Roman" w:cs="Times New Roman"/>
          <w:color w:val="202124"/>
          <w:szCs w:val="21"/>
          <w:shd w:val="clear" w:color="auto" w:fill="FFFFFF"/>
        </w:rPr>
        <w:t xml:space="preserve"> </w:t>
      </w:r>
      <w:r w:rsidR="00AD351B" w:rsidRPr="00853BE4">
        <w:rPr>
          <w:rFonts w:ascii="Times New Roman" w:hAnsi="Times New Roman" w:cs="Times New Roman"/>
          <w:color w:val="202124"/>
          <w:szCs w:val="21"/>
          <w:shd w:val="clear" w:color="auto" w:fill="FFFFFF"/>
        </w:rPr>
        <w:t>alternative energy sources, sustainable management of water and sanitation for all</w:t>
      </w:r>
      <w:r w:rsidR="00160BEA" w:rsidRPr="00853BE4">
        <w:rPr>
          <w:rFonts w:ascii="Times New Roman" w:hAnsi="Times New Roman" w:cs="Times New Roman"/>
          <w:color w:val="202124"/>
          <w:szCs w:val="21"/>
          <w:shd w:val="clear" w:color="auto" w:fill="FFFFFF"/>
        </w:rPr>
        <w:t xml:space="preserve"> </w:t>
      </w:r>
      <w:r w:rsidR="00EC1604" w:rsidRPr="00853BE4">
        <w:rPr>
          <w:rFonts w:ascii="Times New Roman" w:hAnsi="Times New Roman" w:cs="Times New Roman"/>
          <w:color w:val="202124"/>
          <w:szCs w:val="21"/>
          <w:shd w:val="clear" w:color="auto" w:fill="FFFFFF"/>
        </w:rPr>
        <w:t>as well as</w:t>
      </w:r>
      <w:r w:rsidR="00AD351B" w:rsidRPr="00853BE4">
        <w:rPr>
          <w:rFonts w:ascii="Times New Roman" w:hAnsi="Times New Roman" w:cs="Times New Roman"/>
          <w:color w:val="202124"/>
          <w:szCs w:val="21"/>
          <w:shd w:val="clear" w:color="auto" w:fill="FFFFFF"/>
        </w:rPr>
        <w:t xml:space="preserve"> protection of marine life</w:t>
      </w:r>
      <w:r w:rsidR="00160BEA" w:rsidRPr="00853BE4">
        <w:rPr>
          <w:rFonts w:ascii="Times New Roman" w:hAnsi="Times New Roman" w:cs="Times New Roman"/>
          <w:color w:val="202124"/>
          <w:szCs w:val="21"/>
          <w:shd w:val="clear" w:color="auto" w:fill="FFFFFF"/>
        </w:rPr>
        <w:t xml:space="preserve">. This agenda also calls for protection of terrestrial ecosystem, sustainable manage forest and to halt biodiversity loss. </w:t>
      </w:r>
      <w:r w:rsidR="00AD351B" w:rsidRPr="00853BE4">
        <w:rPr>
          <w:rFonts w:ascii="Times New Roman" w:hAnsi="Times New Roman" w:cs="Times New Roman"/>
          <w:color w:val="202124"/>
          <w:szCs w:val="21"/>
          <w:shd w:val="clear" w:color="auto" w:fill="FFFFFF"/>
        </w:rPr>
        <w:t xml:space="preserve"> </w:t>
      </w:r>
      <w:r w:rsidR="007A204A" w:rsidRPr="00853BE4">
        <w:rPr>
          <w:rFonts w:ascii="Times New Roman" w:hAnsi="Times New Roman" w:cs="Times New Roman"/>
          <w:color w:val="202124"/>
          <w:szCs w:val="21"/>
          <w:shd w:val="clear" w:color="auto" w:fill="FFFFFF"/>
        </w:rPr>
        <w:t xml:space="preserve">Reducing our carbon footprint will take a worldwide effort but must start in our homes.  </w:t>
      </w:r>
      <w:r w:rsidR="00EC1604" w:rsidRPr="00853BE4">
        <w:rPr>
          <w:rFonts w:ascii="Times New Roman" w:hAnsi="Times New Roman" w:cs="Times New Roman"/>
          <w:color w:val="202124"/>
          <w:szCs w:val="21"/>
          <w:shd w:val="clear" w:color="auto" w:fill="FFFFFF"/>
        </w:rPr>
        <w:t xml:space="preserve">Globally UN member from around the world have pledge to create sustainable developments by reducing deforestations, decreasing greenhouse gases, protecting threatened species, protecting </w:t>
      </w:r>
      <w:r w:rsidR="00EC1604" w:rsidRPr="00853BE4">
        <w:rPr>
          <w:rFonts w:ascii="Times New Roman" w:hAnsi="Times New Roman" w:cs="Times New Roman"/>
          <w:color w:val="202124"/>
          <w:szCs w:val="21"/>
          <w:shd w:val="clear" w:color="auto" w:fill="FFFFFF"/>
        </w:rPr>
        <w:lastRenderedPageBreak/>
        <w:t>water resources and preserving marine habitats</w:t>
      </w:r>
      <w:r w:rsidR="00F774D5" w:rsidRPr="00853BE4">
        <w:rPr>
          <w:rFonts w:ascii="Times New Roman" w:hAnsi="Times New Roman" w:cs="Times New Roman"/>
          <w:color w:val="202124"/>
          <w:szCs w:val="21"/>
          <w:shd w:val="clear" w:color="auto" w:fill="FFFFFF"/>
        </w:rPr>
        <w:t xml:space="preserve"> </w:t>
      </w:r>
      <w:sdt>
        <w:sdtPr>
          <w:rPr>
            <w:rFonts w:ascii="Times New Roman" w:hAnsi="Times New Roman" w:cs="Times New Roman"/>
            <w:color w:val="202124"/>
            <w:szCs w:val="21"/>
            <w:shd w:val="clear" w:color="auto" w:fill="FFFFFF"/>
          </w:rPr>
          <w:id w:val="404429509"/>
          <w:citation/>
        </w:sdtPr>
        <w:sdtContent>
          <w:r w:rsidR="00F774D5" w:rsidRPr="00853BE4">
            <w:rPr>
              <w:rFonts w:ascii="Times New Roman" w:hAnsi="Times New Roman" w:cs="Times New Roman"/>
              <w:color w:val="202124"/>
              <w:szCs w:val="21"/>
              <w:shd w:val="clear" w:color="auto" w:fill="FFFFFF"/>
            </w:rPr>
            <w:fldChar w:fldCharType="begin"/>
          </w:r>
          <w:r w:rsidR="00F774D5" w:rsidRPr="00853BE4">
            <w:rPr>
              <w:rFonts w:ascii="Times New Roman" w:hAnsi="Times New Roman" w:cs="Times New Roman"/>
              <w:color w:val="202124"/>
              <w:szCs w:val="21"/>
              <w:shd w:val="clear" w:color="auto" w:fill="FFFFFF"/>
            </w:rPr>
            <w:instrText xml:space="preserve"> CITATION Asa21 \l 1033 </w:instrText>
          </w:r>
          <w:r w:rsidR="00F774D5" w:rsidRPr="00853BE4">
            <w:rPr>
              <w:rFonts w:ascii="Times New Roman" w:hAnsi="Times New Roman" w:cs="Times New Roman"/>
              <w:color w:val="202124"/>
              <w:szCs w:val="21"/>
              <w:shd w:val="clear" w:color="auto" w:fill="FFFFFF"/>
            </w:rPr>
            <w:fldChar w:fldCharType="separate"/>
          </w:r>
          <w:r w:rsidR="00F774D5" w:rsidRPr="00853BE4">
            <w:rPr>
              <w:rFonts w:ascii="Times New Roman" w:hAnsi="Times New Roman" w:cs="Times New Roman"/>
              <w:noProof/>
              <w:color w:val="202124"/>
              <w:szCs w:val="21"/>
              <w:shd w:val="clear" w:color="auto" w:fill="FFFFFF"/>
            </w:rPr>
            <w:t>(Ullah, 2021)</w:t>
          </w:r>
          <w:r w:rsidR="00F774D5" w:rsidRPr="00853BE4">
            <w:rPr>
              <w:rFonts w:ascii="Times New Roman" w:hAnsi="Times New Roman" w:cs="Times New Roman"/>
              <w:color w:val="202124"/>
              <w:szCs w:val="21"/>
              <w:shd w:val="clear" w:color="auto" w:fill="FFFFFF"/>
            </w:rPr>
            <w:fldChar w:fldCharType="end"/>
          </w:r>
        </w:sdtContent>
      </w:sdt>
      <w:r w:rsidR="00EC1604" w:rsidRPr="00853BE4">
        <w:rPr>
          <w:rFonts w:ascii="Times New Roman" w:hAnsi="Times New Roman" w:cs="Times New Roman"/>
          <w:color w:val="202124"/>
          <w:szCs w:val="21"/>
          <w:shd w:val="clear" w:color="auto" w:fill="FFFFFF"/>
        </w:rPr>
        <w:t>.</w:t>
      </w:r>
      <w:r w:rsidR="00EC1604" w:rsidRPr="00853BE4">
        <w:rPr>
          <w:rFonts w:ascii="Times New Roman" w:hAnsi="Times New Roman" w:cs="Times New Roman"/>
          <w:color w:val="202124"/>
          <w:szCs w:val="21"/>
          <w:shd w:val="clear" w:color="auto" w:fill="FFFFFF"/>
        </w:rPr>
        <w:t xml:space="preserve"> </w:t>
      </w:r>
      <w:r w:rsidR="007A204A" w:rsidRPr="00853BE4">
        <w:rPr>
          <w:rFonts w:ascii="Times New Roman" w:hAnsi="Times New Roman" w:cs="Times New Roman"/>
          <w:color w:val="202124"/>
          <w:szCs w:val="21"/>
          <w:shd w:val="clear" w:color="auto" w:fill="FFFFFF"/>
        </w:rPr>
        <w:t>We must modify ou</w:t>
      </w:r>
      <w:r w:rsidR="007A204A" w:rsidRPr="00853BE4">
        <w:rPr>
          <w:rFonts w:ascii="Times New Roman" w:hAnsi="Times New Roman" w:cs="Times New Roman"/>
          <w:color w:val="202124"/>
          <w:szCs w:val="21"/>
          <w:shd w:val="clear" w:color="auto" w:fill="FFFFFF"/>
        </w:rPr>
        <w:t>r</w:t>
      </w:r>
      <w:r w:rsidR="007A204A" w:rsidRPr="00853BE4">
        <w:rPr>
          <w:rFonts w:ascii="Times New Roman" w:hAnsi="Times New Roman" w:cs="Times New Roman"/>
          <w:color w:val="202124"/>
          <w:szCs w:val="21"/>
          <w:shd w:val="clear" w:color="auto" w:fill="FFFFFF"/>
        </w:rPr>
        <w:t xml:space="preserve"> behavior to think reduce, reuse, and recycle</w:t>
      </w:r>
      <w:r w:rsidR="007A204A" w:rsidRPr="00853BE4">
        <w:rPr>
          <w:rFonts w:ascii="Times New Roman" w:hAnsi="Times New Roman" w:cs="Times New Roman"/>
          <w:color w:val="202124"/>
          <w:szCs w:val="21"/>
          <w:shd w:val="clear" w:color="auto" w:fill="FFFFFF"/>
        </w:rPr>
        <w:t>, i</w:t>
      </w:r>
      <w:r w:rsidR="007A204A" w:rsidRPr="00853BE4">
        <w:rPr>
          <w:rFonts w:ascii="Times New Roman" w:hAnsi="Times New Roman" w:cs="Times New Roman"/>
          <w:color w:val="202124"/>
          <w:szCs w:val="21"/>
          <w:shd w:val="clear" w:color="auto" w:fill="FFFFFF"/>
        </w:rPr>
        <w:t>f we are to ensure future generation survivability</w:t>
      </w:r>
      <w:r w:rsidR="007A204A" w:rsidRPr="00853BE4">
        <w:rPr>
          <w:rFonts w:ascii="Times New Roman" w:hAnsi="Times New Roman" w:cs="Times New Roman"/>
          <w:color w:val="202124"/>
          <w:szCs w:val="21"/>
          <w:shd w:val="clear" w:color="auto" w:fill="FFFFFF"/>
        </w:rPr>
        <w:t>.</w:t>
      </w:r>
      <w:r w:rsidR="001B768B" w:rsidRPr="00853BE4">
        <w:rPr>
          <w:rFonts w:ascii="Times New Roman" w:hAnsi="Times New Roman" w:cs="Times New Roman"/>
          <w:color w:val="202124"/>
          <w:szCs w:val="21"/>
          <w:shd w:val="clear" w:color="auto" w:fill="FFFFFF"/>
        </w:rPr>
        <w:t xml:space="preserve"> Limiting damages to our ecosystems is vital for all living things. </w:t>
      </w:r>
      <w:r w:rsidR="007A204A" w:rsidRPr="00853BE4">
        <w:rPr>
          <w:rFonts w:ascii="Times New Roman" w:hAnsi="Times New Roman" w:cs="Times New Roman"/>
          <w:color w:val="202124"/>
          <w:szCs w:val="21"/>
          <w:shd w:val="clear" w:color="auto" w:fill="FFFFFF"/>
        </w:rPr>
        <w:t xml:space="preserve"> </w:t>
      </w:r>
      <w:r w:rsidR="007A204A" w:rsidRPr="00853BE4">
        <w:rPr>
          <w:rFonts w:ascii="Times New Roman" w:hAnsi="Times New Roman" w:cs="Times New Roman"/>
          <w:color w:val="202124"/>
          <w:szCs w:val="21"/>
          <w:shd w:val="clear" w:color="auto" w:fill="FFFFFF"/>
        </w:rPr>
        <w:t xml:space="preserve"> </w:t>
      </w:r>
    </w:p>
    <w:p w14:paraId="1C7B4E10" w14:textId="77777777" w:rsidR="00806F0F" w:rsidRDefault="003D3C53" w:rsidP="00EC1604">
      <w:pPr>
        <w:spacing w:line="360" w:lineRule="auto"/>
        <w:ind w:firstLine="720"/>
        <w:rPr>
          <w:rFonts w:ascii="Times New Roman" w:hAnsi="Times New Roman" w:cs="Times New Roman"/>
          <w:color w:val="202124"/>
          <w:szCs w:val="21"/>
          <w:shd w:val="clear" w:color="auto" w:fill="FFFFFF"/>
        </w:rPr>
      </w:pPr>
      <w:r w:rsidRPr="00853BE4">
        <w:rPr>
          <w:rFonts w:ascii="Times New Roman" w:hAnsi="Times New Roman" w:cs="Times New Roman"/>
          <w:color w:val="202124"/>
          <w:szCs w:val="21"/>
          <w:shd w:val="clear" w:color="auto" w:fill="FFFFFF"/>
        </w:rPr>
        <w:t xml:space="preserve">Sustainable Consumption is the use of goods and related products which respond to basic need and bring a better quality of life, while minimizing the harm economically, environmentally and socially. </w:t>
      </w:r>
      <w:r w:rsidR="00E8445E" w:rsidRPr="00853BE4">
        <w:rPr>
          <w:rFonts w:ascii="Times New Roman" w:hAnsi="Times New Roman" w:cs="Times New Roman"/>
          <w:color w:val="202124"/>
          <w:szCs w:val="21"/>
          <w:shd w:val="clear" w:color="auto" w:fill="FFFFFF"/>
        </w:rPr>
        <w:t xml:space="preserve">As consumers we can start in our home by taking small steps.  Carry your own bags to the store, limit the use of single use items like straws and plastic cups and bags.  If you are in the corporate world, think green when building or renovating office space. Build spaces from reusable products, be energy efficient, </w:t>
      </w:r>
      <w:r w:rsidR="00853BE4" w:rsidRPr="00853BE4">
        <w:rPr>
          <w:rFonts w:ascii="Times New Roman" w:hAnsi="Times New Roman" w:cs="Times New Roman"/>
          <w:color w:val="202124"/>
          <w:szCs w:val="21"/>
          <w:shd w:val="clear" w:color="auto" w:fill="FFFFFF"/>
        </w:rPr>
        <w:t>shop local, recycle electronics, and use cloud computing instead of servers. Taking small steps can lead to a big impact protecting future generations.</w:t>
      </w:r>
    </w:p>
    <w:p w14:paraId="747C3900" w14:textId="13D69CCF" w:rsidR="00853BE4" w:rsidRDefault="00806F0F" w:rsidP="00806F0F">
      <w:pPr>
        <w:spacing w:line="360" w:lineRule="auto"/>
        <w:ind w:firstLine="720"/>
        <w:rPr>
          <w:rFonts w:ascii="Times New Roman" w:hAnsi="Times New Roman" w:cs="Times New Roman"/>
          <w:color w:val="202124"/>
          <w:szCs w:val="21"/>
          <w:shd w:val="clear" w:color="auto" w:fill="FFFFFF"/>
        </w:rPr>
      </w:pPr>
      <w:r>
        <w:rPr>
          <w:rFonts w:ascii="Times New Roman" w:hAnsi="Times New Roman" w:cs="Times New Roman"/>
          <w:color w:val="202124"/>
          <w:szCs w:val="21"/>
          <w:shd w:val="clear" w:color="auto" w:fill="FFFFFF"/>
        </w:rPr>
        <w:t xml:space="preserve">This research was done using the Kansas State University Databases. The databases used were, Proquest Central and The Gale Directory Library.  Outside sources were the Witpress.com Journal of International Journal of Environmental Impacts as well as the United Nations website UN.org. The keywords used in my search included sustainable Development, sustainability, Sustainable earth, and Sustainable Development Goals.  For my selection process I opted for peer reviewed material as well as current journals.  </w:t>
      </w:r>
    </w:p>
    <w:p w14:paraId="2B4A65CD" w14:textId="5E7C3974" w:rsidR="00806F0F" w:rsidRDefault="00806F0F" w:rsidP="00806F0F">
      <w:pPr>
        <w:spacing w:line="360" w:lineRule="auto"/>
        <w:ind w:firstLine="720"/>
        <w:rPr>
          <w:rFonts w:ascii="Times New Roman" w:hAnsi="Times New Roman" w:cs="Times New Roman"/>
          <w:color w:val="202124"/>
          <w:szCs w:val="21"/>
          <w:shd w:val="clear" w:color="auto" w:fill="FFFFFF"/>
        </w:rPr>
      </w:pPr>
      <w:r>
        <w:rPr>
          <w:rFonts w:ascii="Times New Roman" w:hAnsi="Times New Roman" w:cs="Times New Roman"/>
          <w:color w:val="202124"/>
          <w:szCs w:val="21"/>
          <w:shd w:val="clear" w:color="auto" w:fill="FFFFFF"/>
        </w:rPr>
        <w:t xml:space="preserve">My most significant finding were the many ways we contribute to the destruction of our planet.  The natural gas that we us to heat our home to the plastic that ends up in our oceans.  Contaminated water </w:t>
      </w:r>
      <w:r w:rsidR="00041907">
        <w:rPr>
          <w:rFonts w:ascii="Times New Roman" w:hAnsi="Times New Roman" w:cs="Times New Roman"/>
          <w:color w:val="202124"/>
          <w:szCs w:val="21"/>
          <w:shd w:val="clear" w:color="auto" w:fill="FFFFFF"/>
        </w:rPr>
        <w:t xml:space="preserve">supplies </w:t>
      </w:r>
      <w:r>
        <w:rPr>
          <w:rFonts w:ascii="Times New Roman" w:hAnsi="Times New Roman" w:cs="Times New Roman"/>
          <w:color w:val="202124"/>
          <w:szCs w:val="21"/>
          <w:shd w:val="clear" w:color="auto" w:fill="FFFFFF"/>
        </w:rPr>
        <w:t>due to our waste management and pollution</w:t>
      </w:r>
      <w:r w:rsidR="00041907">
        <w:rPr>
          <w:rFonts w:ascii="Times New Roman" w:hAnsi="Times New Roman" w:cs="Times New Roman"/>
          <w:color w:val="202124"/>
          <w:szCs w:val="21"/>
          <w:shd w:val="clear" w:color="auto" w:fill="FFFFFF"/>
        </w:rPr>
        <w:t xml:space="preserve"> problems seem to be a world-wide problem</w:t>
      </w:r>
      <w:r>
        <w:rPr>
          <w:rFonts w:ascii="Times New Roman" w:hAnsi="Times New Roman" w:cs="Times New Roman"/>
          <w:color w:val="202124"/>
          <w:szCs w:val="21"/>
          <w:shd w:val="clear" w:color="auto" w:fill="FFFFFF"/>
        </w:rPr>
        <w:t xml:space="preserve">.  With a few simple steps we can elevate some of the stressor we humans are contributing to the problems.   </w:t>
      </w:r>
    </w:p>
    <w:p w14:paraId="05640729" w14:textId="47F88DAD" w:rsidR="00853BE4" w:rsidRDefault="00853BE4" w:rsidP="00853BE4">
      <w:pPr>
        <w:rPr>
          <w:rFonts w:ascii="Times New Roman" w:eastAsia="Times New Roman" w:hAnsi="Times New Roman" w:cs="Times New Roman"/>
        </w:rPr>
      </w:pPr>
    </w:p>
    <w:p w14:paraId="255FF413" w14:textId="6D2348A7" w:rsidR="00806F0F" w:rsidRDefault="00806F0F" w:rsidP="00853BE4">
      <w:pPr>
        <w:rPr>
          <w:rFonts w:ascii="Times New Roman" w:eastAsia="Times New Roman" w:hAnsi="Times New Roman" w:cs="Times New Roman"/>
        </w:rPr>
      </w:pPr>
    </w:p>
    <w:p w14:paraId="7A882C7F" w14:textId="7D5E4985" w:rsidR="00806F0F" w:rsidRPr="00806F0F" w:rsidRDefault="00806F0F" w:rsidP="00806F0F">
      <w:pPr>
        <w:rPr>
          <w:rFonts w:ascii="Times New Roman" w:eastAsia="Times New Roman" w:hAnsi="Times New Roman" w:cs="Times New Roman"/>
        </w:rPr>
      </w:pPr>
      <w:r>
        <w:rPr>
          <w:rFonts w:ascii="Roboto" w:eastAsia="Times New Roman" w:hAnsi="Roboto" w:cs="Times New Roman"/>
          <w:color w:val="000000"/>
          <w:sz w:val="21"/>
          <w:szCs w:val="21"/>
          <w:shd w:val="clear" w:color="auto" w:fill="F4E99D"/>
        </w:rPr>
        <w:t xml:space="preserve"> </w:t>
      </w:r>
    </w:p>
    <w:p w14:paraId="7DA72101" w14:textId="77777777" w:rsidR="00806F0F" w:rsidRPr="00853BE4" w:rsidRDefault="00806F0F" w:rsidP="00853BE4">
      <w:pPr>
        <w:rPr>
          <w:rFonts w:ascii="Times New Roman" w:eastAsia="Times New Roman" w:hAnsi="Times New Roman" w:cs="Times New Roman"/>
        </w:rPr>
      </w:pPr>
    </w:p>
    <w:p w14:paraId="2C39FB59" w14:textId="130FEA03" w:rsidR="00E8445E" w:rsidRPr="00853BE4" w:rsidRDefault="00853BE4" w:rsidP="00EC1604">
      <w:pPr>
        <w:spacing w:line="360" w:lineRule="auto"/>
        <w:ind w:firstLine="720"/>
        <w:rPr>
          <w:rFonts w:ascii="Times New Roman" w:hAnsi="Times New Roman" w:cs="Times New Roman"/>
          <w:color w:val="202124"/>
          <w:szCs w:val="21"/>
          <w:shd w:val="clear" w:color="auto" w:fill="FFFFFF"/>
        </w:rPr>
      </w:pPr>
      <w:r>
        <w:rPr>
          <w:rFonts w:ascii="Times New Roman" w:hAnsi="Times New Roman" w:cs="Times New Roman"/>
          <w:color w:val="202124"/>
          <w:szCs w:val="21"/>
          <w:shd w:val="clear" w:color="auto" w:fill="FFFFFF"/>
        </w:rPr>
        <w:t xml:space="preserve"> </w:t>
      </w:r>
    </w:p>
    <w:p w14:paraId="2C36D98A" w14:textId="2155A623" w:rsidR="003D3C53" w:rsidRPr="00853BE4" w:rsidRDefault="00E8445E" w:rsidP="00EC1604">
      <w:pPr>
        <w:spacing w:line="360" w:lineRule="auto"/>
        <w:ind w:firstLine="720"/>
        <w:rPr>
          <w:rFonts w:ascii="Times New Roman" w:hAnsi="Times New Roman" w:cs="Times New Roman"/>
          <w:color w:val="202124"/>
          <w:szCs w:val="21"/>
          <w:shd w:val="clear" w:color="auto" w:fill="FFFFFF"/>
        </w:rPr>
      </w:pPr>
      <w:r w:rsidRPr="00853BE4">
        <w:rPr>
          <w:rFonts w:ascii="Times New Roman" w:hAnsi="Times New Roman" w:cs="Times New Roman"/>
          <w:color w:val="202124"/>
          <w:szCs w:val="21"/>
          <w:shd w:val="clear" w:color="auto" w:fill="FFFFFF"/>
        </w:rPr>
        <w:t xml:space="preserve">      </w:t>
      </w:r>
      <w:r w:rsidR="003D3C53" w:rsidRPr="00853BE4">
        <w:rPr>
          <w:rFonts w:ascii="Times New Roman" w:hAnsi="Times New Roman" w:cs="Times New Roman"/>
          <w:color w:val="202124"/>
          <w:szCs w:val="21"/>
          <w:shd w:val="clear" w:color="auto" w:fill="FFFFFF"/>
        </w:rPr>
        <w:t xml:space="preserve"> </w:t>
      </w:r>
    </w:p>
    <w:p w14:paraId="1E08826D" w14:textId="794D550C" w:rsidR="003D3C53" w:rsidRDefault="003D3C53" w:rsidP="00041907">
      <w:pPr>
        <w:rPr>
          <w:rFonts w:ascii="Times New Roman" w:hAnsi="Times New Roman" w:cs="Times New Roman"/>
          <w:color w:val="202124"/>
          <w:szCs w:val="21"/>
          <w:shd w:val="clear" w:color="auto" w:fill="FFFFFF"/>
        </w:rPr>
      </w:pPr>
    </w:p>
    <w:p w14:paraId="26C4A8EB" w14:textId="61910713" w:rsidR="00041907" w:rsidRDefault="00041907" w:rsidP="00041907">
      <w:pPr>
        <w:rPr>
          <w:rFonts w:ascii="Times New Roman" w:hAnsi="Times New Roman" w:cs="Times New Roman"/>
          <w:color w:val="202124"/>
          <w:szCs w:val="21"/>
          <w:shd w:val="clear" w:color="auto" w:fill="FFFFFF"/>
        </w:rPr>
      </w:pPr>
    </w:p>
    <w:p w14:paraId="13C95D97" w14:textId="2F181CBC" w:rsidR="00041907" w:rsidRDefault="00041907" w:rsidP="00041907">
      <w:pPr>
        <w:rPr>
          <w:rFonts w:ascii="Times New Roman" w:hAnsi="Times New Roman" w:cs="Times New Roman"/>
          <w:color w:val="202124"/>
          <w:szCs w:val="21"/>
          <w:shd w:val="clear" w:color="auto" w:fill="FFFFFF"/>
        </w:rPr>
      </w:pPr>
    </w:p>
    <w:p w14:paraId="4B131896" w14:textId="36A3067D" w:rsidR="00041907" w:rsidRDefault="00041907" w:rsidP="00041907">
      <w:pPr>
        <w:rPr>
          <w:rFonts w:ascii="Times New Roman" w:hAnsi="Times New Roman" w:cs="Times New Roman"/>
          <w:color w:val="202124"/>
          <w:szCs w:val="21"/>
          <w:shd w:val="clear" w:color="auto" w:fill="FFFFFF"/>
        </w:rPr>
      </w:pPr>
    </w:p>
    <w:p w14:paraId="273CB4A4" w14:textId="5EEAB924" w:rsidR="00041907" w:rsidRDefault="00041907" w:rsidP="00041907">
      <w:pPr>
        <w:rPr>
          <w:rFonts w:ascii="Times New Roman" w:hAnsi="Times New Roman" w:cs="Times New Roman"/>
          <w:color w:val="202124"/>
          <w:szCs w:val="21"/>
          <w:shd w:val="clear" w:color="auto" w:fill="FFFFFF"/>
        </w:rPr>
      </w:pPr>
    </w:p>
    <w:p w14:paraId="6DCD7171" w14:textId="7D85F44F" w:rsidR="00041907" w:rsidRDefault="00041907" w:rsidP="00041907">
      <w:pPr>
        <w:rPr>
          <w:rFonts w:ascii="Times New Roman" w:hAnsi="Times New Roman" w:cs="Times New Roman"/>
          <w:color w:val="202124"/>
          <w:szCs w:val="21"/>
          <w:shd w:val="clear" w:color="auto" w:fill="FFFFFF"/>
        </w:rPr>
      </w:pPr>
    </w:p>
    <w:p w14:paraId="16FA6912" w14:textId="1F9DA072" w:rsidR="00041907" w:rsidRDefault="00041907" w:rsidP="00041907">
      <w:pPr>
        <w:rPr>
          <w:rFonts w:ascii="Times New Roman" w:hAnsi="Times New Roman" w:cs="Times New Roman"/>
          <w:color w:val="202124"/>
          <w:szCs w:val="21"/>
          <w:shd w:val="clear" w:color="auto" w:fill="FFFFFF"/>
        </w:rPr>
      </w:pPr>
    </w:p>
    <w:p w14:paraId="7D210522" w14:textId="76CEF3BE" w:rsidR="00041907" w:rsidRDefault="00041907" w:rsidP="00041907">
      <w:pPr>
        <w:rPr>
          <w:rFonts w:ascii="Times New Roman" w:hAnsi="Times New Roman" w:cs="Times New Roman"/>
          <w:color w:val="202124"/>
          <w:szCs w:val="21"/>
          <w:shd w:val="clear" w:color="auto" w:fill="FFFFFF"/>
        </w:rPr>
      </w:pPr>
    </w:p>
    <w:p w14:paraId="7C69ACBE" w14:textId="0EBCBE87" w:rsidR="00041907" w:rsidRDefault="00041907" w:rsidP="00041907">
      <w:pPr>
        <w:jc w:val="center"/>
        <w:rPr>
          <w:rFonts w:ascii="Times New Roman" w:hAnsi="Times New Roman" w:cs="Times New Roman"/>
          <w:color w:val="202124"/>
          <w:szCs w:val="21"/>
          <w:shd w:val="clear" w:color="auto" w:fill="FFFFFF"/>
        </w:rPr>
      </w:pPr>
      <w:r>
        <w:rPr>
          <w:rFonts w:ascii="Times New Roman" w:hAnsi="Times New Roman" w:cs="Times New Roman"/>
          <w:color w:val="202124"/>
          <w:szCs w:val="21"/>
          <w:shd w:val="clear" w:color="auto" w:fill="FFFFFF"/>
        </w:rPr>
        <w:lastRenderedPageBreak/>
        <w:t>References</w:t>
      </w:r>
    </w:p>
    <w:p w14:paraId="79E60826" w14:textId="77777777" w:rsidR="00041907" w:rsidRPr="00041907" w:rsidRDefault="00041907" w:rsidP="00041907">
      <w:pPr>
        <w:jc w:val="center"/>
        <w:rPr>
          <w:rFonts w:ascii="Times New Roman" w:eastAsia="Times New Roman" w:hAnsi="Times New Roman" w:cs="Times New Roman"/>
        </w:rPr>
      </w:pPr>
    </w:p>
    <w:p w14:paraId="4780489E" w14:textId="77777777" w:rsidR="003D3C53" w:rsidRPr="00853BE4" w:rsidRDefault="003D3C53" w:rsidP="003D3C53">
      <w:pPr>
        <w:shd w:val="clear" w:color="auto" w:fill="FFFFFF"/>
        <w:ind w:hanging="480"/>
        <w:textAlignment w:val="baseline"/>
        <w:rPr>
          <w:rFonts w:ascii="Times New Roman" w:hAnsi="Times New Roman" w:cs="Open Sans"/>
          <w:color w:val="333333"/>
          <w:szCs w:val="21"/>
        </w:rPr>
      </w:pPr>
      <w:r w:rsidRPr="00853BE4">
        <w:rPr>
          <w:rFonts w:ascii="Times New Roman" w:hAnsi="Times New Roman" w:cs="Open Sans"/>
          <w:color w:val="333333"/>
          <w:szCs w:val="21"/>
        </w:rPr>
        <w:t xml:space="preserve">Freedman, B., &amp; Knight, J. (2021). Sustainable Development. In K. H. </w:t>
      </w:r>
      <w:proofErr w:type="spellStart"/>
      <w:r w:rsidRPr="00853BE4">
        <w:rPr>
          <w:rFonts w:ascii="Times New Roman" w:hAnsi="Times New Roman" w:cs="Open Sans"/>
          <w:color w:val="333333"/>
          <w:szCs w:val="21"/>
        </w:rPr>
        <w:t>Nemeh</w:t>
      </w:r>
      <w:proofErr w:type="spellEnd"/>
      <w:r w:rsidRPr="00853BE4">
        <w:rPr>
          <w:rFonts w:ascii="Times New Roman" w:hAnsi="Times New Roman" w:cs="Open Sans"/>
          <w:color w:val="333333"/>
          <w:szCs w:val="21"/>
        </w:rPr>
        <w:t xml:space="preserve"> &amp; J. L. Longe (Eds.), </w:t>
      </w:r>
      <w:r w:rsidRPr="00853BE4">
        <w:rPr>
          <w:rFonts w:ascii="Times New Roman" w:hAnsi="Times New Roman" w:cs="Open Sans"/>
          <w:iCs/>
          <w:color w:val="333333"/>
          <w:szCs w:val="21"/>
          <w:bdr w:val="none" w:sz="0" w:space="0" w:color="auto" w:frame="1"/>
        </w:rPr>
        <w:t>The Gale Encyclopedia of Science</w:t>
      </w:r>
      <w:r w:rsidRPr="00853BE4">
        <w:rPr>
          <w:rFonts w:ascii="Times New Roman" w:hAnsi="Times New Roman" w:cs="Open Sans"/>
          <w:color w:val="333333"/>
          <w:szCs w:val="21"/>
        </w:rPr>
        <w:t> (6th ed., Vol. 7, pp. 4348-4352). Gale. </w:t>
      </w:r>
      <w:hyperlink r:id="rId5" w:history="1">
        <w:r w:rsidRPr="00853BE4">
          <w:rPr>
            <w:rStyle w:val="Hyperlink"/>
            <w:rFonts w:ascii="Times New Roman" w:hAnsi="Times New Roman" w:cs="Open Sans"/>
            <w:szCs w:val="21"/>
          </w:rPr>
          <w:t>https://link.gale.com/apps/doc/CX8124402401/GRNR?u=ksu&amp;sid=bookmark-GRNR&amp;xid=47c70263</w:t>
        </w:r>
      </w:hyperlink>
    </w:p>
    <w:p w14:paraId="40162EAE" w14:textId="77777777" w:rsidR="003D3C53" w:rsidRPr="00853BE4" w:rsidRDefault="003D3C53" w:rsidP="00424632">
      <w:pPr>
        <w:shd w:val="clear" w:color="auto" w:fill="FFFFFF"/>
        <w:ind w:hanging="480"/>
        <w:textAlignment w:val="baseline"/>
        <w:rPr>
          <w:rFonts w:ascii="Times New Roman" w:hAnsi="Times New Roman" w:cs="Open Sans"/>
          <w:color w:val="333333"/>
          <w:szCs w:val="21"/>
        </w:rPr>
      </w:pPr>
    </w:p>
    <w:p w14:paraId="4B446450" w14:textId="77777777" w:rsidR="003D3C53" w:rsidRPr="00853BE4" w:rsidRDefault="003D3C53" w:rsidP="003D3C53">
      <w:pPr>
        <w:shd w:val="clear" w:color="auto" w:fill="FFFFFF"/>
        <w:ind w:hanging="480"/>
        <w:textAlignment w:val="baseline"/>
        <w:rPr>
          <w:rFonts w:ascii="Times New Roman" w:hAnsi="Times New Roman" w:cs="Open Sans"/>
          <w:color w:val="333333"/>
          <w:szCs w:val="21"/>
        </w:rPr>
      </w:pPr>
      <w:r w:rsidRPr="003D3C53">
        <w:rPr>
          <w:rFonts w:ascii="Times New Roman" w:eastAsia="Times New Roman" w:hAnsi="Times New Roman" w:cs="Times New Roman"/>
          <w:color w:val="3A3A3A"/>
          <w:szCs w:val="23"/>
          <w:shd w:val="clear" w:color="auto" w:fill="FFFFFF"/>
        </w:rPr>
        <w:t xml:space="preserve">Longo, C., Shankar, A., &amp; Nuttall, P. (2019). “It’s Not Easy Living a Sustainable Lifestyle”: How </w:t>
      </w:r>
    </w:p>
    <w:p w14:paraId="41D825DF" w14:textId="18F8FDF3" w:rsidR="003D3C53" w:rsidRPr="00853BE4" w:rsidRDefault="003D3C53" w:rsidP="003D3C53">
      <w:pPr>
        <w:rPr>
          <w:rFonts w:ascii="Times New Roman" w:eastAsia="Times New Roman" w:hAnsi="Times New Roman" w:cs="Times New Roman"/>
        </w:rPr>
      </w:pPr>
      <w:r w:rsidRPr="003D3C53">
        <w:rPr>
          <w:rFonts w:ascii="Times New Roman" w:eastAsia="Times New Roman" w:hAnsi="Times New Roman" w:cs="Times New Roman"/>
          <w:color w:val="3A3A3A"/>
          <w:szCs w:val="23"/>
          <w:shd w:val="clear" w:color="auto" w:fill="FFFFFF"/>
        </w:rPr>
        <w:t>Greater Knowledge Leads to Dilemmas, Tensions and Paralysis. </w:t>
      </w:r>
      <w:r w:rsidRPr="003D3C53">
        <w:rPr>
          <w:rFonts w:ascii="Times New Roman" w:eastAsia="Times New Roman" w:hAnsi="Times New Roman" w:cs="Times New Roman"/>
          <w:iCs/>
          <w:color w:val="3A3A3A"/>
          <w:szCs w:val="23"/>
          <w:shd w:val="clear" w:color="auto" w:fill="FFFFFF"/>
        </w:rPr>
        <w:t>Journal of Business Ethics</w:t>
      </w:r>
      <w:r w:rsidRPr="003D3C53">
        <w:rPr>
          <w:rFonts w:ascii="Times New Roman" w:eastAsia="Times New Roman" w:hAnsi="Times New Roman" w:cs="Times New Roman"/>
          <w:color w:val="3A3A3A"/>
          <w:szCs w:val="23"/>
          <w:shd w:val="clear" w:color="auto" w:fill="FFFFFF"/>
        </w:rPr>
        <w:t>, </w:t>
      </w:r>
      <w:r w:rsidRPr="003D3C53">
        <w:rPr>
          <w:rFonts w:ascii="Times New Roman" w:eastAsia="Times New Roman" w:hAnsi="Times New Roman" w:cs="Times New Roman"/>
          <w:iCs/>
          <w:color w:val="3A3A3A"/>
          <w:szCs w:val="23"/>
          <w:shd w:val="clear" w:color="auto" w:fill="FFFFFF"/>
        </w:rPr>
        <w:t>154</w:t>
      </w:r>
      <w:r w:rsidRPr="003D3C53">
        <w:rPr>
          <w:rFonts w:ascii="Times New Roman" w:eastAsia="Times New Roman" w:hAnsi="Times New Roman" w:cs="Times New Roman"/>
          <w:color w:val="3A3A3A"/>
          <w:szCs w:val="23"/>
          <w:shd w:val="clear" w:color="auto" w:fill="FFFFFF"/>
        </w:rPr>
        <w:t xml:space="preserve">(3), 759–779. </w:t>
      </w:r>
      <w:hyperlink r:id="rId6" w:history="1">
        <w:r w:rsidRPr="003D3C53">
          <w:rPr>
            <w:rStyle w:val="Hyperlink"/>
            <w:rFonts w:ascii="Times New Roman" w:eastAsia="Times New Roman" w:hAnsi="Times New Roman" w:cs="Times New Roman"/>
            <w:szCs w:val="23"/>
            <w:shd w:val="clear" w:color="auto" w:fill="FFFFFF"/>
          </w:rPr>
          <w:t>https://doi.org/10.1007/s10551-016-3422-1</w:t>
        </w:r>
      </w:hyperlink>
      <w:r w:rsidRPr="00853BE4">
        <w:rPr>
          <w:rFonts w:ascii="Times New Roman" w:eastAsia="Times New Roman" w:hAnsi="Times New Roman" w:cs="Times New Roman"/>
          <w:color w:val="3A3A3A"/>
          <w:szCs w:val="23"/>
          <w:shd w:val="clear" w:color="auto" w:fill="FFFFFF"/>
        </w:rPr>
        <w:t xml:space="preserve"> </w:t>
      </w:r>
    </w:p>
    <w:p w14:paraId="3851326E" w14:textId="77777777" w:rsidR="003D3C53" w:rsidRPr="00853BE4" w:rsidRDefault="003D3C53" w:rsidP="00424632">
      <w:pPr>
        <w:shd w:val="clear" w:color="auto" w:fill="FFFFFF"/>
        <w:ind w:hanging="480"/>
        <w:textAlignment w:val="baseline"/>
        <w:rPr>
          <w:rFonts w:ascii="Times New Roman" w:hAnsi="Times New Roman" w:cs="Open Sans"/>
          <w:color w:val="333333"/>
          <w:szCs w:val="21"/>
        </w:rPr>
      </w:pPr>
    </w:p>
    <w:p w14:paraId="4497730F" w14:textId="23331165" w:rsidR="007A204A" w:rsidRPr="00853BE4" w:rsidRDefault="00424632" w:rsidP="003D3C53">
      <w:pPr>
        <w:shd w:val="clear" w:color="auto" w:fill="FFFFFF"/>
        <w:ind w:hanging="480"/>
        <w:textAlignment w:val="baseline"/>
        <w:rPr>
          <w:rStyle w:val="Hyperlink"/>
          <w:rFonts w:ascii="Times New Roman" w:hAnsi="Times New Roman" w:cs="Open Sans"/>
          <w:szCs w:val="21"/>
        </w:rPr>
      </w:pPr>
      <w:r w:rsidRPr="00853BE4">
        <w:rPr>
          <w:rFonts w:ascii="Times New Roman" w:hAnsi="Times New Roman" w:cs="Open Sans"/>
          <w:color w:val="333333"/>
          <w:szCs w:val="21"/>
        </w:rPr>
        <w:t xml:space="preserve">McManus, P. (2012). Sustainability. In S. G. Philander (Ed.), </w:t>
      </w:r>
      <w:r w:rsidRPr="00853BE4">
        <w:rPr>
          <w:rFonts w:ascii="Times New Roman" w:hAnsi="Times New Roman" w:cs="Open Sans"/>
          <w:color w:val="333333"/>
          <w:szCs w:val="21"/>
          <w:bdr w:val="none" w:sz="0" w:space="0" w:color="auto" w:frame="1"/>
        </w:rPr>
        <w:t>Encyclopedia of Global Warming &amp; Climate Change</w:t>
      </w:r>
      <w:r w:rsidRPr="00853BE4">
        <w:rPr>
          <w:rFonts w:ascii="Times New Roman" w:hAnsi="Times New Roman" w:cs="Open Sans"/>
          <w:color w:val="333333"/>
          <w:szCs w:val="21"/>
        </w:rPr>
        <w:t xml:space="preserve"> (2nd ed., Vol. 3, pp. 1308-1311). SAGE Reference. </w:t>
      </w:r>
      <w:hyperlink r:id="rId7" w:history="1">
        <w:r w:rsidRPr="00853BE4">
          <w:rPr>
            <w:rStyle w:val="Hyperlink"/>
            <w:rFonts w:ascii="Times New Roman" w:hAnsi="Times New Roman" w:cs="Open Sans"/>
            <w:szCs w:val="21"/>
          </w:rPr>
          <w:t>https://link.gale.com/apps/doc/CX4195600678/GRNR?u=ksu&amp;sid=bookmark-GRNR&amp;xid=7a0f64ff</w:t>
        </w:r>
      </w:hyperlink>
    </w:p>
    <w:p w14:paraId="4363BE85" w14:textId="77777777" w:rsidR="007A204A" w:rsidRPr="00853BE4" w:rsidRDefault="007A204A" w:rsidP="007A204A">
      <w:pPr>
        <w:rPr>
          <w:rFonts w:ascii="Times New Roman" w:hAnsi="Times New Roman" w:cs="Open Sans"/>
          <w:color w:val="333333"/>
          <w:szCs w:val="21"/>
        </w:rPr>
      </w:pPr>
    </w:p>
    <w:p w14:paraId="6490DA8E" w14:textId="77777777" w:rsidR="007A204A" w:rsidRPr="00853BE4" w:rsidRDefault="007A204A" w:rsidP="007A204A">
      <w:pPr>
        <w:rPr>
          <w:rFonts w:ascii="Times New Roman" w:hAnsi="Times New Roman" w:cs="Open Sans"/>
          <w:color w:val="333333"/>
          <w:szCs w:val="21"/>
        </w:rPr>
      </w:pPr>
      <w:r w:rsidRPr="00853BE4">
        <w:rPr>
          <w:rFonts w:ascii="Times New Roman" w:hAnsi="Times New Roman" w:cs="Open Sans"/>
          <w:color w:val="333333"/>
          <w:szCs w:val="21"/>
        </w:rPr>
        <w:t xml:space="preserve">Ullah, A., Ahmed, M., Raza, S. A., &amp; Ali, S. (2021). A threshold approach to sustainable </w:t>
      </w:r>
    </w:p>
    <w:p w14:paraId="241D60D7" w14:textId="77777777" w:rsidR="007A204A" w:rsidRPr="00853BE4" w:rsidRDefault="007A204A" w:rsidP="007A204A">
      <w:pPr>
        <w:ind w:left="720"/>
        <w:rPr>
          <w:rFonts w:ascii="Times New Roman" w:hAnsi="Times New Roman" w:cs="Open Sans"/>
          <w:color w:val="333333"/>
          <w:szCs w:val="21"/>
          <w:shd w:val="clear" w:color="auto" w:fill="FFFFFF"/>
        </w:rPr>
      </w:pPr>
      <w:r w:rsidRPr="00853BE4">
        <w:rPr>
          <w:rFonts w:ascii="Times New Roman" w:hAnsi="Times New Roman" w:cs="Open Sans"/>
          <w:color w:val="333333"/>
          <w:szCs w:val="21"/>
        </w:rPr>
        <w:t>development: Nonlinear relationship between renewable energy consumption, natural resource rent, and ecological footprint. </w:t>
      </w:r>
      <w:r w:rsidRPr="00853BE4">
        <w:rPr>
          <w:rFonts w:ascii="Times New Roman" w:hAnsi="Times New Roman" w:cs="Open Sans"/>
          <w:iCs/>
          <w:color w:val="333333"/>
          <w:szCs w:val="21"/>
          <w:bdr w:val="none" w:sz="0" w:space="0" w:color="auto" w:frame="1"/>
        </w:rPr>
        <w:t>Journal of Environmental Management</w:t>
      </w:r>
      <w:r w:rsidRPr="00853BE4">
        <w:rPr>
          <w:rFonts w:ascii="Times New Roman" w:hAnsi="Times New Roman" w:cs="Open Sans"/>
          <w:color w:val="333333"/>
          <w:szCs w:val="21"/>
        </w:rPr>
        <w:t>, </w:t>
      </w:r>
      <w:r w:rsidRPr="00853BE4">
        <w:rPr>
          <w:rFonts w:ascii="Times New Roman" w:hAnsi="Times New Roman" w:cs="Open Sans"/>
          <w:iCs/>
          <w:color w:val="333333"/>
          <w:szCs w:val="21"/>
          <w:bdr w:val="none" w:sz="0" w:space="0" w:color="auto" w:frame="1"/>
        </w:rPr>
        <w:t>295</w:t>
      </w:r>
      <w:r w:rsidRPr="00853BE4">
        <w:rPr>
          <w:rFonts w:ascii="Times New Roman" w:hAnsi="Times New Roman" w:cs="Open Sans"/>
          <w:color w:val="333333"/>
          <w:szCs w:val="21"/>
        </w:rPr>
        <w:t>, NA. </w:t>
      </w:r>
      <w:hyperlink r:id="rId8" w:history="1">
        <w:r w:rsidRPr="00853BE4">
          <w:rPr>
            <w:rStyle w:val="Hyperlink"/>
            <w:rFonts w:ascii="Times New Roman" w:hAnsi="Times New Roman" w:cs="Open Sans"/>
            <w:szCs w:val="21"/>
          </w:rPr>
          <w:t>https://link.gale.com/apps/doc/A669968478/GRNR?u=ksu&amp;sid=bookmark-GRNR&amp;xid=600ee65e</w:t>
        </w:r>
      </w:hyperlink>
      <w:r w:rsidRPr="00853BE4">
        <w:rPr>
          <w:rFonts w:ascii="Times New Roman" w:hAnsi="Times New Roman" w:cs="Open Sans"/>
          <w:color w:val="333333"/>
          <w:szCs w:val="21"/>
        </w:rPr>
        <w:t>.</w:t>
      </w:r>
    </w:p>
    <w:p w14:paraId="43FD14DE" w14:textId="08D3821C" w:rsidR="003D3C53" w:rsidRDefault="003D3C53" w:rsidP="00BD3475">
      <w:pPr>
        <w:spacing w:line="360" w:lineRule="auto"/>
        <w:rPr>
          <w:rFonts w:ascii="Times New Roman" w:hAnsi="Times New Roman" w:cs="Times New Roman"/>
          <w:color w:val="202124"/>
          <w:szCs w:val="21"/>
          <w:shd w:val="clear" w:color="auto" w:fill="FFFFFF"/>
        </w:rPr>
      </w:pPr>
    </w:p>
    <w:p w14:paraId="353319A8" w14:textId="2DA5386C" w:rsidR="00041907" w:rsidRDefault="00041907" w:rsidP="00BD3475">
      <w:pPr>
        <w:spacing w:line="360" w:lineRule="auto"/>
        <w:rPr>
          <w:rFonts w:ascii="Times New Roman" w:hAnsi="Times New Roman" w:cs="Times New Roman"/>
          <w:color w:val="202124"/>
          <w:szCs w:val="21"/>
          <w:shd w:val="clear" w:color="auto" w:fill="FFFFFF"/>
        </w:rPr>
      </w:pPr>
      <w:hyperlink r:id="rId9" w:history="1">
        <w:r w:rsidRPr="00923FD7">
          <w:rPr>
            <w:rStyle w:val="Hyperlink"/>
            <w:rFonts w:ascii="Times New Roman" w:hAnsi="Times New Roman" w:cs="Times New Roman"/>
            <w:szCs w:val="21"/>
            <w:shd w:val="clear" w:color="auto" w:fill="FFFFFF"/>
          </w:rPr>
          <w:t>https://www.un.org/en/</w:t>
        </w:r>
      </w:hyperlink>
    </w:p>
    <w:p w14:paraId="36725B01" w14:textId="7943AE63" w:rsidR="00041907" w:rsidRDefault="00041907" w:rsidP="00BD3475">
      <w:pPr>
        <w:spacing w:line="360" w:lineRule="auto"/>
        <w:rPr>
          <w:rFonts w:ascii="Times New Roman" w:hAnsi="Times New Roman" w:cs="Times New Roman"/>
          <w:color w:val="202124"/>
          <w:szCs w:val="21"/>
          <w:shd w:val="clear" w:color="auto" w:fill="FFFFFF"/>
        </w:rPr>
      </w:pPr>
      <w:hyperlink r:id="rId10" w:history="1">
        <w:r w:rsidRPr="00923FD7">
          <w:rPr>
            <w:rStyle w:val="Hyperlink"/>
            <w:rFonts w:ascii="Times New Roman" w:hAnsi="Times New Roman" w:cs="Times New Roman"/>
            <w:szCs w:val="21"/>
            <w:shd w:val="clear" w:color="auto" w:fill="FFFFFF"/>
          </w:rPr>
          <w:t>https://www.witpress.com/journals/ei</w:t>
        </w:r>
      </w:hyperlink>
    </w:p>
    <w:p w14:paraId="2A1B7C0C" w14:textId="77777777" w:rsidR="00041907" w:rsidRDefault="00041907" w:rsidP="00BD3475">
      <w:pPr>
        <w:spacing w:line="360" w:lineRule="auto"/>
        <w:rPr>
          <w:rFonts w:ascii="Times New Roman" w:hAnsi="Times New Roman" w:cs="Times New Roman"/>
          <w:color w:val="202124"/>
          <w:szCs w:val="21"/>
          <w:shd w:val="clear" w:color="auto" w:fill="FFFFFF"/>
        </w:rPr>
      </w:pPr>
    </w:p>
    <w:p w14:paraId="6649A1B3" w14:textId="2CC5095A" w:rsidR="00041907" w:rsidRDefault="00041907" w:rsidP="00BD3475">
      <w:pPr>
        <w:spacing w:line="360" w:lineRule="auto"/>
        <w:rPr>
          <w:rFonts w:ascii="Times New Roman" w:hAnsi="Times New Roman" w:cs="Times New Roman"/>
          <w:color w:val="202124"/>
          <w:szCs w:val="21"/>
          <w:shd w:val="clear" w:color="auto" w:fill="FFFFFF"/>
        </w:rPr>
      </w:pPr>
    </w:p>
    <w:p w14:paraId="1E047FBD" w14:textId="77777777" w:rsidR="00041907" w:rsidRPr="00853BE4" w:rsidRDefault="00041907" w:rsidP="00BD3475">
      <w:pPr>
        <w:spacing w:line="360" w:lineRule="auto"/>
        <w:rPr>
          <w:rFonts w:ascii="Times New Roman" w:hAnsi="Times New Roman" w:cs="Times New Roman"/>
          <w:color w:val="202124"/>
          <w:szCs w:val="21"/>
          <w:shd w:val="clear" w:color="auto" w:fill="FFFFFF"/>
        </w:rPr>
      </w:pPr>
    </w:p>
    <w:sectPr w:rsidR="00041907" w:rsidRPr="0085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Roboto">
    <w:panose1 w:val="020B0604020202020204"/>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75"/>
    <w:rsid w:val="00011839"/>
    <w:rsid w:val="00041907"/>
    <w:rsid w:val="00074B7B"/>
    <w:rsid w:val="00126D3F"/>
    <w:rsid w:val="00160BEA"/>
    <w:rsid w:val="001A29C0"/>
    <w:rsid w:val="001B768B"/>
    <w:rsid w:val="003D3C53"/>
    <w:rsid w:val="00424632"/>
    <w:rsid w:val="0043148C"/>
    <w:rsid w:val="005A1E9E"/>
    <w:rsid w:val="007A204A"/>
    <w:rsid w:val="007A4322"/>
    <w:rsid w:val="00806F0F"/>
    <w:rsid w:val="00851B95"/>
    <w:rsid w:val="00853BE4"/>
    <w:rsid w:val="0099710C"/>
    <w:rsid w:val="00AD351B"/>
    <w:rsid w:val="00AE23B1"/>
    <w:rsid w:val="00B02B7A"/>
    <w:rsid w:val="00B455E9"/>
    <w:rsid w:val="00BD3475"/>
    <w:rsid w:val="00C6300E"/>
    <w:rsid w:val="00D81036"/>
    <w:rsid w:val="00D95289"/>
    <w:rsid w:val="00E8445E"/>
    <w:rsid w:val="00E940FA"/>
    <w:rsid w:val="00EA7CC6"/>
    <w:rsid w:val="00EB49FE"/>
    <w:rsid w:val="00EC1604"/>
    <w:rsid w:val="00EC174B"/>
    <w:rsid w:val="00EE15B6"/>
    <w:rsid w:val="00F7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80370"/>
  <w15:chartTrackingRefBased/>
  <w15:docId w15:val="{DC1E7D47-E123-DF4A-85B6-6E87A031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29C0"/>
    <w:rPr>
      <w:b/>
      <w:bCs/>
    </w:rPr>
  </w:style>
  <w:style w:type="paragraph" w:styleId="NormalWeb">
    <w:name w:val="Normal (Web)"/>
    <w:basedOn w:val="Normal"/>
    <w:uiPriority w:val="99"/>
    <w:unhideWhenUsed/>
    <w:rsid w:val="000118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11839"/>
    <w:rPr>
      <w:color w:val="0000FF"/>
      <w:u w:val="single"/>
    </w:rPr>
  </w:style>
  <w:style w:type="character" w:styleId="FollowedHyperlink">
    <w:name w:val="FollowedHyperlink"/>
    <w:basedOn w:val="DefaultParagraphFont"/>
    <w:uiPriority w:val="99"/>
    <w:semiHidden/>
    <w:unhideWhenUsed/>
    <w:rsid w:val="00424632"/>
    <w:rPr>
      <w:color w:val="954F72" w:themeColor="followedHyperlink"/>
      <w:u w:val="single"/>
    </w:rPr>
  </w:style>
  <w:style w:type="character" w:styleId="UnresolvedMention">
    <w:name w:val="Unresolved Mention"/>
    <w:basedOn w:val="DefaultParagraphFont"/>
    <w:uiPriority w:val="99"/>
    <w:semiHidden/>
    <w:unhideWhenUsed/>
    <w:rsid w:val="003D3C53"/>
    <w:rPr>
      <w:color w:val="605E5C"/>
      <w:shd w:val="clear" w:color="auto" w:fill="E1DFDD"/>
    </w:rPr>
  </w:style>
  <w:style w:type="character" w:customStyle="1" w:styleId="hit">
    <w:name w:val="hit"/>
    <w:basedOn w:val="DefaultParagraphFont"/>
    <w:rsid w:val="00806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056">
      <w:bodyDiv w:val="1"/>
      <w:marLeft w:val="0"/>
      <w:marRight w:val="0"/>
      <w:marTop w:val="0"/>
      <w:marBottom w:val="0"/>
      <w:divBdr>
        <w:top w:val="none" w:sz="0" w:space="0" w:color="auto"/>
        <w:left w:val="none" w:sz="0" w:space="0" w:color="auto"/>
        <w:bottom w:val="none" w:sz="0" w:space="0" w:color="auto"/>
        <w:right w:val="none" w:sz="0" w:space="0" w:color="auto"/>
      </w:divBdr>
    </w:div>
    <w:div w:id="108670587">
      <w:bodyDiv w:val="1"/>
      <w:marLeft w:val="0"/>
      <w:marRight w:val="0"/>
      <w:marTop w:val="0"/>
      <w:marBottom w:val="0"/>
      <w:divBdr>
        <w:top w:val="none" w:sz="0" w:space="0" w:color="auto"/>
        <w:left w:val="none" w:sz="0" w:space="0" w:color="auto"/>
        <w:bottom w:val="none" w:sz="0" w:space="0" w:color="auto"/>
        <w:right w:val="none" w:sz="0" w:space="0" w:color="auto"/>
      </w:divBdr>
    </w:div>
    <w:div w:id="140972408">
      <w:bodyDiv w:val="1"/>
      <w:marLeft w:val="0"/>
      <w:marRight w:val="0"/>
      <w:marTop w:val="0"/>
      <w:marBottom w:val="0"/>
      <w:divBdr>
        <w:top w:val="none" w:sz="0" w:space="0" w:color="auto"/>
        <w:left w:val="none" w:sz="0" w:space="0" w:color="auto"/>
        <w:bottom w:val="none" w:sz="0" w:space="0" w:color="auto"/>
        <w:right w:val="none" w:sz="0" w:space="0" w:color="auto"/>
      </w:divBdr>
    </w:div>
    <w:div w:id="199778931">
      <w:bodyDiv w:val="1"/>
      <w:marLeft w:val="0"/>
      <w:marRight w:val="0"/>
      <w:marTop w:val="0"/>
      <w:marBottom w:val="0"/>
      <w:divBdr>
        <w:top w:val="none" w:sz="0" w:space="0" w:color="auto"/>
        <w:left w:val="none" w:sz="0" w:space="0" w:color="auto"/>
        <w:bottom w:val="none" w:sz="0" w:space="0" w:color="auto"/>
        <w:right w:val="none" w:sz="0" w:space="0" w:color="auto"/>
      </w:divBdr>
    </w:div>
    <w:div w:id="499976225">
      <w:bodyDiv w:val="1"/>
      <w:marLeft w:val="0"/>
      <w:marRight w:val="0"/>
      <w:marTop w:val="0"/>
      <w:marBottom w:val="0"/>
      <w:divBdr>
        <w:top w:val="none" w:sz="0" w:space="0" w:color="auto"/>
        <w:left w:val="none" w:sz="0" w:space="0" w:color="auto"/>
        <w:bottom w:val="none" w:sz="0" w:space="0" w:color="auto"/>
        <w:right w:val="none" w:sz="0" w:space="0" w:color="auto"/>
      </w:divBdr>
    </w:div>
    <w:div w:id="630483404">
      <w:bodyDiv w:val="1"/>
      <w:marLeft w:val="0"/>
      <w:marRight w:val="0"/>
      <w:marTop w:val="0"/>
      <w:marBottom w:val="0"/>
      <w:divBdr>
        <w:top w:val="none" w:sz="0" w:space="0" w:color="auto"/>
        <w:left w:val="none" w:sz="0" w:space="0" w:color="auto"/>
        <w:bottom w:val="none" w:sz="0" w:space="0" w:color="auto"/>
        <w:right w:val="none" w:sz="0" w:space="0" w:color="auto"/>
      </w:divBdr>
    </w:div>
    <w:div w:id="709841775">
      <w:bodyDiv w:val="1"/>
      <w:marLeft w:val="0"/>
      <w:marRight w:val="0"/>
      <w:marTop w:val="0"/>
      <w:marBottom w:val="0"/>
      <w:divBdr>
        <w:top w:val="none" w:sz="0" w:space="0" w:color="auto"/>
        <w:left w:val="none" w:sz="0" w:space="0" w:color="auto"/>
        <w:bottom w:val="none" w:sz="0" w:space="0" w:color="auto"/>
        <w:right w:val="none" w:sz="0" w:space="0" w:color="auto"/>
      </w:divBdr>
    </w:div>
    <w:div w:id="789596070">
      <w:bodyDiv w:val="1"/>
      <w:marLeft w:val="0"/>
      <w:marRight w:val="0"/>
      <w:marTop w:val="0"/>
      <w:marBottom w:val="0"/>
      <w:divBdr>
        <w:top w:val="none" w:sz="0" w:space="0" w:color="auto"/>
        <w:left w:val="none" w:sz="0" w:space="0" w:color="auto"/>
        <w:bottom w:val="none" w:sz="0" w:space="0" w:color="auto"/>
        <w:right w:val="none" w:sz="0" w:space="0" w:color="auto"/>
      </w:divBdr>
    </w:div>
    <w:div w:id="831600205">
      <w:bodyDiv w:val="1"/>
      <w:marLeft w:val="0"/>
      <w:marRight w:val="0"/>
      <w:marTop w:val="0"/>
      <w:marBottom w:val="0"/>
      <w:divBdr>
        <w:top w:val="none" w:sz="0" w:space="0" w:color="auto"/>
        <w:left w:val="none" w:sz="0" w:space="0" w:color="auto"/>
        <w:bottom w:val="none" w:sz="0" w:space="0" w:color="auto"/>
        <w:right w:val="none" w:sz="0" w:space="0" w:color="auto"/>
      </w:divBdr>
    </w:div>
    <w:div w:id="924606079">
      <w:bodyDiv w:val="1"/>
      <w:marLeft w:val="0"/>
      <w:marRight w:val="0"/>
      <w:marTop w:val="0"/>
      <w:marBottom w:val="0"/>
      <w:divBdr>
        <w:top w:val="none" w:sz="0" w:space="0" w:color="auto"/>
        <w:left w:val="none" w:sz="0" w:space="0" w:color="auto"/>
        <w:bottom w:val="none" w:sz="0" w:space="0" w:color="auto"/>
        <w:right w:val="none" w:sz="0" w:space="0" w:color="auto"/>
      </w:divBdr>
    </w:div>
    <w:div w:id="1313146297">
      <w:bodyDiv w:val="1"/>
      <w:marLeft w:val="0"/>
      <w:marRight w:val="0"/>
      <w:marTop w:val="0"/>
      <w:marBottom w:val="0"/>
      <w:divBdr>
        <w:top w:val="none" w:sz="0" w:space="0" w:color="auto"/>
        <w:left w:val="none" w:sz="0" w:space="0" w:color="auto"/>
        <w:bottom w:val="none" w:sz="0" w:space="0" w:color="auto"/>
        <w:right w:val="none" w:sz="0" w:space="0" w:color="auto"/>
      </w:divBdr>
    </w:div>
    <w:div w:id="1329794611">
      <w:bodyDiv w:val="1"/>
      <w:marLeft w:val="0"/>
      <w:marRight w:val="0"/>
      <w:marTop w:val="0"/>
      <w:marBottom w:val="0"/>
      <w:divBdr>
        <w:top w:val="none" w:sz="0" w:space="0" w:color="auto"/>
        <w:left w:val="none" w:sz="0" w:space="0" w:color="auto"/>
        <w:bottom w:val="none" w:sz="0" w:space="0" w:color="auto"/>
        <w:right w:val="none" w:sz="0" w:space="0" w:color="auto"/>
      </w:divBdr>
    </w:div>
    <w:div w:id="1343585979">
      <w:bodyDiv w:val="1"/>
      <w:marLeft w:val="0"/>
      <w:marRight w:val="0"/>
      <w:marTop w:val="0"/>
      <w:marBottom w:val="0"/>
      <w:divBdr>
        <w:top w:val="none" w:sz="0" w:space="0" w:color="auto"/>
        <w:left w:val="none" w:sz="0" w:space="0" w:color="auto"/>
        <w:bottom w:val="none" w:sz="0" w:space="0" w:color="auto"/>
        <w:right w:val="none" w:sz="0" w:space="0" w:color="auto"/>
      </w:divBdr>
    </w:div>
    <w:div w:id="1369140692">
      <w:bodyDiv w:val="1"/>
      <w:marLeft w:val="0"/>
      <w:marRight w:val="0"/>
      <w:marTop w:val="0"/>
      <w:marBottom w:val="0"/>
      <w:divBdr>
        <w:top w:val="none" w:sz="0" w:space="0" w:color="auto"/>
        <w:left w:val="none" w:sz="0" w:space="0" w:color="auto"/>
        <w:bottom w:val="none" w:sz="0" w:space="0" w:color="auto"/>
        <w:right w:val="none" w:sz="0" w:space="0" w:color="auto"/>
      </w:divBdr>
    </w:div>
    <w:div w:id="1423139579">
      <w:bodyDiv w:val="1"/>
      <w:marLeft w:val="0"/>
      <w:marRight w:val="0"/>
      <w:marTop w:val="0"/>
      <w:marBottom w:val="0"/>
      <w:divBdr>
        <w:top w:val="none" w:sz="0" w:space="0" w:color="auto"/>
        <w:left w:val="none" w:sz="0" w:space="0" w:color="auto"/>
        <w:bottom w:val="none" w:sz="0" w:space="0" w:color="auto"/>
        <w:right w:val="none" w:sz="0" w:space="0" w:color="auto"/>
      </w:divBdr>
    </w:div>
    <w:div w:id="1532376022">
      <w:bodyDiv w:val="1"/>
      <w:marLeft w:val="0"/>
      <w:marRight w:val="0"/>
      <w:marTop w:val="0"/>
      <w:marBottom w:val="0"/>
      <w:divBdr>
        <w:top w:val="none" w:sz="0" w:space="0" w:color="auto"/>
        <w:left w:val="none" w:sz="0" w:space="0" w:color="auto"/>
        <w:bottom w:val="none" w:sz="0" w:space="0" w:color="auto"/>
        <w:right w:val="none" w:sz="0" w:space="0" w:color="auto"/>
      </w:divBdr>
    </w:div>
    <w:div w:id="1570533839">
      <w:bodyDiv w:val="1"/>
      <w:marLeft w:val="0"/>
      <w:marRight w:val="0"/>
      <w:marTop w:val="0"/>
      <w:marBottom w:val="0"/>
      <w:divBdr>
        <w:top w:val="none" w:sz="0" w:space="0" w:color="auto"/>
        <w:left w:val="none" w:sz="0" w:space="0" w:color="auto"/>
        <w:bottom w:val="none" w:sz="0" w:space="0" w:color="auto"/>
        <w:right w:val="none" w:sz="0" w:space="0" w:color="auto"/>
      </w:divBdr>
    </w:div>
    <w:div w:id="1734307844">
      <w:bodyDiv w:val="1"/>
      <w:marLeft w:val="0"/>
      <w:marRight w:val="0"/>
      <w:marTop w:val="0"/>
      <w:marBottom w:val="0"/>
      <w:divBdr>
        <w:top w:val="none" w:sz="0" w:space="0" w:color="auto"/>
        <w:left w:val="none" w:sz="0" w:space="0" w:color="auto"/>
        <w:bottom w:val="none" w:sz="0" w:space="0" w:color="auto"/>
        <w:right w:val="none" w:sz="0" w:space="0" w:color="auto"/>
      </w:divBdr>
    </w:div>
    <w:div w:id="1906793497">
      <w:bodyDiv w:val="1"/>
      <w:marLeft w:val="0"/>
      <w:marRight w:val="0"/>
      <w:marTop w:val="0"/>
      <w:marBottom w:val="0"/>
      <w:divBdr>
        <w:top w:val="none" w:sz="0" w:space="0" w:color="auto"/>
        <w:left w:val="none" w:sz="0" w:space="0" w:color="auto"/>
        <w:bottom w:val="none" w:sz="0" w:space="0" w:color="auto"/>
        <w:right w:val="none" w:sz="0" w:space="0" w:color="auto"/>
      </w:divBdr>
    </w:div>
    <w:div w:id="1946451804">
      <w:bodyDiv w:val="1"/>
      <w:marLeft w:val="0"/>
      <w:marRight w:val="0"/>
      <w:marTop w:val="0"/>
      <w:marBottom w:val="0"/>
      <w:divBdr>
        <w:top w:val="none" w:sz="0" w:space="0" w:color="auto"/>
        <w:left w:val="none" w:sz="0" w:space="0" w:color="auto"/>
        <w:bottom w:val="none" w:sz="0" w:space="0" w:color="auto"/>
        <w:right w:val="none" w:sz="0" w:space="0" w:color="auto"/>
      </w:divBdr>
    </w:div>
    <w:div w:id="2001033137">
      <w:bodyDiv w:val="1"/>
      <w:marLeft w:val="0"/>
      <w:marRight w:val="0"/>
      <w:marTop w:val="0"/>
      <w:marBottom w:val="0"/>
      <w:divBdr>
        <w:top w:val="none" w:sz="0" w:space="0" w:color="auto"/>
        <w:left w:val="none" w:sz="0" w:space="0" w:color="auto"/>
        <w:bottom w:val="none" w:sz="0" w:space="0" w:color="auto"/>
        <w:right w:val="none" w:sz="0" w:space="0" w:color="auto"/>
      </w:divBdr>
    </w:div>
    <w:div w:id="203387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apps/doc/A669968478/GRNR?u=ksu&amp;sid=bookmark-GRNR&amp;xid=600ee65e" TargetMode="External"/><Relationship Id="rId3" Type="http://schemas.openxmlformats.org/officeDocument/2006/relationships/settings" Target="settings.xml"/><Relationship Id="rId7" Type="http://schemas.openxmlformats.org/officeDocument/2006/relationships/hyperlink" Target="https://link.gale.com/apps/doc/CX4195600678/GRNR?u=ksu&amp;sid=bookmark-GRNR&amp;xid=7a0f64f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07/s10551-016-3422-1" TargetMode="External"/><Relationship Id="rId11" Type="http://schemas.openxmlformats.org/officeDocument/2006/relationships/fontTable" Target="fontTable.xml"/><Relationship Id="rId5" Type="http://schemas.openxmlformats.org/officeDocument/2006/relationships/hyperlink" Target="https://link.gale.com/apps/doc/CX8124402401/GRNR?u=ksu&amp;sid=bookmark-GRNR&amp;xid=47c70263" TargetMode="External"/><Relationship Id="rId10" Type="http://schemas.openxmlformats.org/officeDocument/2006/relationships/hyperlink" Target="https://www.witpress.com/journals/ei" TargetMode="External"/><Relationship Id="rId4" Type="http://schemas.openxmlformats.org/officeDocument/2006/relationships/webSettings" Target="webSettings.xml"/><Relationship Id="rId9" Type="http://schemas.openxmlformats.org/officeDocument/2006/relationships/hyperlink" Target="https://www.un.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McM1</b:Tag>
    <b:SourceType>Book</b:SourceType>
    <b:Guid>{5877BDFF-F5D3-3E4D-BB9C-C4BCC1DF1626}</b:Guid>
    <b:Title>Sustainability. In S. G. Philander(Ed.), Encyclopedia of Global Warming &amp; Climate Change </b:Title>
    <b:Publisher>In S. G. Philander(Ed.), Encyclopedia of Global Warming &amp; Climate Change </b:Publisher>
    <b:Author>
      <b:Author>
        <b:NameList>
          <b:Person>
            <b:Last>McManus</b:Last>
            <b:First>P</b:First>
          </b:Person>
        </b:NameList>
      </b:Author>
    </b:Author>
    <b:Volume>2nd ed., Vol. 3</b:Volume>
    <b:Pages>1308-1311</b:Pages>
    <b:RefOrder>1</b:RefOrder>
  </b:Source>
  <b:Source>
    <b:Tag>Asa21</b:Tag>
    <b:SourceType>JournalArticle</b:SourceType>
    <b:Guid>{2770DC59-5D86-9C42-9503-41534782C9CC}</b:Guid>
    <b:Author>
      <b:Author>
        <b:NameList>
          <b:Person>
            <b:Last>Ullah</b:Last>
            <b:First>A.,</b:First>
            <b:Middle>Ahmed, M., Raza, S.A., Ali, S.</b:Middle>
          </b:Person>
        </b:NameList>
      </b:Author>
    </b:Author>
    <b:Title>A threshold approach to sustainable development: Nonlinear relationship between renewable energy consumption, natural resource rent, and ecological footprint.</b:Title>
    <b:JournalName>Journal of Enviromental Management</b:JournalName>
    <b:Year>2021</b:Year>
    <b:Volume>295</b:Volume>
    <b:Issue>ISSN 0301-4797,</b:Issue>
    <b:Pages>295</b:Pages>
    <b:RefOrder>2</b:RefOrder>
  </b:Source>
  <b:Source>
    <b:Tag>Fre211</b:Tag>
    <b:SourceType>Book</b:SourceType>
    <b:Guid>{18A6A40C-A58A-DD4B-A828-8F52E018E4A4}</b:Guid>
    <b:Author>
      <b:Author>
        <b:NameList>
          <b:Person>
            <b:Last>Freedman</b:Last>
            <b:First>B.,</b:First>
            <b:Middle>&amp; Knight, J.</b:Middle>
          </b:Person>
        </b:NameList>
      </b:Author>
    </b:Author>
    <b:Title>Sustainable Development</b:Title>
    <b:Publisher>In K. H. Nemeh &amp; J. L. Long (Eds.) The Gale Encyclpedia of Science </b:Publisher>
    <b:Year>2021</b:Year>
    <b:Volume>6th ed., Vol 7</b:Volume>
    <b:Pages>4348-4352</b:Pages>
    <b:RefOrder>3</b:RefOrder>
  </b:Source>
  <b:Source>
    <b:Tag>Lon</b:Tag>
    <b:SourceType>Book</b:SourceType>
    <b:Guid>{132E3814-27C2-5E40-8EB4-8D4D53ED938A}</b:Guid>
    <b:Author>
      <b:Author>
        <b:NameList>
          <b:Person>
            <b:Last>Longo</b:Last>
            <b:First>C.,</b:First>
            <b:Middle>Shankar, A., &amp; Nuttall, P.</b:Middle>
          </b:Person>
        </b:NameList>
      </b:Author>
    </b:Author>
    <b:Title>"It's Not Easy Living A Sustainable Lifestyle" : How Greater Knowledge Leads to Dilemmas, Tensions and Paralysis.</b:Title>
    <b:Publisher>Journal of Business Ethics</b:Publisher>
    <b:Volume>154(3)</b:Volume>
    <b:Pages>759-779</b:Pages>
    <b:Year>2019</b:Year>
    <b:RefOrder>4</b:RefOrder>
  </b:Source>
</b:Sources>
</file>

<file path=customXml/itemProps1.xml><?xml version="1.0" encoding="utf-8"?>
<ds:datastoreItem xmlns:ds="http://schemas.openxmlformats.org/officeDocument/2006/customXml" ds:itemID="{9007343E-0CB5-F54E-B829-B7B3BE74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Gibbs</dc:creator>
  <cp:keywords/>
  <dc:description/>
  <cp:lastModifiedBy>JC Gibbs</cp:lastModifiedBy>
  <cp:revision>2</cp:revision>
  <dcterms:created xsi:type="dcterms:W3CDTF">2021-09-12T17:11:00Z</dcterms:created>
  <dcterms:modified xsi:type="dcterms:W3CDTF">2021-09-13T19:39:00Z</dcterms:modified>
</cp:coreProperties>
</file>