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B234" w14:textId="485B4CA7" w:rsidR="007839EE" w:rsidRPr="001A79D5" w:rsidRDefault="006B551D" w:rsidP="001A79D5">
      <w:pPr>
        <w:jc w:val="right"/>
        <w:rPr>
          <w:rFonts w:asciiTheme="majorHAnsi" w:hAnsiTheme="majorHAnsi"/>
          <w:color w:val="333333"/>
          <w:shd w:val="clear" w:color="auto" w:fill="FFFFFF"/>
        </w:rPr>
      </w:pPr>
      <w:r w:rsidRPr="001A79D5">
        <w:rPr>
          <w:rFonts w:asciiTheme="majorHAnsi" w:hAnsiTheme="majorHAnsi"/>
          <w:color w:val="333333"/>
          <w:shd w:val="clear" w:color="auto" w:fill="FFFFFF"/>
        </w:rPr>
        <w:t>JC Gibbs</w:t>
      </w:r>
    </w:p>
    <w:p w14:paraId="719882B9" w14:textId="2245C71B" w:rsidR="006B551D" w:rsidRPr="001A79D5" w:rsidRDefault="006B551D" w:rsidP="001A79D5">
      <w:pPr>
        <w:jc w:val="right"/>
        <w:rPr>
          <w:rFonts w:asciiTheme="majorHAnsi" w:hAnsiTheme="majorHAnsi"/>
          <w:color w:val="333333"/>
          <w:shd w:val="clear" w:color="auto" w:fill="FFFFFF"/>
        </w:rPr>
      </w:pPr>
      <w:r w:rsidRPr="001A79D5">
        <w:rPr>
          <w:rFonts w:asciiTheme="majorHAnsi" w:hAnsiTheme="majorHAnsi"/>
          <w:color w:val="333333"/>
          <w:shd w:val="clear" w:color="auto" w:fill="FFFFFF"/>
        </w:rPr>
        <w:t>English 302</w:t>
      </w:r>
    </w:p>
    <w:p w14:paraId="69F41C91" w14:textId="6B37A612" w:rsidR="006B551D" w:rsidRPr="001A79D5" w:rsidRDefault="006B551D" w:rsidP="001A79D5">
      <w:pPr>
        <w:jc w:val="right"/>
        <w:rPr>
          <w:rFonts w:asciiTheme="majorHAnsi" w:hAnsiTheme="majorHAnsi"/>
          <w:color w:val="333333"/>
          <w:shd w:val="clear" w:color="auto" w:fill="FFFFFF"/>
        </w:rPr>
      </w:pPr>
      <w:r w:rsidRPr="001A79D5">
        <w:rPr>
          <w:rFonts w:asciiTheme="majorHAnsi" w:hAnsiTheme="majorHAnsi"/>
          <w:color w:val="333333"/>
          <w:shd w:val="clear" w:color="auto" w:fill="FFFFFF"/>
        </w:rPr>
        <w:t>Research 2</w:t>
      </w:r>
    </w:p>
    <w:p w14:paraId="624CB492" w14:textId="6D47412F" w:rsidR="00EA0886" w:rsidRPr="001A79D5" w:rsidRDefault="006B551D" w:rsidP="001A79D5">
      <w:pPr>
        <w:jc w:val="right"/>
        <w:rPr>
          <w:rFonts w:asciiTheme="majorHAnsi" w:hAnsiTheme="majorHAnsi"/>
          <w:color w:val="333333"/>
          <w:shd w:val="clear" w:color="auto" w:fill="FFFFFF"/>
        </w:rPr>
      </w:pPr>
      <w:r w:rsidRPr="001A79D5">
        <w:rPr>
          <w:rFonts w:asciiTheme="majorHAnsi" w:hAnsiTheme="majorHAnsi"/>
          <w:color w:val="333333"/>
          <w:shd w:val="clear" w:color="auto" w:fill="FFFFFF"/>
        </w:rPr>
        <w:t>September 6, 2021</w:t>
      </w:r>
    </w:p>
    <w:p w14:paraId="3203814E" w14:textId="5D0F9451" w:rsidR="002D4ADD" w:rsidRPr="001A79D5" w:rsidRDefault="002D4ADD" w:rsidP="001A79D5">
      <w:pPr>
        <w:shd w:val="clear" w:color="auto" w:fill="FFFFFF"/>
        <w:textAlignment w:val="baseline"/>
        <w:rPr>
          <w:rFonts w:asciiTheme="majorHAnsi" w:hAnsiTheme="majorHAnsi" w:cs="Open Sans"/>
          <w:color w:val="333333"/>
          <w:szCs w:val="21"/>
        </w:rPr>
      </w:pPr>
    </w:p>
    <w:p w14:paraId="095EA2D3" w14:textId="4D7C3B80" w:rsidR="00894753" w:rsidRPr="001A79D5" w:rsidRDefault="00894753" w:rsidP="001A79D5">
      <w:pPr>
        <w:shd w:val="clear" w:color="auto" w:fill="FFFFFF"/>
        <w:ind w:hanging="480"/>
        <w:textAlignment w:val="baseline"/>
        <w:rPr>
          <w:rFonts w:asciiTheme="majorHAnsi" w:hAnsiTheme="majorHAnsi" w:cs="Open Sans"/>
          <w:color w:val="333333"/>
          <w:szCs w:val="21"/>
        </w:rPr>
      </w:pPr>
      <w:r w:rsidRPr="001A79D5">
        <w:rPr>
          <w:rFonts w:asciiTheme="majorHAnsi" w:hAnsiTheme="majorHAnsi" w:cs="Open Sans"/>
          <w:color w:val="333333"/>
          <w:szCs w:val="21"/>
        </w:rPr>
        <w:t xml:space="preserve">McManus, P. (2012). Sustainability. In S. G. Philander (Ed.), </w:t>
      </w:r>
      <w:r w:rsidRPr="001A79D5">
        <w:rPr>
          <w:rFonts w:asciiTheme="majorHAnsi" w:hAnsiTheme="majorHAnsi" w:cs="Open Sans"/>
          <w:color w:val="333333"/>
          <w:szCs w:val="21"/>
          <w:bdr w:val="none" w:sz="0" w:space="0" w:color="auto" w:frame="1"/>
        </w:rPr>
        <w:t>Encyclopedia of Global Warming &amp; Climate Change</w:t>
      </w:r>
      <w:r w:rsidRPr="001A79D5">
        <w:rPr>
          <w:rFonts w:asciiTheme="majorHAnsi" w:hAnsiTheme="majorHAnsi" w:cs="Open Sans"/>
          <w:color w:val="333333"/>
          <w:szCs w:val="21"/>
        </w:rPr>
        <w:t xml:space="preserve"> (2nd ed., Vol. 3, pp. 1308-1311). SAGE Reference. </w:t>
      </w:r>
      <w:hyperlink r:id="rId8" w:history="1">
        <w:r w:rsidRPr="001A79D5">
          <w:rPr>
            <w:rStyle w:val="Hyperlink"/>
            <w:rFonts w:asciiTheme="majorHAnsi" w:hAnsiTheme="majorHAnsi" w:cs="Open Sans"/>
            <w:szCs w:val="21"/>
          </w:rPr>
          <w:t>https://link.gale.com/apps/doc/CX4195600678/GRNR?u=ksu&amp;sid=bookmark-GRNR&amp;xid=7a0f64ff</w:t>
        </w:r>
      </w:hyperlink>
    </w:p>
    <w:p w14:paraId="1527BAAF" w14:textId="4F0B8E4B" w:rsidR="00894753" w:rsidRPr="001A79D5" w:rsidRDefault="0077220C" w:rsidP="001A79D5">
      <w:pPr>
        <w:shd w:val="clear" w:color="auto" w:fill="FFFFFF"/>
        <w:textAlignment w:val="baseline"/>
        <w:rPr>
          <w:rFonts w:asciiTheme="majorHAnsi" w:hAnsiTheme="majorHAnsi" w:cs="Open Sans"/>
          <w:color w:val="333333"/>
          <w:szCs w:val="21"/>
        </w:rPr>
      </w:pPr>
      <w:hyperlink r:id="rId9" w:history="1">
        <w:r w:rsidR="00894753" w:rsidRPr="001A79D5">
          <w:rPr>
            <w:rStyle w:val="Hyperlink"/>
            <w:rFonts w:asciiTheme="majorHAnsi" w:hAnsiTheme="majorHAnsi" w:cs="Open Sans"/>
            <w:szCs w:val="21"/>
          </w:rPr>
          <w:t>https://www.un.org/ga/search/view_doc.asp?symbol=A/RES/70/1&amp;Lang=E</w:t>
        </w:r>
      </w:hyperlink>
    </w:p>
    <w:p w14:paraId="081295A6" w14:textId="79C77D5C" w:rsidR="007A275B" w:rsidRPr="001A79D5" w:rsidRDefault="00147B37" w:rsidP="001A79D5">
      <w:pPr>
        <w:shd w:val="clear" w:color="auto" w:fill="FFFFFF"/>
        <w:ind w:firstLine="360"/>
        <w:textAlignment w:val="baseline"/>
        <w:rPr>
          <w:rFonts w:asciiTheme="majorHAnsi" w:hAnsiTheme="majorHAnsi" w:cs="Open Sans"/>
          <w:color w:val="333333"/>
          <w:szCs w:val="21"/>
        </w:rPr>
      </w:pPr>
      <w:r w:rsidRPr="001A79D5">
        <w:rPr>
          <w:rFonts w:asciiTheme="majorHAnsi" w:hAnsiTheme="majorHAnsi"/>
          <w:color w:val="202124"/>
          <w:szCs w:val="21"/>
          <w:shd w:val="clear" w:color="auto" w:fill="FFFFFF"/>
        </w:rPr>
        <w:t xml:space="preserve">Sustainable Development is the economic development that is conducted without depletion of natural resources.  </w:t>
      </w:r>
      <w:r w:rsidR="00E013CD" w:rsidRPr="001A79D5">
        <w:rPr>
          <w:rFonts w:asciiTheme="majorHAnsi" w:hAnsiTheme="majorHAnsi"/>
          <w:color w:val="202124"/>
          <w:szCs w:val="21"/>
          <w:shd w:val="clear" w:color="auto" w:fill="FFFFFF"/>
        </w:rPr>
        <w:t>There are three major t</w:t>
      </w:r>
      <w:r w:rsidR="00E013CD" w:rsidRPr="001A79D5">
        <w:rPr>
          <w:rFonts w:asciiTheme="majorHAnsi" w:hAnsiTheme="majorHAnsi"/>
          <w:color w:val="333333"/>
          <w:szCs w:val="23"/>
          <w:shd w:val="clear" w:color="auto" w:fill="FFFFFF"/>
        </w:rPr>
        <w:t xml:space="preserve">hree pillars of sustainable </w:t>
      </w:r>
      <w:r w:rsidR="004A5477" w:rsidRPr="001A79D5">
        <w:rPr>
          <w:rFonts w:asciiTheme="majorHAnsi" w:hAnsiTheme="majorHAnsi"/>
          <w:color w:val="333333"/>
          <w:szCs w:val="23"/>
          <w:shd w:val="clear" w:color="auto" w:fill="FFFFFF"/>
        </w:rPr>
        <w:t>development:</w:t>
      </w:r>
      <w:r w:rsidR="00E013CD" w:rsidRPr="001A79D5">
        <w:rPr>
          <w:rFonts w:asciiTheme="majorHAnsi" w:hAnsiTheme="majorHAnsi"/>
          <w:color w:val="333333"/>
          <w:szCs w:val="23"/>
          <w:shd w:val="clear" w:color="auto" w:fill="FFFFFF"/>
        </w:rPr>
        <w:t xml:space="preserve"> economic, social and environmental. </w:t>
      </w:r>
      <w:r w:rsidR="007A275B" w:rsidRPr="001A79D5">
        <w:rPr>
          <w:rFonts w:asciiTheme="majorHAnsi" w:hAnsiTheme="majorHAnsi"/>
          <w:color w:val="333333"/>
          <w:szCs w:val="23"/>
          <w:shd w:val="clear" w:color="auto" w:fill="FFFFFF"/>
        </w:rPr>
        <w:t xml:space="preserve">Sustainable development was intended to allow economic growth through greener measures. </w:t>
      </w:r>
      <w:r w:rsidR="004A5477" w:rsidRPr="001A79D5">
        <w:rPr>
          <w:rFonts w:asciiTheme="majorHAnsi" w:hAnsiTheme="majorHAnsi"/>
          <w:color w:val="333333"/>
          <w:szCs w:val="23"/>
          <w:shd w:val="clear" w:color="auto" w:fill="FFFFFF"/>
        </w:rPr>
        <w:t>Sustainable Development Goals</w:t>
      </w:r>
      <w:r w:rsidR="00A81BCD" w:rsidRPr="001A79D5">
        <w:rPr>
          <w:rFonts w:asciiTheme="majorHAnsi" w:hAnsiTheme="majorHAnsi"/>
          <w:color w:val="333333"/>
          <w:szCs w:val="23"/>
          <w:shd w:val="clear" w:color="auto" w:fill="FFFFFF"/>
        </w:rPr>
        <w:t xml:space="preserve"> (SDGs)</w:t>
      </w:r>
      <w:r w:rsidR="004A5477" w:rsidRPr="001A79D5">
        <w:rPr>
          <w:rFonts w:asciiTheme="majorHAnsi" w:hAnsiTheme="majorHAnsi"/>
          <w:color w:val="333333"/>
          <w:szCs w:val="23"/>
          <w:shd w:val="clear" w:color="auto" w:fill="FFFFFF"/>
        </w:rPr>
        <w:t xml:space="preserve"> are a universal call to end poverty, protect the planet and to improve the lives and prospects of everyone, everywhere.   In 2015 the United Nations adopted a </w:t>
      </w:r>
      <w:r w:rsidR="007A275B" w:rsidRPr="001A79D5">
        <w:rPr>
          <w:rFonts w:asciiTheme="majorHAnsi" w:hAnsiTheme="majorHAnsi"/>
          <w:color w:val="333333"/>
          <w:szCs w:val="23"/>
          <w:shd w:val="clear" w:color="auto" w:fill="FFFFFF"/>
        </w:rPr>
        <w:t>17-goal</w:t>
      </w:r>
      <w:r w:rsidR="004A5477" w:rsidRPr="001A79D5">
        <w:rPr>
          <w:rFonts w:asciiTheme="majorHAnsi" w:hAnsiTheme="majorHAnsi"/>
          <w:color w:val="333333"/>
          <w:szCs w:val="23"/>
          <w:shd w:val="clear" w:color="auto" w:fill="FFFFFF"/>
        </w:rPr>
        <w:t xml:space="preserve"> agenda that would take place over 15 years to improve the quality of the world.  The United Nations (UN) </w:t>
      </w:r>
      <w:r w:rsidR="004A5477" w:rsidRPr="001A79D5">
        <w:rPr>
          <w:rFonts w:asciiTheme="majorHAnsi" w:hAnsiTheme="majorHAnsi"/>
          <w:color w:val="202124"/>
          <w:shd w:val="clear" w:color="auto" w:fill="FFFFFF"/>
        </w:rPr>
        <w:t>is an international organization founded in 1945 after the Second World War by 51 countries committed to maintaining international peace and security, developing friendly relations among nations and promoting social progress, better living standards and human rights.</w:t>
      </w:r>
      <w:r w:rsidR="007A275B" w:rsidRPr="001A79D5">
        <w:rPr>
          <w:rFonts w:asciiTheme="majorHAnsi" w:hAnsiTheme="majorHAnsi"/>
          <w:color w:val="202124"/>
          <w:shd w:val="clear" w:color="auto" w:fill="FFFFFF"/>
        </w:rPr>
        <w:t xml:space="preserve"> </w:t>
      </w:r>
      <w:r w:rsidR="007A275B" w:rsidRPr="001A79D5">
        <w:rPr>
          <w:rFonts w:asciiTheme="majorHAnsi" w:hAnsiTheme="majorHAnsi" w:cs="Open Sans"/>
          <w:color w:val="000000"/>
        </w:rPr>
        <w:t xml:space="preserve">  This call to action is part of the 2030 Agenda for Sustainable Development</w:t>
      </w:r>
      <w:r w:rsidR="00670B8B" w:rsidRPr="001A79D5">
        <w:rPr>
          <w:rFonts w:asciiTheme="majorHAnsi" w:hAnsiTheme="majorHAnsi" w:cs="Open Sans"/>
          <w:color w:val="000000"/>
        </w:rPr>
        <w:t xml:space="preserve"> </w:t>
      </w:r>
      <w:sdt>
        <w:sdtPr>
          <w:rPr>
            <w:rFonts w:asciiTheme="majorHAnsi" w:hAnsiTheme="majorHAnsi" w:cs="Open Sans"/>
            <w:color w:val="000000"/>
          </w:rPr>
          <w:id w:val="-310403919"/>
          <w:citation/>
        </w:sdtPr>
        <w:sdtEndPr/>
        <w:sdtContent>
          <w:r w:rsidR="000D3A98" w:rsidRPr="001A79D5">
            <w:rPr>
              <w:rFonts w:asciiTheme="majorHAnsi" w:hAnsiTheme="majorHAnsi" w:cs="Open Sans"/>
              <w:color w:val="000000"/>
            </w:rPr>
            <w:fldChar w:fldCharType="begin"/>
          </w:r>
          <w:r w:rsidR="000D3A98" w:rsidRPr="001A79D5">
            <w:rPr>
              <w:rFonts w:asciiTheme="majorHAnsi" w:hAnsiTheme="majorHAnsi" w:cs="Open Sans"/>
              <w:color w:val="000000"/>
            </w:rPr>
            <w:instrText xml:space="preserve"> CITATION Uni \l 1033 </w:instrText>
          </w:r>
          <w:r w:rsidR="000D3A98" w:rsidRPr="001A79D5">
            <w:rPr>
              <w:rFonts w:asciiTheme="majorHAnsi" w:hAnsiTheme="majorHAnsi" w:cs="Open Sans"/>
              <w:color w:val="000000"/>
            </w:rPr>
            <w:fldChar w:fldCharType="separate"/>
          </w:r>
          <w:r w:rsidR="000D3A98" w:rsidRPr="001A79D5">
            <w:rPr>
              <w:rFonts w:asciiTheme="majorHAnsi" w:hAnsiTheme="majorHAnsi" w:cs="Open Sans"/>
              <w:noProof/>
              <w:color w:val="000000"/>
            </w:rPr>
            <w:t>(Nations, n.d.)</w:t>
          </w:r>
          <w:r w:rsidR="000D3A98" w:rsidRPr="001A79D5">
            <w:rPr>
              <w:rFonts w:asciiTheme="majorHAnsi" w:hAnsiTheme="majorHAnsi" w:cs="Open Sans"/>
              <w:color w:val="000000"/>
            </w:rPr>
            <w:fldChar w:fldCharType="end"/>
          </w:r>
        </w:sdtContent>
      </w:sdt>
      <w:r w:rsidR="007A275B" w:rsidRPr="001A79D5">
        <w:rPr>
          <w:rFonts w:asciiTheme="majorHAnsi" w:hAnsiTheme="majorHAnsi" w:cs="Open Sans"/>
          <w:color w:val="000000"/>
        </w:rPr>
        <w:t xml:space="preserve">. </w:t>
      </w:r>
      <w:r w:rsidR="00670B8B" w:rsidRPr="001A79D5">
        <w:rPr>
          <w:rFonts w:asciiTheme="majorHAnsi" w:hAnsiTheme="majorHAnsi" w:cs="Open Sans"/>
          <w:color w:val="000000"/>
        </w:rPr>
        <w:t xml:space="preserve">Part of </w:t>
      </w:r>
      <w:r w:rsidR="00894753" w:rsidRPr="001A79D5">
        <w:rPr>
          <w:rFonts w:asciiTheme="majorHAnsi" w:hAnsiTheme="majorHAnsi" w:cs="Open Sans"/>
          <w:color w:val="000000"/>
        </w:rPr>
        <w:t>the 2030</w:t>
      </w:r>
      <w:r w:rsidR="00670B8B" w:rsidRPr="001A79D5">
        <w:rPr>
          <w:rFonts w:asciiTheme="majorHAnsi" w:hAnsiTheme="majorHAnsi" w:cs="Open Sans"/>
          <w:color w:val="000000"/>
        </w:rPr>
        <w:t xml:space="preserve"> agenda includes:</w:t>
      </w:r>
    </w:p>
    <w:p w14:paraId="73A34B48" w14:textId="77777777" w:rsidR="00670B8B" w:rsidRPr="001A79D5" w:rsidRDefault="00670B8B" w:rsidP="001A79D5">
      <w:pPr>
        <w:pStyle w:val="ListParagraph"/>
        <w:numPr>
          <w:ilvl w:val="0"/>
          <w:numId w:val="1"/>
        </w:numPr>
        <w:rPr>
          <w:rFonts w:asciiTheme="majorHAnsi" w:eastAsia="Times New Roman" w:hAnsiTheme="majorHAnsi" w:cs="Times New Roman"/>
        </w:rPr>
      </w:pPr>
      <w:r w:rsidRPr="001A79D5">
        <w:rPr>
          <w:rFonts w:asciiTheme="majorHAnsi" w:eastAsia="Times New Roman" w:hAnsiTheme="majorHAnsi" w:cs="Times New Roman"/>
        </w:rPr>
        <w:t>Ensure access to affordable, reliable, sustainable and modern energy for all</w:t>
      </w:r>
    </w:p>
    <w:p w14:paraId="29B7FEA7" w14:textId="77777777" w:rsidR="00670B8B" w:rsidRPr="001A79D5" w:rsidRDefault="00670B8B" w:rsidP="001A79D5">
      <w:pPr>
        <w:pStyle w:val="ListParagraph"/>
        <w:numPr>
          <w:ilvl w:val="0"/>
          <w:numId w:val="1"/>
        </w:numPr>
        <w:rPr>
          <w:rFonts w:asciiTheme="majorHAnsi" w:eastAsia="Times New Roman" w:hAnsiTheme="majorHAnsi" w:cs="Times New Roman"/>
        </w:rPr>
      </w:pPr>
      <w:r w:rsidRPr="001A79D5">
        <w:rPr>
          <w:rFonts w:asciiTheme="majorHAnsi" w:eastAsia="Times New Roman" w:hAnsiTheme="majorHAnsi" w:cs="Times New Roman"/>
        </w:rPr>
        <w:t>Ensure availability and sustainable management of water and sanitation for all</w:t>
      </w:r>
    </w:p>
    <w:p w14:paraId="7DABD63B" w14:textId="77777777" w:rsidR="00670B8B" w:rsidRPr="001A79D5" w:rsidRDefault="00670B8B" w:rsidP="001A79D5">
      <w:pPr>
        <w:pStyle w:val="ListParagraph"/>
        <w:numPr>
          <w:ilvl w:val="0"/>
          <w:numId w:val="1"/>
        </w:numPr>
        <w:rPr>
          <w:rFonts w:asciiTheme="majorHAnsi" w:eastAsia="Times New Roman" w:hAnsiTheme="majorHAnsi" w:cs="Times New Roman"/>
        </w:rPr>
      </w:pPr>
      <w:r w:rsidRPr="001A79D5">
        <w:rPr>
          <w:rFonts w:asciiTheme="majorHAnsi" w:eastAsia="Times New Roman" w:hAnsiTheme="majorHAnsi" w:cs="Times New Roman"/>
        </w:rPr>
        <w:t xml:space="preserve">Conserve and sustainably use the oceans, seas and marine resources for sustainable development </w:t>
      </w:r>
    </w:p>
    <w:p w14:paraId="0071F503" w14:textId="77777777" w:rsidR="00EA0886" w:rsidRPr="001A79D5" w:rsidRDefault="00894753" w:rsidP="001A79D5">
      <w:pPr>
        <w:pStyle w:val="ListParagraph"/>
        <w:numPr>
          <w:ilvl w:val="0"/>
          <w:numId w:val="1"/>
        </w:numPr>
        <w:rPr>
          <w:rFonts w:asciiTheme="majorHAnsi" w:eastAsia="Times New Roman" w:hAnsiTheme="majorHAnsi" w:cs="Times New Roman"/>
        </w:rPr>
      </w:pPr>
      <w:r w:rsidRPr="001A79D5">
        <w:rPr>
          <w:rFonts w:asciiTheme="majorHAnsi" w:eastAsia="Times New Roman" w:hAnsiTheme="majorHAnsi" w:cs="Times New Roman"/>
        </w:rPr>
        <w:t xml:space="preserve">Protect, restore and promote sustainable use of terrestrial ecosystems, sustainably manage forests, combat desertification, and halt and reverse land degradation and halt biodiversity loss </w:t>
      </w:r>
    </w:p>
    <w:p w14:paraId="3935E3D5" w14:textId="26FE2F86" w:rsidR="00897E58" w:rsidRPr="001A79D5" w:rsidRDefault="0074003A" w:rsidP="001A79D5">
      <w:pPr>
        <w:ind w:left="360"/>
        <w:rPr>
          <w:rFonts w:asciiTheme="majorHAnsi" w:hAnsiTheme="majorHAnsi"/>
        </w:rPr>
      </w:pPr>
      <w:r w:rsidRPr="001A79D5">
        <w:rPr>
          <w:rFonts w:asciiTheme="majorHAnsi" w:hAnsiTheme="majorHAnsi"/>
        </w:rPr>
        <w:t>Though there are many countries involved implementing sustainability within various organizations</w:t>
      </w:r>
      <w:r w:rsidR="00230515" w:rsidRPr="001A79D5">
        <w:rPr>
          <w:rFonts w:asciiTheme="majorHAnsi" w:hAnsiTheme="majorHAnsi"/>
        </w:rPr>
        <w:t xml:space="preserve"> have</w:t>
      </w:r>
      <w:r w:rsidRPr="001A79D5">
        <w:rPr>
          <w:rFonts w:asciiTheme="majorHAnsi" w:hAnsiTheme="majorHAnsi"/>
        </w:rPr>
        <w:t xml:space="preserve"> proven challenging.  Barrier included corporate cultures, jurisdictional issues, financial implications</w:t>
      </w:r>
      <w:r w:rsidR="00230515" w:rsidRPr="001A79D5">
        <w:rPr>
          <w:rFonts w:asciiTheme="majorHAnsi" w:hAnsiTheme="majorHAnsi"/>
        </w:rPr>
        <w:t>, corporation and</w:t>
      </w:r>
      <w:r w:rsidRPr="001A79D5">
        <w:rPr>
          <w:rFonts w:asciiTheme="majorHAnsi" w:hAnsiTheme="majorHAnsi"/>
        </w:rPr>
        <w:t xml:space="preserve"> </w:t>
      </w:r>
      <w:r w:rsidR="00230515" w:rsidRPr="001A79D5">
        <w:rPr>
          <w:rFonts w:asciiTheme="majorHAnsi" w:hAnsiTheme="majorHAnsi"/>
        </w:rPr>
        <w:t xml:space="preserve">or </w:t>
      </w:r>
      <w:r w:rsidRPr="001A79D5">
        <w:rPr>
          <w:rFonts w:asciiTheme="majorHAnsi" w:hAnsiTheme="majorHAnsi"/>
        </w:rPr>
        <w:t>lack of resources</w:t>
      </w:r>
      <w:sdt>
        <w:sdtPr>
          <w:rPr>
            <w:rFonts w:asciiTheme="majorHAnsi" w:hAnsiTheme="majorHAnsi"/>
          </w:rPr>
          <w:id w:val="1454827380"/>
          <w:citation/>
        </w:sdtPr>
        <w:sdtEndPr/>
        <w:sdtContent>
          <w:r w:rsidR="004B537D" w:rsidRPr="001A79D5">
            <w:rPr>
              <w:rFonts w:asciiTheme="majorHAnsi" w:hAnsiTheme="majorHAnsi"/>
            </w:rPr>
            <w:fldChar w:fldCharType="begin"/>
          </w:r>
          <w:r w:rsidR="004B537D" w:rsidRPr="001A79D5">
            <w:rPr>
              <w:rFonts w:asciiTheme="majorHAnsi" w:hAnsiTheme="majorHAnsi"/>
            </w:rPr>
            <w:instrText xml:space="preserve"> CITATION McM \l 1033 </w:instrText>
          </w:r>
          <w:r w:rsidR="004B537D" w:rsidRPr="001A79D5">
            <w:rPr>
              <w:rFonts w:asciiTheme="majorHAnsi" w:hAnsiTheme="majorHAnsi"/>
            </w:rPr>
            <w:fldChar w:fldCharType="separate"/>
          </w:r>
          <w:r w:rsidR="004B537D" w:rsidRPr="001A79D5">
            <w:rPr>
              <w:rFonts w:asciiTheme="majorHAnsi" w:hAnsiTheme="majorHAnsi"/>
              <w:noProof/>
            </w:rPr>
            <w:t xml:space="preserve"> (McManus)</w:t>
          </w:r>
          <w:r w:rsidR="004B537D" w:rsidRPr="001A79D5">
            <w:rPr>
              <w:rFonts w:asciiTheme="majorHAnsi" w:hAnsiTheme="majorHAnsi"/>
            </w:rPr>
            <w:fldChar w:fldCharType="end"/>
          </w:r>
        </w:sdtContent>
      </w:sdt>
      <w:sdt>
        <w:sdtPr>
          <w:rPr>
            <w:rFonts w:asciiTheme="majorHAnsi" w:hAnsiTheme="majorHAnsi"/>
          </w:rPr>
          <w:id w:val="1022370703"/>
          <w:citation/>
        </w:sdtPr>
        <w:sdtEndPr/>
        <w:sdtContent>
          <w:r w:rsidR="000D3A98" w:rsidRPr="001A79D5">
            <w:rPr>
              <w:rFonts w:asciiTheme="majorHAnsi" w:hAnsiTheme="majorHAnsi"/>
            </w:rPr>
            <w:fldChar w:fldCharType="begin"/>
          </w:r>
          <w:r w:rsidR="000D3A98" w:rsidRPr="001A79D5">
            <w:rPr>
              <w:rFonts w:asciiTheme="majorHAnsi" w:hAnsiTheme="majorHAnsi"/>
            </w:rPr>
            <w:instrText xml:space="preserve"> CITATION Uni \l 1033 </w:instrText>
          </w:r>
          <w:r w:rsidR="000D3A98" w:rsidRPr="001A79D5">
            <w:rPr>
              <w:rFonts w:asciiTheme="majorHAnsi" w:hAnsiTheme="majorHAnsi"/>
            </w:rPr>
            <w:fldChar w:fldCharType="separate"/>
          </w:r>
          <w:r w:rsidR="000D3A98" w:rsidRPr="001A79D5">
            <w:rPr>
              <w:rFonts w:asciiTheme="majorHAnsi" w:hAnsiTheme="majorHAnsi"/>
              <w:noProof/>
            </w:rPr>
            <w:t xml:space="preserve"> (Nations, n.d.)</w:t>
          </w:r>
          <w:r w:rsidR="000D3A98" w:rsidRPr="001A79D5">
            <w:rPr>
              <w:rFonts w:asciiTheme="majorHAnsi" w:hAnsiTheme="majorHAnsi"/>
            </w:rPr>
            <w:fldChar w:fldCharType="end"/>
          </w:r>
        </w:sdtContent>
      </w:sdt>
      <w:r w:rsidRPr="001A79D5">
        <w:rPr>
          <w:rFonts w:asciiTheme="majorHAnsi" w:hAnsiTheme="majorHAnsi"/>
        </w:rPr>
        <w:t xml:space="preserve">. </w:t>
      </w:r>
    </w:p>
    <w:p w14:paraId="0B1AFF8D" w14:textId="77777777" w:rsidR="004B537D" w:rsidRPr="001A79D5" w:rsidRDefault="004B537D" w:rsidP="001A79D5">
      <w:pPr>
        <w:rPr>
          <w:rFonts w:asciiTheme="majorHAnsi" w:hAnsiTheme="majorHAnsi" w:cs="Open Sans"/>
          <w:color w:val="333333"/>
          <w:szCs w:val="21"/>
        </w:rPr>
      </w:pPr>
    </w:p>
    <w:p w14:paraId="01330AFB" w14:textId="1E38FBA7" w:rsidR="004B537D" w:rsidRPr="001A79D5" w:rsidRDefault="00894753" w:rsidP="001A79D5">
      <w:pPr>
        <w:rPr>
          <w:rFonts w:asciiTheme="majorHAnsi" w:hAnsiTheme="majorHAnsi" w:cs="Open Sans"/>
          <w:color w:val="333333"/>
          <w:szCs w:val="21"/>
        </w:rPr>
      </w:pPr>
      <w:r w:rsidRPr="001A79D5">
        <w:rPr>
          <w:rFonts w:asciiTheme="majorHAnsi" w:hAnsiTheme="majorHAnsi" w:cs="Open Sans"/>
          <w:color w:val="333333"/>
          <w:szCs w:val="21"/>
        </w:rPr>
        <w:t xml:space="preserve">Ullah, A., Ahmed, M., Raza, S. A., &amp; Ali, S. (2021). A threshold approach to sustainable </w:t>
      </w:r>
    </w:p>
    <w:p w14:paraId="08576B01" w14:textId="2C582B66" w:rsidR="007B4A9C" w:rsidRPr="001A79D5" w:rsidRDefault="00894753" w:rsidP="001A79D5">
      <w:pPr>
        <w:ind w:left="720"/>
        <w:rPr>
          <w:rFonts w:asciiTheme="majorHAnsi" w:hAnsiTheme="majorHAnsi" w:cs="Open Sans"/>
          <w:color w:val="333333"/>
          <w:szCs w:val="21"/>
          <w:shd w:val="clear" w:color="auto" w:fill="FFFFFF"/>
        </w:rPr>
      </w:pPr>
      <w:r w:rsidRPr="001A79D5">
        <w:rPr>
          <w:rFonts w:asciiTheme="majorHAnsi" w:hAnsiTheme="majorHAnsi" w:cs="Open Sans"/>
          <w:color w:val="333333"/>
          <w:szCs w:val="21"/>
        </w:rPr>
        <w:t>development: Nonlinear relationship between renewable energy consumption, natural resource rent, and ecological footprint. </w:t>
      </w:r>
      <w:r w:rsidRPr="001A79D5">
        <w:rPr>
          <w:rFonts w:asciiTheme="majorHAnsi" w:hAnsiTheme="majorHAnsi" w:cs="Open Sans"/>
          <w:iCs/>
          <w:color w:val="333333"/>
          <w:szCs w:val="21"/>
          <w:bdr w:val="none" w:sz="0" w:space="0" w:color="auto" w:frame="1"/>
        </w:rPr>
        <w:t>Journal of Environmental Management</w:t>
      </w:r>
      <w:r w:rsidRPr="001A79D5">
        <w:rPr>
          <w:rFonts w:asciiTheme="majorHAnsi" w:hAnsiTheme="majorHAnsi" w:cs="Open Sans"/>
          <w:color w:val="333333"/>
          <w:szCs w:val="21"/>
        </w:rPr>
        <w:t>, </w:t>
      </w:r>
      <w:r w:rsidRPr="001A79D5">
        <w:rPr>
          <w:rFonts w:asciiTheme="majorHAnsi" w:hAnsiTheme="majorHAnsi" w:cs="Open Sans"/>
          <w:iCs/>
          <w:color w:val="333333"/>
          <w:szCs w:val="21"/>
          <w:bdr w:val="none" w:sz="0" w:space="0" w:color="auto" w:frame="1"/>
        </w:rPr>
        <w:t>295</w:t>
      </w:r>
      <w:r w:rsidRPr="001A79D5">
        <w:rPr>
          <w:rFonts w:asciiTheme="majorHAnsi" w:hAnsiTheme="majorHAnsi" w:cs="Open Sans"/>
          <w:color w:val="333333"/>
          <w:szCs w:val="21"/>
        </w:rPr>
        <w:t>, NA. </w:t>
      </w:r>
      <w:hyperlink r:id="rId10" w:history="1">
        <w:r w:rsidRPr="001A79D5">
          <w:rPr>
            <w:rStyle w:val="Hyperlink"/>
            <w:rFonts w:asciiTheme="majorHAnsi" w:hAnsiTheme="majorHAnsi" w:cs="Open Sans"/>
            <w:szCs w:val="21"/>
          </w:rPr>
          <w:t>https://link.gale.com/apps/doc/A669968478/GRNR?u=ksu&amp;sid=bookmark-GRNR&amp;xid=600ee65e</w:t>
        </w:r>
      </w:hyperlink>
      <w:r w:rsidRPr="001A79D5">
        <w:rPr>
          <w:rFonts w:asciiTheme="majorHAnsi" w:hAnsiTheme="majorHAnsi" w:cs="Open Sans"/>
          <w:color w:val="333333"/>
          <w:szCs w:val="21"/>
        </w:rPr>
        <w:t>.</w:t>
      </w:r>
    </w:p>
    <w:p w14:paraId="4D85B083" w14:textId="2E47422A" w:rsidR="004B537D" w:rsidRPr="001A79D5" w:rsidRDefault="004B537D" w:rsidP="001A79D5">
      <w:pPr>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ab/>
      </w:r>
      <w:sdt>
        <w:sdtPr>
          <w:rPr>
            <w:rFonts w:asciiTheme="majorHAnsi" w:hAnsiTheme="majorHAnsi" w:cs="Open Sans"/>
            <w:color w:val="333333"/>
            <w:szCs w:val="21"/>
            <w:shd w:val="clear" w:color="auto" w:fill="FFFFFF"/>
          </w:rPr>
          <w:id w:val="-1043440357"/>
          <w:citation/>
        </w:sdtPr>
        <w:sdtEndPr/>
        <w:sdtContent>
          <w:r w:rsidRPr="001A79D5">
            <w:rPr>
              <w:rFonts w:asciiTheme="majorHAnsi" w:hAnsiTheme="majorHAnsi" w:cs="Open Sans"/>
              <w:color w:val="333333"/>
              <w:szCs w:val="21"/>
              <w:shd w:val="clear" w:color="auto" w:fill="FFFFFF"/>
            </w:rPr>
            <w:fldChar w:fldCharType="begin"/>
          </w:r>
          <w:r w:rsidRPr="001A79D5">
            <w:rPr>
              <w:rFonts w:asciiTheme="majorHAnsi" w:hAnsiTheme="majorHAnsi" w:cs="Open Sans"/>
              <w:color w:val="333333"/>
              <w:szCs w:val="21"/>
              <w:shd w:val="clear" w:color="auto" w:fill="FFFFFF"/>
            </w:rPr>
            <w:instrText xml:space="preserve"> CITATION Asa21 \l 1033 </w:instrText>
          </w:r>
          <w:r w:rsidRPr="001A79D5">
            <w:rPr>
              <w:rFonts w:asciiTheme="majorHAnsi" w:hAnsiTheme="majorHAnsi" w:cs="Open Sans"/>
              <w:color w:val="333333"/>
              <w:szCs w:val="21"/>
              <w:shd w:val="clear" w:color="auto" w:fill="FFFFFF"/>
            </w:rPr>
            <w:fldChar w:fldCharType="separate"/>
          </w:r>
          <w:r w:rsidRPr="001A79D5">
            <w:rPr>
              <w:rFonts w:asciiTheme="majorHAnsi" w:hAnsiTheme="majorHAnsi" w:cs="Open Sans"/>
              <w:noProof/>
              <w:color w:val="333333"/>
              <w:szCs w:val="21"/>
              <w:shd w:val="clear" w:color="auto" w:fill="FFFFFF"/>
            </w:rPr>
            <w:t>(Asad Ullah, 2021)</w:t>
          </w:r>
          <w:r w:rsidRPr="001A79D5">
            <w:rPr>
              <w:rFonts w:asciiTheme="majorHAnsi" w:hAnsiTheme="majorHAnsi" w:cs="Open Sans"/>
              <w:color w:val="333333"/>
              <w:szCs w:val="21"/>
              <w:shd w:val="clear" w:color="auto" w:fill="FFFFFF"/>
            </w:rPr>
            <w:fldChar w:fldCharType="end"/>
          </w:r>
        </w:sdtContent>
      </w:sdt>
    </w:p>
    <w:p w14:paraId="27C5958F" w14:textId="453641D1" w:rsidR="00B51525" w:rsidRPr="001A79D5" w:rsidRDefault="003B171A" w:rsidP="001A79D5">
      <w:pPr>
        <w:ind w:firstLine="360"/>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 xml:space="preserve">Our planet </w:t>
      </w:r>
      <w:r w:rsidR="00786FF4" w:rsidRPr="001A79D5">
        <w:rPr>
          <w:rFonts w:asciiTheme="majorHAnsi" w:hAnsiTheme="majorHAnsi" w:cs="Open Sans"/>
          <w:color w:val="333333"/>
          <w:szCs w:val="21"/>
          <w:shd w:val="clear" w:color="auto" w:fill="FFFFFF"/>
        </w:rPr>
        <w:t xml:space="preserve">is headed toward a crisis, a crisis that can lead to </w:t>
      </w:r>
      <w:r w:rsidR="00DC7420" w:rsidRPr="001A79D5">
        <w:rPr>
          <w:rFonts w:asciiTheme="majorHAnsi" w:hAnsiTheme="majorHAnsi" w:cs="Open Sans"/>
          <w:color w:val="333333"/>
          <w:szCs w:val="21"/>
          <w:shd w:val="clear" w:color="auto" w:fill="FFFFFF"/>
        </w:rPr>
        <w:t>intense storms and heavy precipitation, r</w:t>
      </w:r>
      <w:r w:rsidR="00170C72" w:rsidRPr="001A79D5">
        <w:rPr>
          <w:rFonts w:asciiTheme="majorHAnsi" w:hAnsiTheme="majorHAnsi" w:cs="Open Sans"/>
          <w:color w:val="333333"/>
          <w:szCs w:val="21"/>
          <w:shd w:val="clear" w:color="auto" w:fill="FFFFFF"/>
        </w:rPr>
        <w:t xml:space="preserve">ising temperatures, </w:t>
      </w:r>
      <w:r w:rsidR="00DC7420" w:rsidRPr="001A79D5">
        <w:rPr>
          <w:rFonts w:asciiTheme="majorHAnsi" w:hAnsiTheme="majorHAnsi" w:cs="Open Sans"/>
          <w:color w:val="333333"/>
          <w:szCs w:val="21"/>
          <w:shd w:val="clear" w:color="auto" w:fill="FFFFFF"/>
        </w:rPr>
        <w:t>wildfires</w:t>
      </w:r>
      <w:r w:rsidR="00170C72" w:rsidRPr="001A79D5">
        <w:rPr>
          <w:rFonts w:asciiTheme="majorHAnsi" w:hAnsiTheme="majorHAnsi" w:cs="Open Sans"/>
          <w:color w:val="333333"/>
          <w:szCs w:val="21"/>
          <w:shd w:val="clear" w:color="auto" w:fill="FFFFFF"/>
        </w:rPr>
        <w:t xml:space="preserve">, flooding and drought as the effect of global warming began to emerge.  </w:t>
      </w:r>
      <w:r w:rsidR="00DC7420" w:rsidRPr="001A79D5">
        <w:rPr>
          <w:rFonts w:asciiTheme="majorHAnsi" w:hAnsiTheme="majorHAnsi" w:cs="Open Sans"/>
          <w:color w:val="333333"/>
          <w:szCs w:val="21"/>
          <w:shd w:val="clear" w:color="auto" w:fill="FFFFFF"/>
        </w:rPr>
        <w:t xml:space="preserve">Greenhouse gases are </w:t>
      </w:r>
      <w:r w:rsidR="00170C72" w:rsidRPr="001A79D5">
        <w:rPr>
          <w:rFonts w:asciiTheme="majorHAnsi" w:hAnsiTheme="majorHAnsi" w:cs="Open Sans"/>
          <w:color w:val="333333"/>
          <w:szCs w:val="21"/>
          <w:shd w:val="clear" w:color="auto" w:fill="FFFFFF"/>
        </w:rPr>
        <w:t xml:space="preserve">CO2 emission </w:t>
      </w:r>
      <w:r w:rsidR="008F0AEF" w:rsidRPr="001A79D5">
        <w:rPr>
          <w:rFonts w:asciiTheme="majorHAnsi" w:hAnsiTheme="majorHAnsi" w:cs="Open Sans"/>
          <w:color w:val="333333"/>
          <w:szCs w:val="21"/>
          <w:shd w:val="clear" w:color="auto" w:fill="FFFFFF"/>
        </w:rPr>
        <w:t xml:space="preserve">that </w:t>
      </w:r>
      <w:r w:rsidR="00170C72" w:rsidRPr="001A79D5">
        <w:rPr>
          <w:rFonts w:asciiTheme="majorHAnsi" w:hAnsiTheme="majorHAnsi" w:cs="Open Sans"/>
          <w:color w:val="333333"/>
          <w:szCs w:val="21"/>
          <w:shd w:val="clear" w:color="auto" w:fill="FFFFFF"/>
        </w:rPr>
        <w:t xml:space="preserve">make up 72% of global greenhouse gas emissions.  </w:t>
      </w:r>
      <w:r w:rsidR="00DC7420" w:rsidRPr="001A79D5">
        <w:rPr>
          <w:rFonts w:asciiTheme="majorHAnsi" w:hAnsiTheme="majorHAnsi" w:cs="Open Sans"/>
          <w:color w:val="333333"/>
          <w:szCs w:val="21"/>
          <w:shd w:val="clear" w:color="auto" w:fill="FFFFFF"/>
        </w:rPr>
        <w:t xml:space="preserve">According to The United States Environmental Protection </w:t>
      </w:r>
      <w:r w:rsidR="00AF49BE" w:rsidRPr="001A79D5">
        <w:rPr>
          <w:rFonts w:asciiTheme="majorHAnsi" w:hAnsiTheme="majorHAnsi" w:cs="Open Sans"/>
          <w:color w:val="333333"/>
          <w:szCs w:val="21"/>
          <w:shd w:val="clear" w:color="auto" w:fill="FFFFFF"/>
        </w:rPr>
        <w:t>Agency (</w:t>
      </w:r>
      <w:r w:rsidR="00DC7420" w:rsidRPr="001A79D5">
        <w:rPr>
          <w:rFonts w:asciiTheme="majorHAnsi" w:hAnsiTheme="majorHAnsi" w:cs="Open Sans"/>
          <w:color w:val="333333"/>
          <w:szCs w:val="21"/>
          <w:shd w:val="clear" w:color="auto" w:fill="FFFFFF"/>
        </w:rPr>
        <w:t>EPA)</w:t>
      </w:r>
      <w:r w:rsidR="00B51525" w:rsidRPr="001A79D5">
        <w:rPr>
          <w:rFonts w:asciiTheme="majorHAnsi" w:hAnsiTheme="majorHAnsi" w:cs="Open Sans"/>
          <w:color w:val="333333"/>
          <w:szCs w:val="21"/>
          <w:shd w:val="clear" w:color="auto" w:fill="FFFFFF"/>
        </w:rPr>
        <w:t xml:space="preserve">, </w:t>
      </w:r>
      <w:r w:rsidR="00DC7420" w:rsidRPr="001A79D5">
        <w:rPr>
          <w:rFonts w:asciiTheme="majorHAnsi" w:hAnsiTheme="majorHAnsi" w:cs="Open Sans"/>
          <w:color w:val="333333"/>
          <w:szCs w:val="21"/>
          <w:shd w:val="clear" w:color="auto" w:fill="FFFFFF"/>
        </w:rPr>
        <w:t xml:space="preserve">there are four </w:t>
      </w:r>
      <w:r w:rsidR="00B51525" w:rsidRPr="001A79D5">
        <w:rPr>
          <w:rFonts w:asciiTheme="majorHAnsi" w:hAnsiTheme="majorHAnsi" w:cs="Open Sans"/>
          <w:color w:val="333333"/>
          <w:szCs w:val="21"/>
          <w:shd w:val="clear" w:color="auto" w:fill="FFFFFF"/>
        </w:rPr>
        <w:t>key</w:t>
      </w:r>
      <w:r w:rsidR="00DC7420" w:rsidRPr="001A79D5">
        <w:rPr>
          <w:rFonts w:asciiTheme="majorHAnsi" w:hAnsiTheme="majorHAnsi" w:cs="Open Sans"/>
          <w:color w:val="333333"/>
          <w:szCs w:val="21"/>
          <w:shd w:val="clear" w:color="auto" w:fill="FFFFFF"/>
        </w:rPr>
        <w:t xml:space="preserve"> gases that </w:t>
      </w:r>
      <w:r w:rsidR="00B51525" w:rsidRPr="001A79D5">
        <w:rPr>
          <w:rFonts w:asciiTheme="majorHAnsi" w:hAnsiTheme="majorHAnsi" w:cs="Open Sans"/>
          <w:color w:val="333333"/>
          <w:szCs w:val="21"/>
          <w:shd w:val="clear" w:color="auto" w:fill="FFFFFF"/>
        </w:rPr>
        <w:t xml:space="preserve">are emitted by human activities: </w:t>
      </w:r>
    </w:p>
    <w:p w14:paraId="37153CA7" w14:textId="68EE6E24" w:rsidR="00B51525" w:rsidRPr="001A79D5" w:rsidRDefault="00B51525" w:rsidP="001A79D5">
      <w:pPr>
        <w:pStyle w:val="ListParagraph"/>
        <w:numPr>
          <w:ilvl w:val="0"/>
          <w:numId w:val="2"/>
        </w:numPr>
        <w:rPr>
          <w:rFonts w:asciiTheme="majorHAnsi" w:eastAsia="Times New Roman"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 xml:space="preserve">Carbon Dioxide created by burning fossil fuel (coal, crude oil &amp; natural gas), deforestation, land clearing, and degradation of soils.  </w:t>
      </w:r>
    </w:p>
    <w:p w14:paraId="469C7A19" w14:textId="1A0FBF6D" w:rsidR="00B51525" w:rsidRPr="001A79D5" w:rsidRDefault="00B51525" w:rsidP="001A79D5">
      <w:pPr>
        <w:pStyle w:val="ListParagraph"/>
        <w:numPr>
          <w:ilvl w:val="0"/>
          <w:numId w:val="2"/>
        </w:numPr>
        <w:rPr>
          <w:rFonts w:asciiTheme="majorHAnsi" w:eastAsia="Times New Roman"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lastRenderedPageBreak/>
        <w:t xml:space="preserve">Methane is produced by waste management, energy use, biomass burning and other agricultural activities. </w:t>
      </w:r>
    </w:p>
    <w:p w14:paraId="654A7F2B" w14:textId="3AD881C7" w:rsidR="00B51525" w:rsidRPr="001A79D5" w:rsidRDefault="00B51525" w:rsidP="001A79D5">
      <w:pPr>
        <w:pStyle w:val="ListParagraph"/>
        <w:numPr>
          <w:ilvl w:val="0"/>
          <w:numId w:val="2"/>
        </w:numPr>
        <w:rPr>
          <w:rFonts w:asciiTheme="majorHAnsi" w:eastAsia="Times New Roman"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 xml:space="preserve">Nitrous Oxide </w:t>
      </w:r>
      <w:r w:rsidR="00230515" w:rsidRPr="001A79D5">
        <w:rPr>
          <w:rFonts w:asciiTheme="majorHAnsi" w:hAnsiTheme="majorHAnsi" w:cs="Open Sans"/>
          <w:color w:val="333333"/>
          <w:szCs w:val="21"/>
          <w:shd w:val="clear" w:color="auto" w:fill="FFFFFF"/>
        </w:rPr>
        <w:t>can be created by fossil fuel combustion and use of fertilizer.</w:t>
      </w:r>
    </w:p>
    <w:p w14:paraId="17FE7BEF" w14:textId="0FD81C03" w:rsidR="00230515" w:rsidRPr="001A79D5" w:rsidRDefault="00230515" w:rsidP="001A79D5">
      <w:pPr>
        <w:pStyle w:val="ListParagraph"/>
        <w:numPr>
          <w:ilvl w:val="0"/>
          <w:numId w:val="2"/>
        </w:numPr>
        <w:rPr>
          <w:rFonts w:asciiTheme="majorHAnsi" w:eastAsia="Times New Roman"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F</w:t>
      </w:r>
      <w:r w:rsidR="00B51525" w:rsidRPr="001A79D5">
        <w:rPr>
          <w:rFonts w:asciiTheme="majorHAnsi" w:hAnsiTheme="majorHAnsi" w:cs="Open Sans"/>
          <w:color w:val="333333"/>
          <w:szCs w:val="21"/>
          <w:shd w:val="clear" w:color="auto" w:fill="FFFFFF"/>
        </w:rPr>
        <w:t>luorinated gases</w:t>
      </w:r>
      <w:r w:rsidRPr="001A79D5">
        <w:rPr>
          <w:rFonts w:asciiTheme="majorHAnsi" w:hAnsiTheme="majorHAnsi" w:cs="Open Sans"/>
          <w:color w:val="333333"/>
          <w:szCs w:val="21"/>
          <w:shd w:val="clear" w:color="auto" w:fill="FFFFFF"/>
        </w:rPr>
        <w:t xml:space="preserve"> are generated by certain industrial processes, refrigeration, and other consumer products. </w:t>
      </w:r>
    </w:p>
    <w:p w14:paraId="76268B89" w14:textId="0288A579" w:rsidR="00BD15B9" w:rsidRPr="001A79D5" w:rsidRDefault="00230515" w:rsidP="001A79D5">
      <w:pPr>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Fossil fuel bases energy creates a large amount of carbon emission worldwide.  Electricity and heat production count for 25% of global greenhouse emissions</w:t>
      </w:r>
      <w:r w:rsidR="00133962" w:rsidRPr="001A79D5">
        <w:rPr>
          <w:rFonts w:asciiTheme="majorHAnsi" w:hAnsiTheme="majorHAnsi" w:cs="Open Sans"/>
          <w:color w:val="333333"/>
          <w:szCs w:val="21"/>
          <w:shd w:val="clear" w:color="auto" w:fill="FFFFFF"/>
        </w:rPr>
        <w:t xml:space="preserve">, and the largest single cause.  </w:t>
      </w:r>
      <w:r w:rsidRPr="001A79D5">
        <w:rPr>
          <w:rFonts w:asciiTheme="majorHAnsi" w:hAnsiTheme="majorHAnsi" w:cs="Open Sans"/>
          <w:color w:val="333333"/>
          <w:szCs w:val="21"/>
          <w:shd w:val="clear" w:color="auto" w:fill="FFFFFF"/>
        </w:rPr>
        <w:t xml:space="preserve"> Sea-levels have risen by 10-12 cm and average temperature </w:t>
      </w:r>
      <w:r w:rsidR="00133962" w:rsidRPr="001A79D5">
        <w:rPr>
          <w:rFonts w:asciiTheme="majorHAnsi" w:hAnsiTheme="majorHAnsi" w:cs="Open Sans"/>
          <w:color w:val="333333"/>
          <w:szCs w:val="21"/>
          <w:shd w:val="clear" w:color="auto" w:fill="FFFFFF"/>
        </w:rPr>
        <w:t>rose</w:t>
      </w:r>
      <w:r w:rsidRPr="001A79D5">
        <w:rPr>
          <w:rFonts w:asciiTheme="majorHAnsi" w:hAnsiTheme="majorHAnsi" w:cs="Open Sans"/>
          <w:color w:val="333333"/>
          <w:szCs w:val="21"/>
          <w:shd w:val="clear" w:color="auto" w:fill="FFFFFF"/>
        </w:rPr>
        <w:t xml:space="preserve"> by 1.0 – 3.5 degrees in this century. </w:t>
      </w:r>
      <w:r w:rsidR="00133962" w:rsidRPr="001A79D5">
        <w:rPr>
          <w:rFonts w:asciiTheme="majorHAnsi" w:hAnsiTheme="majorHAnsi" w:cs="Open Sans"/>
          <w:color w:val="333333"/>
          <w:szCs w:val="21"/>
          <w:shd w:val="clear" w:color="auto" w:fill="FFFFFF"/>
        </w:rPr>
        <w:t xml:space="preserve"> Reducing our carbon footprint </w:t>
      </w:r>
      <w:r w:rsidR="007E2B11" w:rsidRPr="001A79D5">
        <w:rPr>
          <w:rFonts w:asciiTheme="majorHAnsi" w:hAnsiTheme="majorHAnsi" w:cs="Open Sans"/>
          <w:color w:val="333333"/>
          <w:szCs w:val="21"/>
          <w:shd w:val="clear" w:color="auto" w:fill="FFFFFF"/>
        </w:rPr>
        <w:t>can be achieved</w:t>
      </w:r>
      <w:r w:rsidR="00B67C59" w:rsidRPr="001A79D5">
        <w:rPr>
          <w:rFonts w:asciiTheme="majorHAnsi" w:hAnsiTheme="majorHAnsi" w:cs="Open Sans"/>
          <w:color w:val="333333"/>
          <w:szCs w:val="21"/>
          <w:shd w:val="clear" w:color="auto" w:fill="FFFFFF"/>
        </w:rPr>
        <w:t xml:space="preserve"> if we continue to unite locally and on a global scale</w:t>
      </w:r>
      <w:r w:rsidR="00EA0886" w:rsidRPr="001A79D5">
        <w:rPr>
          <w:rFonts w:asciiTheme="majorHAnsi" w:hAnsiTheme="majorHAnsi" w:cs="Open Sans"/>
          <w:color w:val="333333"/>
          <w:szCs w:val="21"/>
          <w:shd w:val="clear" w:color="auto" w:fill="FFFFFF"/>
        </w:rPr>
        <w:t xml:space="preserve">. </w:t>
      </w:r>
      <w:r w:rsidR="007E2B11" w:rsidRPr="001A79D5">
        <w:rPr>
          <w:rFonts w:asciiTheme="majorHAnsi" w:hAnsiTheme="majorHAnsi" w:cs="Open Sans"/>
          <w:color w:val="333333"/>
          <w:szCs w:val="21"/>
          <w:shd w:val="clear" w:color="auto" w:fill="FFFFFF"/>
        </w:rPr>
        <w:t xml:space="preserve">  </w:t>
      </w:r>
      <w:r w:rsidR="00B67C59" w:rsidRPr="001A79D5">
        <w:rPr>
          <w:rFonts w:asciiTheme="majorHAnsi" w:hAnsiTheme="majorHAnsi" w:cs="Open Sans"/>
          <w:color w:val="333333"/>
          <w:szCs w:val="21"/>
          <w:shd w:val="clear" w:color="auto" w:fill="FFFFFF"/>
        </w:rPr>
        <w:t xml:space="preserve"> </w:t>
      </w:r>
      <w:r w:rsidR="00BD15B9" w:rsidRPr="001A79D5">
        <w:rPr>
          <w:rFonts w:asciiTheme="majorHAnsi" w:hAnsiTheme="majorHAnsi" w:cs="Open Sans"/>
          <w:color w:val="333333"/>
          <w:szCs w:val="21"/>
          <w:shd w:val="clear" w:color="auto" w:fill="FFFFFF"/>
        </w:rPr>
        <w:t>We must modify our</w:t>
      </w:r>
      <w:r w:rsidR="00B67C59" w:rsidRPr="001A79D5">
        <w:rPr>
          <w:rFonts w:asciiTheme="majorHAnsi" w:hAnsiTheme="majorHAnsi" w:cs="Open Sans"/>
          <w:color w:val="333333"/>
          <w:szCs w:val="21"/>
          <w:shd w:val="clear" w:color="auto" w:fill="FFFFFF"/>
        </w:rPr>
        <w:t xml:space="preserve"> behaviors</w:t>
      </w:r>
      <w:r w:rsidR="00BD15B9" w:rsidRPr="001A79D5">
        <w:rPr>
          <w:rFonts w:asciiTheme="majorHAnsi" w:hAnsiTheme="majorHAnsi" w:cs="Open Sans"/>
          <w:color w:val="333333"/>
          <w:szCs w:val="21"/>
          <w:shd w:val="clear" w:color="auto" w:fill="FFFFFF"/>
        </w:rPr>
        <w:t xml:space="preserve"> to</w:t>
      </w:r>
      <w:r w:rsidR="00EA0886" w:rsidRPr="001A79D5">
        <w:rPr>
          <w:rFonts w:asciiTheme="majorHAnsi" w:hAnsiTheme="majorHAnsi" w:cs="Open Sans"/>
          <w:color w:val="333333"/>
          <w:szCs w:val="21"/>
          <w:shd w:val="clear" w:color="auto" w:fill="FFFFFF"/>
        </w:rPr>
        <w:t xml:space="preserve"> </w:t>
      </w:r>
      <w:r w:rsidR="00BD15B9" w:rsidRPr="001A79D5">
        <w:rPr>
          <w:rFonts w:asciiTheme="majorHAnsi" w:hAnsiTheme="majorHAnsi" w:cs="Open Sans"/>
          <w:color w:val="333333"/>
          <w:szCs w:val="21"/>
          <w:shd w:val="clear" w:color="auto" w:fill="FFFFFF"/>
        </w:rPr>
        <w:t>think Reduce, Reuse, Recycle</w:t>
      </w:r>
      <w:r w:rsidR="00B67C59" w:rsidRPr="001A79D5">
        <w:rPr>
          <w:rFonts w:asciiTheme="majorHAnsi" w:hAnsiTheme="majorHAnsi" w:cs="Open Sans"/>
          <w:color w:val="333333"/>
          <w:szCs w:val="21"/>
          <w:shd w:val="clear" w:color="auto" w:fill="FFFFFF"/>
        </w:rPr>
        <w:t>.</w:t>
      </w:r>
      <w:r w:rsidR="00553D69" w:rsidRPr="001A79D5">
        <w:rPr>
          <w:rFonts w:asciiTheme="majorHAnsi" w:hAnsiTheme="majorHAnsi" w:cs="Open Sans"/>
          <w:color w:val="333333"/>
          <w:szCs w:val="21"/>
          <w:shd w:val="clear" w:color="auto" w:fill="FFFFFF"/>
        </w:rPr>
        <w:t xml:space="preserve"> </w:t>
      </w:r>
      <w:r w:rsidR="00BD15B9" w:rsidRPr="001A79D5">
        <w:rPr>
          <w:rFonts w:asciiTheme="majorHAnsi" w:hAnsiTheme="majorHAnsi" w:cs="Open Sans"/>
          <w:color w:val="333333"/>
          <w:szCs w:val="21"/>
          <w:shd w:val="clear" w:color="auto" w:fill="FFFFFF"/>
        </w:rPr>
        <w:t xml:space="preserve"> </w:t>
      </w:r>
      <w:r w:rsidR="00553D69" w:rsidRPr="001A79D5">
        <w:rPr>
          <w:rFonts w:asciiTheme="majorHAnsi" w:hAnsiTheme="majorHAnsi" w:cs="Open Sans"/>
          <w:color w:val="333333"/>
          <w:szCs w:val="21"/>
          <w:shd w:val="clear" w:color="auto" w:fill="FFFFFF"/>
        </w:rPr>
        <w:t xml:space="preserve">  </w:t>
      </w:r>
      <w:r w:rsidR="00B67C59" w:rsidRPr="001A79D5">
        <w:rPr>
          <w:rFonts w:asciiTheme="majorHAnsi" w:hAnsiTheme="majorHAnsi" w:cs="Open Sans"/>
          <w:color w:val="333333"/>
          <w:szCs w:val="21"/>
          <w:shd w:val="clear" w:color="auto" w:fill="FFFFFF"/>
        </w:rPr>
        <w:t xml:space="preserve">If we focus </w:t>
      </w:r>
      <w:r w:rsidR="00EA0886" w:rsidRPr="001A79D5">
        <w:rPr>
          <w:rFonts w:asciiTheme="majorHAnsi" w:hAnsiTheme="majorHAnsi" w:cs="Open Sans"/>
          <w:color w:val="333333"/>
          <w:szCs w:val="21"/>
          <w:shd w:val="clear" w:color="auto" w:fill="FFFFFF"/>
        </w:rPr>
        <w:t>on</w:t>
      </w:r>
      <w:r w:rsidR="00B67C59" w:rsidRPr="001A79D5">
        <w:rPr>
          <w:rFonts w:asciiTheme="majorHAnsi" w:hAnsiTheme="majorHAnsi" w:cs="Open Sans"/>
          <w:color w:val="333333"/>
          <w:szCs w:val="21"/>
          <w:shd w:val="clear" w:color="auto" w:fill="FFFFFF"/>
        </w:rPr>
        <w:t xml:space="preserve"> </w:t>
      </w:r>
      <w:r w:rsidR="00EA0886" w:rsidRPr="001A79D5">
        <w:rPr>
          <w:rFonts w:asciiTheme="majorHAnsi" w:hAnsiTheme="majorHAnsi" w:cs="Open Sans"/>
          <w:color w:val="333333"/>
          <w:szCs w:val="21"/>
          <w:shd w:val="clear" w:color="auto" w:fill="FFFFFF"/>
        </w:rPr>
        <w:t>creating</w:t>
      </w:r>
      <w:r w:rsidR="007E2B11" w:rsidRPr="001A79D5">
        <w:rPr>
          <w:rFonts w:asciiTheme="majorHAnsi" w:hAnsiTheme="majorHAnsi" w:cs="Open Sans"/>
          <w:color w:val="333333"/>
          <w:szCs w:val="21"/>
          <w:shd w:val="clear" w:color="auto" w:fill="FFFFFF"/>
        </w:rPr>
        <w:t xml:space="preserve"> </w:t>
      </w:r>
      <w:r w:rsidR="00133962" w:rsidRPr="001A79D5">
        <w:rPr>
          <w:rFonts w:asciiTheme="majorHAnsi" w:hAnsiTheme="majorHAnsi" w:cs="Open Sans"/>
          <w:color w:val="333333"/>
          <w:szCs w:val="21"/>
          <w:shd w:val="clear" w:color="auto" w:fill="FFFFFF"/>
        </w:rPr>
        <w:t>renewable energy sources, install more carbon capture and storage units, planting more tree, build</w:t>
      </w:r>
      <w:r w:rsidR="00EA0886" w:rsidRPr="001A79D5">
        <w:rPr>
          <w:rFonts w:asciiTheme="majorHAnsi" w:hAnsiTheme="majorHAnsi" w:cs="Open Sans"/>
          <w:color w:val="333333"/>
          <w:szCs w:val="21"/>
          <w:shd w:val="clear" w:color="auto" w:fill="FFFFFF"/>
        </w:rPr>
        <w:t>,</w:t>
      </w:r>
      <w:r w:rsidR="00B67C59" w:rsidRPr="001A79D5">
        <w:rPr>
          <w:rFonts w:asciiTheme="majorHAnsi" w:hAnsiTheme="majorHAnsi" w:cs="Open Sans"/>
          <w:color w:val="333333"/>
          <w:szCs w:val="21"/>
          <w:shd w:val="clear" w:color="auto" w:fill="FFFFFF"/>
        </w:rPr>
        <w:t xml:space="preserve"> we may be able to mitigate some of the damages caused by human activities</w:t>
      </w:r>
      <w:r w:rsidR="007E2B11" w:rsidRPr="001A79D5">
        <w:rPr>
          <w:rFonts w:asciiTheme="majorHAnsi" w:hAnsiTheme="majorHAnsi" w:cs="Open Sans"/>
          <w:color w:val="333333"/>
          <w:szCs w:val="21"/>
          <w:shd w:val="clear" w:color="auto" w:fill="FFFFFF"/>
        </w:rPr>
        <w:t>.</w:t>
      </w:r>
      <w:r w:rsidR="00BD15B9" w:rsidRPr="001A79D5">
        <w:rPr>
          <w:rFonts w:asciiTheme="majorHAnsi" w:hAnsiTheme="majorHAnsi" w:cs="Open Sans"/>
          <w:color w:val="333333"/>
          <w:szCs w:val="21"/>
          <w:shd w:val="clear" w:color="auto" w:fill="FFFFFF"/>
        </w:rPr>
        <w:t xml:space="preserve">  </w:t>
      </w:r>
    </w:p>
    <w:p w14:paraId="072DCCB1" w14:textId="39B9D858" w:rsidR="00BD15B9" w:rsidRPr="001A79D5" w:rsidRDefault="00BD15B9" w:rsidP="001A79D5">
      <w:pPr>
        <w:rPr>
          <w:rFonts w:asciiTheme="majorHAnsi" w:hAnsiTheme="majorHAnsi"/>
        </w:rPr>
      </w:pPr>
    </w:p>
    <w:p w14:paraId="7ECFE596" w14:textId="77777777" w:rsidR="0029217E" w:rsidRPr="001A79D5" w:rsidRDefault="0029217E" w:rsidP="001A79D5">
      <w:pPr>
        <w:jc w:val="right"/>
        <w:rPr>
          <w:rFonts w:asciiTheme="majorHAnsi" w:hAnsiTheme="majorHAnsi"/>
          <w:color w:val="333333"/>
          <w:shd w:val="clear" w:color="auto" w:fill="FFFFFF"/>
        </w:rPr>
      </w:pPr>
    </w:p>
    <w:p w14:paraId="08A7A062" w14:textId="77777777" w:rsidR="0029217E" w:rsidRPr="001A79D5" w:rsidRDefault="0029217E" w:rsidP="001A79D5">
      <w:pPr>
        <w:shd w:val="clear" w:color="auto" w:fill="FFFFFF"/>
        <w:ind w:hanging="480"/>
        <w:textAlignment w:val="baseline"/>
        <w:rPr>
          <w:rFonts w:asciiTheme="majorHAnsi" w:hAnsiTheme="majorHAnsi" w:cs="Open Sans"/>
          <w:color w:val="333333"/>
          <w:szCs w:val="21"/>
        </w:rPr>
      </w:pPr>
      <w:r w:rsidRPr="001A79D5">
        <w:rPr>
          <w:rFonts w:asciiTheme="majorHAnsi" w:hAnsiTheme="majorHAnsi" w:cs="Open Sans"/>
          <w:color w:val="333333"/>
          <w:szCs w:val="21"/>
        </w:rPr>
        <w:t xml:space="preserve">Freedman, B., &amp; Knight, J. (2021). Sustainable Development. In K. H. </w:t>
      </w:r>
      <w:proofErr w:type="spellStart"/>
      <w:r w:rsidRPr="001A79D5">
        <w:rPr>
          <w:rFonts w:asciiTheme="majorHAnsi" w:hAnsiTheme="majorHAnsi" w:cs="Open Sans"/>
          <w:color w:val="333333"/>
          <w:szCs w:val="21"/>
        </w:rPr>
        <w:t>Nemeh</w:t>
      </w:r>
      <w:proofErr w:type="spellEnd"/>
      <w:r w:rsidRPr="001A79D5">
        <w:rPr>
          <w:rFonts w:asciiTheme="majorHAnsi" w:hAnsiTheme="majorHAnsi" w:cs="Open Sans"/>
          <w:color w:val="333333"/>
          <w:szCs w:val="21"/>
        </w:rPr>
        <w:t xml:space="preserve"> &amp; J. L. </w:t>
      </w:r>
      <w:proofErr w:type="spellStart"/>
      <w:r w:rsidRPr="001A79D5">
        <w:rPr>
          <w:rFonts w:asciiTheme="majorHAnsi" w:hAnsiTheme="majorHAnsi" w:cs="Open Sans"/>
          <w:color w:val="333333"/>
          <w:szCs w:val="21"/>
        </w:rPr>
        <w:t>Longe</w:t>
      </w:r>
      <w:proofErr w:type="spellEnd"/>
      <w:r w:rsidRPr="001A79D5">
        <w:rPr>
          <w:rFonts w:asciiTheme="majorHAnsi" w:hAnsiTheme="majorHAnsi" w:cs="Open Sans"/>
          <w:color w:val="333333"/>
          <w:szCs w:val="21"/>
        </w:rPr>
        <w:t xml:space="preserve"> (Eds.), </w:t>
      </w:r>
      <w:r w:rsidRPr="001A79D5">
        <w:rPr>
          <w:rFonts w:asciiTheme="majorHAnsi" w:hAnsiTheme="majorHAnsi" w:cs="Open Sans"/>
          <w:iCs/>
          <w:color w:val="333333"/>
          <w:szCs w:val="21"/>
          <w:bdr w:val="none" w:sz="0" w:space="0" w:color="auto" w:frame="1"/>
        </w:rPr>
        <w:t>The Gale Encyclopedia of Science</w:t>
      </w:r>
      <w:r w:rsidRPr="001A79D5">
        <w:rPr>
          <w:rFonts w:asciiTheme="majorHAnsi" w:hAnsiTheme="majorHAnsi" w:cs="Open Sans"/>
          <w:color w:val="333333"/>
          <w:szCs w:val="21"/>
        </w:rPr>
        <w:t> (6th ed., Vol. 7, pp. 4348-4352). Gale. </w:t>
      </w:r>
      <w:hyperlink r:id="rId11" w:history="1">
        <w:r w:rsidRPr="001A79D5">
          <w:rPr>
            <w:rStyle w:val="Hyperlink"/>
            <w:rFonts w:asciiTheme="majorHAnsi" w:hAnsiTheme="majorHAnsi" w:cs="Open Sans"/>
            <w:szCs w:val="21"/>
          </w:rPr>
          <w:t>https://link.gale.com/apps/doc/CX8124402401/GRNR?u=ksu&amp;sid=bookmark-GRNR&amp;xid=47c70263</w:t>
        </w:r>
      </w:hyperlink>
    </w:p>
    <w:p w14:paraId="21C090DE" w14:textId="4F40BB91" w:rsidR="0029217E" w:rsidRPr="001A79D5" w:rsidRDefault="0029217E" w:rsidP="001A79D5">
      <w:pPr>
        <w:shd w:val="clear" w:color="auto" w:fill="FFFFFF"/>
        <w:ind w:hanging="480"/>
        <w:textAlignment w:val="baseline"/>
        <w:rPr>
          <w:rFonts w:asciiTheme="majorHAnsi" w:hAnsiTheme="majorHAnsi" w:cs="Open Sans"/>
          <w:color w:val="333333"/>
          <w:szCs w:val="21"/>
        </w:rPr>
      </w:pPr>
      <w:r w:rsidRPr="001A79D5">
        <w:rPr>
          <w:rFonts w:asciiTheme="majorHAnsi" w:hAnsiTheme="majorHAnsi" w:cs="Open Sans"/>
          <w:color w:val="333333"/>
          <w:szCs w:val="21"/>
        </w:rPr>
        <w:tab/>
      </w:r>
      <w:r w:rsidR="001A79D5" w:rsidRPr="001A79D5">
        <w:rPr>
          <w:rFonts w:asciiTheme="majorHAnsi" w:hAnsiTheme="majorHAnsi" w:cs="Open Sans"/>
          <w:color w:val="333333"/>
          <w:szCs w:val="21"/>
        </w:rPr>
        <w:tab/>
      </w:r>
      <w:r w:rsidRPr="001A79D5">
        <w:rPr>
          <w:rFonts w:asciiTheme="majorHAnsi" w:hAnsiTheme="majorHAnsi" w:cs="Open Sans"/>
          <w:color w:val="333333"/>
          <w:szCs w:val="21"/>
        </w:rPr>
        <w:t xml:space="preserve">Sustainability is conditions where humans and nature can exist in harmony. Sustainable development is developing a balance between humans and nature.  The United Nations (UN) defined it as development that meets the need of the present without compromising the ability of future generations to meet their own needs </w:t>
      </w:r>
      <w:sdt>
        <w:sdtPr>
          <w:rPr>
            <w:rFonts w:asciiTheme="majorHAnsi" w:hAnsiTheme="majorHAnsi" w:cs="Open Sans"/>
            <w:color w:val="333333"/>
            <w:szCs w:val="21"/>
          </w:rPr>
          <w:id w:val="707837296"/>
          <w:citation/>
        </w:sdtPr>
        <w:sdtEndPr/>
        <w:sdtContent>
          <w:r w:rsidRPr="001A79D5">
            <w:rPr>
              <w:rFonts w:asciiTheme="majorHAnsi" w:hAnsiTheme="majorHAnsi" w:cs="Open Sans"/>
              <w:color w:val="333333"/>
              <w:szCs w:val="21"/>
            </w:rPr>
            <w:fldChar w:fldCharType="begin"/>
          </w:r>
          <w:r w:rsidRPr="001A79D5">
            <w:rPr>
              <w:rFonts w:asciiTheme="majorHAnsi" w:hAnsiTheme="majorHAnsi" w:cs="Open Sans"/>
              <w:color w:val="333333"/>
              <w:szCs w:val="21"/>
            </w:rPr>
            <w:instrText xml:space="preserve"> CITATION Fre21 \l 1033 </w:instrText>
          </w:r>
          <w:r w:rsidRPr="001A79D5">
            <w:rPr>
              <w:rFonts w:asciiTheme="majorHAnsi" w:hAnsiTheme="majorHAnsi" w:cs="Open Sans"/>
              <w:color w:val="333333"/>
              <w:szCs w:val="21"/>
            </w:rPr>
            <w:fldChar w:fldCharType="separate"/>
          </w:r>
          <w:r w:rsidRPr="001A79D5">
            <w:rPr>
              <w:rFonts w:asciiTheme="majorHAnsi" w:hAnsiTheme="majorHAnsi" w:cs="Open Sans"/>
              <w:noProof/>
              <w:color w:val="333333"/>
              <w:szCs w:val="21"/>
            </w:rPr>
            <w:t>(Freedman, 2021)</w:t>
          </w:r>
          <w:r w:rsidRPr="001A79D5">
            <w:rPr>
              <w:rFonts w:asciiTheme="majorHAnsi" w:hAnsiTheme="majorHAnsi" w:cs="Open Sans"/>
              <w:color w:val="333333"/>
              <w:szCs w:val="21"/>
            </w:rPr>
            <w:fldChar w:fldCharType="end"/>
          </w:r>
        </w:sdtContent>
      </w:sdt>
      <w:r w:rsidRPr="001A79D5">
        <w:rPr>
          <w:rFonts w:asciiTheme="majorHAnsi" w:hAnsiTheme="majorHAnsi" w:cs="Open Sans"/>
          <w:color w:val="333333"/>
          <w:szCs w:val="21"/>
        </w:rPr>
        <w:t xml:space="preserve">.   We must protect resources like the land, water, animals and even air quality for future generations survival.  Limiting the damages to our ecosystems is vital. The UN lists over 40 different issues relating to sustainability including but not limited to the atmosphere, biodiversity, agriculture and food security, climate change, energy, sanitations, and demographics to name a few </w:t>
      </w:r>
      <w:sdt>
        <w:sdtPr>
          <w:rPr>
            <w:rFonts w:asciiTheme="majorHAnsi" w:hAnsiTheme="majorHAnsi" w:cs="Open Sans"/>
            <w:color w:val="333333"/>
            <w:szCs w:val="21"/>
          </w:rPr>
          <w:id w:val="1457455303"/>
          <w:citation/>
        </w:sdtPr>
        <w:sdtEndPr/>
        <w:sdtContent>
          <w:r w:rsidRPr="001A79D5">
            <w:rPr>
              <w:rFonts w:asciiTheme="majorHAnsi" w:hAnsiTheme="majorHAnsi" w:cs="Open Sans"/>
              <w:color w:val="333333"/>
              <w:szCs w:val="21"/>
            </w:rPr>
            <w:fldChar w:fldCharType="begin"/>
          </w:r>
          <w:r w:rsidRPr="001A79D5">
            <w:rPr>
              <w:rFonts w:asciiTheme="majorHAnsi" w:hAnsiTheme="majorHAnsi" w:cs="Open Sans"/>
              <w:color w:val="333333"/>
              <w:szCs w:val="21"/>
            </w:rPr>
            <w:instrText xml:space="preserve"> CITATION Fre21 \l 1033 </w:instrText>
          </w:r>
          <w:r w:rsidRPr="001A79D5">
            <w:rPr>
              <w:rFonts w:asciiTheme="majorHAnsi" w:hAnsiTheme="majorHAnsi" w:cs="Open Sans"/>
              <w:color w:val="333333"/>
              <w:szCs w:val="21"/>
            </w:rPr>
            <w:fldChar w:fldCharType="separate"/>
          </w:r>
          <w:r w:rsidRPr="001A79D5">
            <w:rPr>
              <w:rFonts w:asciiTheme="majorHAnsi" w:hAnsiTheme="majorHAnsi" w:cs="Open Sans"/>
              <w:noProof/>
              <w:color w:val="333333"/>
              <w:szCs w:val="21"/>
            </w:rPr>
            <w:t>(Freedman, 2021)</w:t>
          </w:r>
          <w:r w:rsidRPr="001A79D5">
            <w:rPr>
              <w:rFonts w:asciiTheme="majorHAnsi" w:hAnsiTheme="majorHAnsi" w:cs="Open Sans"/>
              <w:color w:val="333333"/>
              <w:szCs w:val="21"/>
            </w:rPr>
            <w:fldChar w:fldCharType="end"/>
          </w:r>
        </w:sdtContent>
      </w:sdt>
      <w:r w:rsidRPr="001A79D5">
        <w:rPr>
          <w:rFonts w:asciiTheme="majorHAnsi" w:hAnsiTheme="majorHAnsi" w:cs="Open Sans"/>
          <w:color w:val="333333"/>
          <w:szCs w:val="21"/>
        </w:rPr>
        <w:t>.   Global UN member from around the world have pledged to creates sustainable developments by reducing deforestations, decreasing greenhouse gases, protecting threatened species, protecting water resources, and preserving marine habitats.</w:t>
      </w:r>
    </w:p>
    <w:p w14:paraId="29AD778B" w14:textId="77777777" w:rsidR="0029217E" w:rsidRPr="001A79D5" w:rsidRDefault="0029217E" w:rsidP="001A79D5">
      <w:pPr>
        <w:rPr>
          <w:rFonts w:asciiTheme="majorHAnsi" w:hAnsiTheme="majorHAnsi"/>
        </w:rPr>
      </w:pPr>
    </w:p>
    <w:p w14:paraId="690896A5" w14:textId="5526BF83" w:rsidR="00B51525" w:rsidRPr="001A79D5" w:rsidRDefault="00B51525" w:rsidP="001A79D5">
      <w:pPr>
        <w:rPr>
          <w:rFonts w:asciiTheme="majorHAnsi" w:hAnsiTheme="majorHAnsi"/>
        </w:rPr>
      </w:pPr>
    </w:p>
    <w:p w14:paraId="0FF38773" w14:textId="230A737B" w:rsidR="007839EE" w:rsidRPr="001A79D5" w:rsidRDefault="00230515" w:rsidP="001A79D5">
      <w:pPr>
        <w:rPr>
          <w:rFonts w:asciiTheme="majorHAnsi" w:hAnsiTheme="majorHAnsi" w:cs="Open Sans"/>
          <w:color w:val="333333"/>
          <w:szCs w:val="21"/>
          <w:shd w:val="clear" w:color="auto" w:fill="FFFFFF"/>
        </w:rPr>
      </w:pPr>
      <w:r w:rsidRPr="001A79D5">
        <w:rPr>
          <w:rFonts w:asciiTheme="majorHAnsi" w:hAnsiTheme="majorHAnsi" w:cs="Open Sans"/>
          <w:color w:val="000000"/>
        </w:rPr>
        <w:t xml:space="preserve"> </w:t>
      </w:r>
    </w:p>
    <w:p w14:paraId="07E0E942" w14:textId="4BC4D068" w:rsidR="000D3A98" w:rsidRPr="001A79D5" w:rsidRDefault="00133962" w:rsidP="001A79D5">
      <w:pPr>
        <w:rPr>
          <w:rFonts w:asciiTheme="majorHAnsi" w:hAnsiTheme="majorHAnsi"/>
        </w:rPr>
      </w:pPr>
      <w:r w:rsidRPr="001A79D5">
        <w:rPr>
          <w:rFonts w:asciiTheme="majorHAnsi" w:hAnsiTheme="majorHAnsi"/>
          <w:color w:val="202124"/>
          <w:shd w:val="clear" w:color="auto" w:fill="FFFFFF"/>
        </w:rPr>
        <w:t xml:space="preserve"> </w:t>
      </w:r>
    </w:p>
    <w:p w14:paraId="2C07ECF3" w14:textId="72CE5345" w:rsidR="000D3A98" w:rsidRDefault="000D3A98" w:rsidP="001A79D5">
      <w:pPr>
        <w:jc w:val="both"/>
        <w:rPr>
          <w:rFonts w:asciiTheme="majorHAnsi" w:hAnsiTheme="majorHAnsi"/>
        </w:rPr>
      </w:pPr>
    </w:p>
    <w:p w14:paraId="705D6F5B" w14:textId="4B85E879" w:rsidR="001A79D5" w:rsidRDefault="001A79D5" w:rsidP="001A79D5">
      <w:pPr>
        <w:jc w:val="both"/>
        <w:rPr>
          <w:rFonts w:asciiTheme="majorHAnsi" w:hAnsiTheme="majorHAnsi"/>
        </w:rPr>
      </w:pPr>
    </w:p>
    <w:p w14:paraId="6B3451E1" w14:textId="51362278" w:rsidR="001A79D5" w:rsidRDefault="001A79D5" w:rsidP="001A79D5">
      <w:pPr>
        <w:jc w:val="both"/>
        <w:rPr>
          <w:rFonts w:asciiTheme="majorHAnsi" w:hAnsiTheme="majorHAnsi"/>
        </w:rPr>
      </w:pPr>
    </w:p>
    <w:p w14:paraId="24D527A4" w14:textId="205E9473" w:rsidR="001A79D5" w:rsidRDefault="001A79D5" w:rsidP="001A79D5">
      <w:pPr>
        <w:jc w:val="both"/>
        <w:rPr>
          <w:rFonts w:asciiTheme="majorHAnsi" w:hAnsiTheme="majorHAnsi"/>
        </w:rPr>
      </w:pPr>
    </w:p>
    <w:p w14:paraId="6771B965" w14:textId="10E24BAF" w:rsidR="001A79D5" w:rsidRDefault="001A79D5" w:rsidP="001A79D5">
      <w:pPr>
        <w:jc w:val="both"/>
        <w:rPr>
          <w:rFonts w:asciiTheme="majorHAnsi" w:hAnsiTheme="majorHAnsi"/>
        </w:rPr>
      </w:pPr>
    </w:p>
    <w:p w14:paraId="547E32F1" w14:textId="08753480" w:rsidR="001A79D5" w:rsidRDefault="001A79D5" w:rsidP="001A79D5">
      <w:pPr>
        <w:jc w:val="both"/>
        <w:rPr>
          <w:rFonts w:asciiTheme="majorHAnsi" w:hAnsiTheme="majorHAnsi"/>
        </w:rPr>
      </w:pPr>
    </w:p>
    <w:p w14:paraId="136BCA06" w14:textId="29321283" w:rsidR="001A79D5" w:rsidRDefault="001A79D5" w:rsidP="001A79D5">
      <w:pPr>
        <w:jc w:val="both"/>
        <w:rPr>
          <w:rFonts w:asciiTheme="majorHAnsi" w:hAnsiTheme="majorHAnsi"/>
        </w:rPr>
      </w:pPr>
    </w:p>
    <w:p w14:paraId="00FCE643" w14:textId="011A5470" w:rsidR="001A79D5" w:rsidRDefault="001A79D5" w:rsidP="001A79D5">
      <w:pPr>
        <w:jc w:val="both"/>
        <w:rPr>
          <w:rFonts w:asciiTheme="majorHAnsi" w:hAnsiTheme="majorHAnsi"/>
        </w:rPr>
      </w:pPr>
    </w:p>
    <w:p w14:paraId="6A25F3B9" w14:textId="4D03FDE5" w:rsidR="001A79D5" w:rsidRDefault="001A79D5" w:rsidP="001A79D5">
      <w:pPr>
        <w:jc w:val="both"/>
        <w:rPr>
          <w:rFonts w:asciiTheme="majorHAnsi" w:hAnsiTheme="majorHAnsi"/>
        </w:rPr>
      </w:pPr>
    </w:p>
    <w:p w14:paraId="2D302B2F" w14:textId="77777777" w:rsidR="001A79D5" w:rsidRPr="001A79D5" w:rsidRDefault="001A79D5" w:rsidP="001A79D5">
      <w:pPr>
        <w:jc w:val="both"/>
        <w:rPr>
          <w:rFonts w:asciiTheme="majorHAnsi" w:hAnsiTheme="majorHAnsi"/>
        </w:rPr>
      </w:pPr>
    </w:p>
    <w:p w14:paraId="4121E20B" w14:textId="77777777" w:rsidR="001A79D5" w:rsidRPr="001A79D5" w:rsidRDefault="001A79D5" w:rsidP="001A79D5">
      <w:pPr>
        <w:jc w:val="both"/>
        <w:rPr>
          <w:rFonts w:asciiTheme="majorHAnsi" w:hAnsiTheme="majorHAnsi"/>
        </w:rPr>
      </w:pPr>
    </w:p>
    <w:p w14:paraId="1461B30C" w14:textId="031E7E13" w:rsidR="000D3A98" w:rsidRPr="001A79D5" w:rsidRDefault="000D3A98" w:rsidP="001A79D5">
      <w:pPr>
        <w:jc w:val="both"/>
        <w:rPr>
          <w:rFonts w:asciiTheme="majorHAnsi" w:hAnsiTheme="majorHAnsi"/>
        </w:rPr>
      </w:pPr>
    </w:p>
    <w:p w14:paraId="43D7408C" w14:textId="33D403B1" w:rsidR="000D3A98" w:rsidRPr="001A79D5" w:rsidRDefault="000D3A98" w:rsidP="001A79D5">
      <w:pPr>
        <w:jc w:val="both"/>
        <w:rPr>
          <w:rFonts w:asciiTheme="majorHAnsi" w:hAnsiTheme="majorHAnsi"/>
        </w:rPr>
      </w:pPr>
    </w:p>
    <w:p w14:paraId="679E7D0F" w14:textId="208CED8D" w:rsidR="000D3A98" w:rsidRPr="001A79D5" w:rsidRDefault="000D3A98" w:rsidP="001A79D5">
      <w:pPr>
        <w:jc w:val="center"/>
        <w:rPr>
          <w:rFonts w:asciiTheme="majorHAnsi" w:hAnsiTheme="majorHAnsi"/>
        </w:rPr>
      </w:pPr>
      <w:r w:rsidRPr="001A79D5">
        <w:rPr>
          <w:rFonts w:asciiTheme="majorHAnsi" w:hAnsiTheme="majorHAnsi"/>
        </w:rPr>
        <w:lastRenderedPageBreak/>
        <w:t>References</w:t>
      </w:r>
    </w:p>
    <w:p w14:paraId="598210FD" w14:textId="77777777" w:rsidR="000D3A98" w:rsidRPr="001A79D5" w:rsidRDefault="000D3A98" w:rsidP="001A79D5">
      <w:pPr>
        <w:jc w:val="both"/>
        <w:rPr>
          <w:rFonts w:asciiTheme="majorHAnsi" w:hAnsiTheme="majorHAnsi"/>
        </w:rPr>
      </w:pPr>
    </w:p>
    <w:p w14:paraId="55C64137" w14:textId="77777777" w:rsidR="008F0AEF" w:rsidRPr="001A79D5" w:rsidRDefault="000D3A98" w:rsidP="001A79D5">
      <w:pPr>
        <w:jc w:val="both"/>
        <w:rPr>
          <w:rFonts w:asciiTheme="majorHAnsi" w:hAnsiTheme="majorHAnsi"/>
        </w:rPr>
      </w:pPr>
      <w:proofErr w:type="spellStart"/>
      <w:r w:rsidRPr="001A79D5">
        <w:rPr>
          <w:rFonts w:asciiTheme="majorHAnsi" w:hAnsiTheme="majorHAnsi"/>
        </w:rPr>
        <w:t>Asad</w:t>
      </w:r>
      <w:proofErr w:type="spellEnd"/>
      <w:r w:rsidRPr="001A79D5">
        <w:rPr>
          <w:rFonts w:asciiTheme="majorHAnsi" w:hAnsiTheme="majorHAnsi"/>
        </w:rPr>
        <w:t xml:space="preserve"> Ullah, </w:t>
      </w:r>
      <w:proofErr w:type="spellStart"/>
      <w:r w:rsidRPr="001A79D5">
        <w:rPr>
          <w:rFonts w:asciiTheme="majorHAnsi" w:hAnsiTheme="majorHAnsi"/>
        </w:rPr>
        <w:t>Mansoora</w:t>
      </w:r>
      <w:proofErr w:type="spellEnd"/>
      <w:r w:rsidRPr="001A79D5">
        <w:rPr>
          <w:rFonts w:asciiTheme="majorHAnsi" w:hAnsiTheme="majorHAnsi"/>
        </w:rPr>
        <w:t xml:space="preserve"> Ahmed, Syed Ali Raza, Sajid Ali,</w:t>
      </w:r>
      <w:r w:rsidR="008F0AEF" w:rsidRPr="001A79D5">
        <w:rPr>
          <w:rFonts w:asciiTheme="majorHAnsi" w:hAnsiTheme="majorHAnsi"/>
        </w:rPr>
        <w:t xml:space="preserve"> </w:t>
      </w:r>
      <w:r w:rsidRPr="001A79D5">
        <w:rPr>
          <w:rFonts w:asciiTheme="majorHAnsi" w:hAnsiTheme="majorHAnsi"/>
        </w:rPr>
        <w:t xml:space="preserve">A threshold approach to sustainable </w:t>
      </w:r>
    </w:p>
    <w:p w14:paraId="22D9B59C" w14:textId="641A0888" w:rsidR="000D3A98" w:rsidRPr="001A79D5" w:rsidRDefault="000D3A98" w:rsidP="001A79D5">
      <w:pPr>
        <w:ind w:left="720"/>
        <w:jc w:val="both"/>
        <w:rPr>
          <w:rFonts w:asciiTheme="majorHAnsi" w:hAnsiTheme="majorHAnsi"/>
        </w:rPr>
      </w:pPr>
      <w:r w:rsidRPr="001A79D5">
        <w:rPr>
          <w:rFonts w:asciiTheme="majorHAnsi" w:hAnsiTheme="majorHAnsi"/>
        </w:rPr>
        <w:t>development: Nonlinear relationship between renewable energy consumption, natural resource rent, and ecological footprint,</w:t>
      </w:r>
    </w:p>
    <w:p w14:paraId="56BA69FB" w14:textId="31D8976D" w:rsidR="000D3A98" w:rsidRPr="001A79D5" w:rsidRDefault="000D3A98" w:rsidP="001A79D5">
      <w:pPr>
        <w:ind w:firstLine="720"/>
        <w:rPr>
          <w:rFonts w:asciiTheme="majorHAnsi" w:hAnsiTheme="majorHAnsi"/>
        </w:rPr>
      </w:pPr>
      <w:r w:rsidRPr="001A79D5">
        <w:rPr>
          <w:rFonts w:asciiTheme="majorHAnsi" w:hAnsiTheme="majorHAnsi"/>
        </w:rPr>
        <w:t>Journal of Environmental Management, Volume 295,2021, 113073, ISSN 0301-4797,</w:t>
      </w:r>
    </w:p>
    <w:p w14:paraId="1248EBE6" w14:textId="77777777" w:rsidR="000D3A98" w:rsidRPr="001A79D5" w:rsidRDefault="000D3A98" w:rsidP="001A79D5">
      <w:pPr>
        <w:ind w:firstLine="720"/>
        <w:rPr>
          <w:rFonts w:asciiTheme="majorHAnsi" w:hAnsiTheme="majorHAnsi"/>
        </w:rPr>
      </w:pPr>
      <w:r w:rsidRPr="001A79D5">
        <w:rPr>
          <w:rFonts w:asciiTheme="majorHAnsi" w:hAnsiTheme="majorHAnsi"/>
        </w:rPr>
        <w:t>https://doi.org/10.1016/j.jenvman.2021.113073.</w:t>
      </w:r>
    </w:p>
    <w:p w14:paraId="5D35FC33" w14:textId="7DBE9A8A" w:rsidR="000D3A98" w:rsidRPr="001A79D5" w:rsidRDefault="000D3A98" w:rsidP="001A79D5">
      <w:pPr>
        <w:ind w:firstLine="720"/>
        <w:rPr>
          <w:rFonts w:asciiTheme="majorHAnsi" w:hAnsiTheme="majorHAnsi"/>
        </w:rPr>
      </w:pPr>
      <w:r w:rsidRPr="001A79D5">
        <w:rPr>
          <w:rFonts w:asciiTheme="majorHAnsi" w:hAnsiTheme="majorHAnsi"/>
        </w:rPr>
        <w:t>(</w:t>
      </w:r>
      <w:hyperlink r:id="rId12" w:history="1">
        <w:r w:rsidRPr="001A79D5">
          <w:rPr>
            <w:rStyle w:val="Hyperlink"/>
            <w:rFonts w:asciiTheme="majorHAnsi" w:hAnsiTheme="majorHAnsi"/>
          </w:rPr>
          <w:t>https://www.sciencedirect.com/science/article/pii/S030147972101135X</w:t>
        </w:r>
      </w:hyperlink>
      <w:r w:rsidRPr="001A79D5">
        <w:rPr>
          <w:rFonts w:asciiTheme="majorHAnsi" w:hAnsiTheme="majorHAnsi"/>
        </w:rPr>
        <w:t>)</w:t>
      </w:r>
    </w:p>
    <w:p w14:paraId="5DED1F53" w14:textId="77777777" w:rsidR="001A79D5" w:rsidRPr="001A79D5" w:rsidRDefault="001A79D5" w:rsidP="001A79D5">
      <w:pPr>
        <w:rPr>
          <w:rFonts w:asciiTheme="majorHAnsi" w:hAnsiTheme="majorHAnsi"/>
          <w:bCs/>
        </w:rPr>
      </w:pPr>
    </w:p>
    <w:p w14:paraId="1D748896" w14:textId="4BE9A85F" w:rsidR="008F0AEF" w:rsidRPr="001A79D5" w:rsidRDefault="008F0AEF" w:rsidP="001A79D5">
      <w:pPr>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 xml:space="preserve">Dan Cristian Duran, Luminita Maria </w:t>
      </w:r>
      <w:proofErr w:type="spellStart"/>
      <w:r w:rsidRPr="001A79D5">
        <w:rPr>
          <w:rFonts w:asciiTheme="majorHAnsi" w:hAnsiTheme="majorHAnsi" w:cs="Open Sans"/>
          <w:color w:val="333333"/>
          <w:szCs w:val="21"/>
          <w:shd w:val="clear" w:color="auto" w:fill="FFFFFF"/>
        </w:rPr>
        <w:t>Gogan</w:t>
      </w:r>
      <w:proofErr w:type="spellEnd"/>
      <w:r w:rsidRPr="001A79D5">
        <w:rPr>
          <w:rFonts w:asciiTheme="majorHAnsi" w:hAnsiTheme="majorHAnsi" w:cs="Open Sans"/>
          <w:color w:val="333333"/>
          <w:szCs w:val="21"/>
          <w:shd w:val="clear" w:color="auto" w:fill="FFFFFF"/>
        </w:rPr>
        <w:t xml:space="preserve">, Alin </w:t>
      </w:r>
      <w:proofErr w:type="spellStart"/>
      <w:r w:rsidRPr="001A79D5">
        <w:rPr>
          <w:rFonts w:asciiTheme="majorHAnsi" w:hAnsiTheme="majorHAnsi" w:cs="Open Sans"/>
          <w:color w:val="333333"/>
          <w:szCs w:val="21"/>
          <w:shd w:val="clear" w:color="auto" w:fill="FFFFFF"/>
        </w:rPr>
        <w:t>Artene</w:t>
      </w:r>
      <w:proofErr w:type="spellEnd"/>
      <w:r w:rsidRPr="001A79D5">
        <w:rPr>
          <w:rFonts w:asciiTheme="majorHAnsi" w:hAnsiTheme="majorHAnsi" w:cs="Open Sans"/>
          <w:color w:val="333333"/>
          <w:szCs w:val="21"/>
          <w:shd w:val="clear" w:color="auto" w:fill="FFFFFF"/>
        </w:rPr>
        <w:t xml:space="preserve">, </w:t>
      </w:r>
      <w:proofErr w:type="spellStart"/>
      <w:r w:rsidRPr="001A79D5">
        <w:rPr>
          <w:rFonts w:asciiTheme="majorHAnsi" w:hAnsiTheme="majorHAnsi" w:cs="Open Sans"/>
          <w:color w:val="333333"/>
          <w:szCs w:val="21"/>
          <w:shd w:val="clear" w:color="auto" w:fill="FFFFFF"/>
        </w:rPr>
        <w:t>Vasile</w:t>
      </w:r>
      <w:proofErr w:type="spellEnd"/>
      <w:r w:rsidRPr="001A79D5">
        <w:rPr>
          <w:rFonts w:asciiTheme="majorHAnsi" w:hAnsiTheme="majorHAnsi" w:cs="Open Sans"/>
          <w:color w:val="333333"/>
          <w:szCs w:val="21"/>
          <w:shd w:val="clear" w:color="auto" w:fill="FFFFFF"/>
        </w:rPr>
        <w:t xml:space="preserve"> Duran, The Components of </w:t>
      </w:r>
    </w:p>
    <w:p w14:paraId="1AA899B8" w14:textId="00B31321" w:rsidR="008F0AEF" w:rsidRPr="001A79D5" w:rsidRDefault="008F0AEF" w:rsidP="001A79D5">
      <w:pPr>
        <w:ind w:left="720"/>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 xml:space="preserve">Sustainable Development - A Possible Approach, Procedia Economics and Finance, Volume 26, 2015, Pages 806-811, ISSN 2212-5671, </w:t>
      </w:r>
      <w:hyperlink r:id="rId13" w:history="1">
        <w:r w:rsidRPr="001A79D5">
          <w:rPr>
            <w:rStyle w:val="Hyperlink"/>
            <w:rFonts w:asciiTheme="majorHAnsi" w:hAnsiTheme="majorHAnsi" w:cs="Open Sans"/>
            <w:szCs w:val="21"/>
            <w:shd w:val="clear" w:color="auto" w:fill="FFFFFF"/>
          </w:rPr>
          <w:t>https://doi.org/10.1016/S2212-5671(15)00849-7</w:t>
        </w:r>
      </w:hyperlink>
      <w:r w:rsidRPr="001A79D5">
        <w:rPr>
          <w:rFonts w:asciiTheme="majorHAnsi" w:hAnsiTheme="majorHAnsi" w:cs="Open Sans"/>
          <w:color w:val="333333"/>
          <w:szCs w:val="21"/>
          <w:shd w:val="clear" w:color="auto" w:fill="FFFFFF"/>
        </w:rPr>
        <w:t xml:space="preserve">.  </w:t>
      </w:r>
    </w:p>
    <w:p w14:paraId="4B219BFE" w14:textId="0C1272A1" w:rsidR="000D3A98" w:rsidRPr="001A79D5" w:rsidRDefault="000D3A98" w:rsidP="001A79D5">
      <w:pPr>
        <w:ind w:firstLine="720"/>
        <w:rPr>
          <w:rFonts w:asciiTheme="majorHAnsi" w:hAnsiTheme="majorHAnsi"/>
        </w:rPr>
      </w:pPr>
      <w:r w:rsidRPr="001A79D5">
        <w:rPr>
          <w:rFonts w:asciiTheme="majorHAnsi" w:hAnsiTheme="majorHAnsi"/>
        </w:rPr>
        <w:t>(</w:t>
      </w:r>
      <w:hyperlink r:id="rId14" w:history="1">
        <w:r w:rsidRPr="001A79D5">
          <w:rPr>
            <w:rStyle w:val="Hyperlink"/>
            <w:rFonts w:asciiTheme="majorHAnsi" w:hAnsiTheme="majorHAnsi"/>
          </w:rPr>
          <w:t>https://www.sciencedirect.com/science/article/pii/S2212567115008497</w:t>
        </w:r>
      </w:hyperlink>
      <w:r w:rsidRPr="001A79D5">
        <w:rPr>
          <w:rFonts w:asciiTheme="majorHAnsi" w:hAnsiTheme="majorHAnsi"/>
        </w:rPr>
        <w:t>)</w:t>
      </w:r>
    </w:p>
    <w:p w14:paraId="3AC44B61" w14:textId="178C9E40" w:rsidR="000D3A98" w:rsidRPr="001A79D5" w:rsidRDefault="000D3A98" w:rsidP="001A79D5">
      <w:pPr>
        <w:rPr>
          <w:rFonts w:asciiTheme="majorHAnsi" w:hAnsiTheme="majorHAnsi"/>
        </w:rPr>
      </w:pPr>
    </w:p>
    <w:p w14:paraId="07B08B5C" w14:textId="670B2462" w:rsidR="001A79D5" w:rsidRPr="001A79D5" w:rsidRDefault="000D3A98" w:rsidP="001A79D5">
      <w:pPr>
        <w:shd w:val="clear" w:color="auto" w:fill="FFFFFF"/>
        <w:textAlignment w:val="baseline"/>
        <w:rPr>
          <w:rFonts w:asciiTheme="majorHAnsi" w:hAnsiTheme="majorHAnsi" w:cs="Open Sans"/>
          <w:color w:val="333333"/>
          <w:szCs w:val="21"/>
          <w:bdr w:val="none" w:sz="0" w:space="0" w:color="auto" w:frame="1"/>
        </w:rPr>
      </w:pPr>
      <w:r w:rsidRPr="001A79D5">
        <w:rPr>
          <w:rFonts w:asciiTheme="majorHAnsi" w:hAnsiTheme="majorHAnsi" w:cs="Open Sans"/>
          <w:color w:val="333333"/>
          <w:szCs w:val="21"/>
        </w:rPr>
        <w:t xml:space="preserve">McManus, P. (2012). Sustainability. In S. G. Philander (Ed.), </w:t>
      </w:r>
      <w:r w:rsidRPr="001A79D5">
        <w:rPr>
          <w:rFonts w:asciiTheme="majorHAnsi" w:hAnsiTheme="majorHAnsi" w:cs="Open Sans"/>
          <w:color w:val="333333"/>
          <w:szCs w:val="21"/>
          <w:bdr w:val="none" w:sz="0" w:space="0" w:color="auto" w:frame="1"/>
        </w:rPr>
        <w:t xml:space="preserve">Encyclopedia of Global Warming </w:t>
      </w:r>
    </w:p>
    <w:p w14:paraId="720398F6" w14:textId="327253F1" w:rsidR="000D3A98" w:rsidRPr="001A79D5" w:rsidRDefault="000D3A98" w:rsidP="001A79D5">
      <w:pPr>
        <w:shd w:val="clear" w:color="auto" w:fill="FFFFFF"/>
        <w:ind w:left="720"/>
        <w:textAlignment w:val="baseline"/>
        <w:rPr>
          <w:rFonts w:asciiTheme="majorHAnsi" w:hAnsiTheme="majorHAnsi" w:cs="Open Sans"/>
          <w:color w:val="333333"/>
          <w:szCs w:val="21"/>
        </w:rPr>
      </w:pPr>
      <w:r w:rsidRPr="001A79D5">
        <w:rPr>
          <w:rFonts w:asciiTheme="majorHAnsi" w:hAnsiTheme="majorHAnsi" w:cs="Open Sans"/>
          <w:color w:val="333333"/>
          <w:szCs w:val="21"/>
          <w:bdr w:val="none" w:sz="0" w:space="0" w:color="auto" w:frame="1"/>
        </w:rPr>
        <w:t>&amp; Climate Change</w:t>
      </w:r>
      <w:r w:rsidRPr="001A79D5">
        <w:rPr>
          <w:rFonts w:asciiTheme="majorHAnsi" w:hAnsiTheme="majorHAnsi" w:cs="Open Sans"/>
          <w:color w:val="333333"/>
          <w:szCs w:val="21"/>
        </w:rPr>
        <w:t xml:space="preserve"> (2nd ed., Vol. 3, pp. 1308-1311). SAGE Reference. </w:t>
      </w:r>
      <w:r w:rsidR="001A79D5" w:rsidRPr="001A79D5">
        <w:rPr>
          <w:rFonts w:asciiTheme="majorHAnsi" w:hAnsiTheme="majorHAnsi" w:cs="Open Sans"/>
          <w:szCs w:val="21"/>
        </w:rPr>
        <w:fldChar w:fldCharType="begin"/>
      </w:r>
      <w:r w:rsidR="001A79D5" w:rsidRPr="001A79D5">
        <w:rPr>
          <w:rFonts w:asciiTheme="majorHAnsi" w:hAnsiTheme="majorHAnsi" w:cs="Open Sans"/>
          <w:szCs w:val="21"/>
        </w:rPr>
        <w:instrText xml:space="preserve"> HYPERLINK "https://link.gale.com/apps/doc/CX4195600678/GRNR?u=ksu&amp;sid=bookmark-GRNR&amp;xid=7a0f64ff" </w:instrText>
      </w:r>
      <w:r w:rsidR="001A79D5" w:rsidRPr="001A79D5">
        <w:rPr>
          <w:rFonts w:asciiTheme="majorHAnsi" w:hAnsiTheme="majorHAnsi" w:cs="Open Sans"/>
          <w:szCs w:val="21"/>
        </w:rPr>
        <w:fldChar w:fldCharType="separate"/>
      </w:r>
      <w:r w:rsidR="001A79D5" w:rsidRPr="001A79D5">
        <w:rPr>
          <w:rStyle w:val="Hyperlink"/>
          <w:rFonts w:asciiTheme="majorHAnsi" w:hAnsiTheme="majorHAnsi" w:cs="Open Sans"/>
          <w:szCs w:val="21"/>
        </w:rPr>
        <w:t>https://link.gale.com/apps/doc/CX4195600678/GRNR?u=ksu&amp;sid=bookmark-</w:t>
      </w:r>
      <w:r w:rsidR="001A79D5" w:rsidRPr="001A79D5">
        <w:rPr>
          <w:rStyle w:val="Hyperlink"/>
          <w:rFonts w:asciiTheme="majorHAnsi" w:hAnsiTheme="majorHAnsi" w:cs="Open Sans"/>
          <w:szCs w:val="21"/>
        </w:rPr>
        <w:t>G</w:t>
      </w:r>
      <w:r w:rsidR="001A79D5" w:rsidRPr="001A79D5">
        <w:rPr>
          <w:rStyle w:val="Hyperlink"/>
          <w:rFonts w:asciiTheme="majorHAnsi" w:hAnsiTheme="majorHAnsi" w:cs="Open Sans"/>
          <w:szCs w:val="21"/>
        </w:rPr>
        <w:t>RNR&amp;xid=7a0f64ff</w:t>
      </w:r>
      <w:r w:rsidR="001A79D5" w:rsidRPr="001A79D5">
        <w:rPr>
          <w:rFonts w:asciiTheme="majorHAnsi" w:hAnsiTheme="majorHAnsi" w:cs="Open Sans"/>
          <w:szCs w:val="21"/>
        </w:rPr>
        <w:fldChar w:fldCharType="end"/>
      </w:r>
    </w:p>
    <w:p w14:paraId="0F1019EB" w14:textId="0012CDC9" w:rsidR="000D3A98" w:rsidRPr="001A79D5" w:rsidRDefault="001A79D5" w:rsidP="001A79D5">
      <w:pPr>
        <w:shd w:val="clear" w:color="auto" w:fill="FFFFFF"/>
        <w:ind w:firstLine="720"/>
        <w:textAlignment w:val="baseline"/>
        <w:rPr>
          <w:rFonts w:asciiTheme="majorHAnsi" w:hAnsiTheme="majorHAnsi" w:cs="Open Sans"/>
          <w:color w:val="333333"/>
          <w:szCs w:val="21"/>
        </w:rPr>
      </w:pPr>
      <w:hyperlink r:id="rId15" w:history="1">
        <w:r w:rsidRPr="001A79D5">
          <w:rPr>
            <w:rStyle w:val="Hyperlink"/>
            <w:rFonts w:asciiTheme="majorHAnsi" w:hAnsiTheme="majorHAnsi" w:cs="Open Sans"/>
            <w:szCs w:val="21"/>
          </w:rPr>
          <w:t>https://www.un.org/ga/search/view_doc.asp?symbol=A/RES/70/1&amp;Lang=E</w:t>
        </w:r>
      </w:hyperlink>
    </w:p>
    <w:p w14:paraId="5C28D921" w14:textId="261EA82C" w:rsidR="000D3A98" w:rsidRPr="001A79D5" w:rsidRDefault="000D3A98" w:rsidP="001A79D5">
      <w:pPr>
        <w:shd w:val="clear" w:color="auto" w:fill="FFFFFF"/>
        <w:textAlignment w:val="baseline"/>
        <w:rPr>
          <w:rFonts w:asciiTheme="majorHAnsi" w:hAnsiTheme="majorHAnsi" w:cs="Open Sans"/>
          <w:color w:val="333333"/>
          <w:szCs w:val="21"/>
        </w:rPr>
      </w:pPr>
    </w:p>
    <w:p w14:paraId="001D6568" w14:textId="77777777" w:rsidR="000D3A98" w:rsidRPr="001A79D5" w:rsidRDefault="000D3A98" w:rsidP="001A79D5">
      <w:pPr>
        <w:rPr>
          <w:rFonts w:asciiTheme="majorHAnsi" w:hAnsiTheme="majorHAnsi" w:cs="Open Sans"/>
          <w:color w:val="333333"/>
          <w:szCs w:val="21"/>
        </w:rPr>
      </w:pPr>
    </w:p>
    <w:p w14:paraId="02C7F252" w14:textId="77777777" w:rsidR="000D3A98" w:rsidRPr="001A79D5" w:rsidRDefault="000D3A98" w:rsidP="001A79D5">
      <w:pPr>
        <w:rPr>
          <w:rFonts w:asciiTheme="majorHAnsi" w:hAnsiTheme="majorHAnsi" w:cs="Open Sans"/>
          <w:color w:val="333333"/>
          <w:szCs w:val="21"/>
        </w:rPr>
      </w:pPr>
      <w:r w:rsidRPr="001A79D5">
        <w:rPr>
          <w:rFonts w:asciiTheme="majorHAnsi" w:hAnsiTheme="majorHAnsi" w:cs="Open Sans"/>
          <w:color w:val="333333"/>
          <w:szCs w:val="21"/>
        </w:rPr>
        <w:t xml:space="preserve">Ullah, A., Ahmed, M., Raza, S. A., &amp; Ali, S. (2021). A threshold approach to sustainable </w:t>
      </w:r>
    </w:p>
    <w:p w14:paraId="4BA7D55C" w14:textId="77777777" w:rsidR="000D3A98" w:rsidRPr="001A79D5" w:rsidRDefault="000D3A98" w:rsidP="001A79D5">
      <w:pPr>
        <w:ind w:left="720"/>
        <w:rPr>
          <w:rFonts w:asciiTheme="majorHAnsi" w:hAnsiTheme="majorHAnsi" w:cs="Open Sans"/>
          <w:color w:val="333333"/>
          <w:szCs w:val="21"/>
          <w:shd w:val="clear" w:color="auto" w:fill="FFFFFF"/>
        </w:rPr>
      </w:pPr>
      <w:r w:rsidRPr="001A79D5">
        <w:rPr>
          <w:rFonts w:asciiTheme="majorHAnsi" w:hAnsiTheme="majorHAnsi" w:cs="Open Sans"/>
          <w:color w:val="333333"/>
          <w:szCs w:val="21"/>
        </w:rPr>
        <w:t>development: Nonlinear relationship between renewable energy consumption, natural resource rent, and ecological footprint. </w:t>
      </w:r>
      <w:r w:rsidRPr="001A79D5">
        <w:rPr>
          <w:rFonts w:asciiTheme="majorHAnsi" w:hAnsiTheme="majorHAnsi" w:cs="Open Sans"/>
          <w:iCs/>
          <w:color w:val="333333"/>
          <w:szCs w:val="21"/>
          <w:bdr w:val="none" w:sz="0" w:space="0" w:color="auto" w:frame="1"/>
        </w:rPr>
        <w:t>Journal of Environmental Management</w:t>
      </w:r>
      <w:r w:rsidRPr="001A79D5">
        <w:rPr>
          <w:rFonts w:asciiTheme="majorHAnsi" w:hAnsiTheme="majorHAnsi" w:cs="Open Sans"/>
          <w:color w:val="333333"/>
          <w:szCs w:val="21"/>
        </w:rPr>
        <w:t>, </w:t>
      </w:r>
      <w:r w:rsidRPr="001A79D5">
        <w:rPr>
          <w:rFonts w:asciiTheme="majorHAnsi" w:hAnsiTheme="majorHAnsi" w:cs="Open Sans"/>
          <w:iCs/>
          <w:color w:val="333333"/>
          <w:szCs w:val="21"/>
          <w:bdr w:val="none" w:sz="0" w:space="0" w:color="auto" w:frame="1"/>
        </w:rPr>
        <w:t>295</w:t>
      </w:r>
      <w:r w:rsidRPr="001A79D5">
        <w:rPr>
          <w:rFonts w:asciiTheme="majorHAnsi" w:hAnsiTheme="majorHAnsi" w:cs="Open Sans"/>
          <w:color w:val="333333"/>
          <w:szCs w:val="21"/>
        </w:rPr>
        <w:t>, NA. </w:t>
      </w:r>
      <w:hyperlink r:id="rId16" w:history="1">
        <w:r w:rsidRPr="001A79D5">
          <w:rPr>
            <w:rStyle w:val="Hyperlink"/>
            <w:rFonts w:asciiTheme="majorHAnsi" w:hAnsiTheme="majorHAnsi" w:cs="Open Sans"/>
            <w:szCs w:val="21"/>
          </w:rPr>
          <w:t>https://link.gale.com/apps/doc/A669968478/GRNR?u=ksu&amp;sid=bookmark-GRNR&amp;xid=600ee65e</w:t>
        </w:r>
      </w:hyperlink>
      <w:r w:rsidRPr="001A79D5">
        <w:rPr>
          <w:rFonts w:asciiTheme="majorHAnsi" w:hAnsiTheme="majorHAnsi" w:cs="Open Sans"/>
          <w:color w:val="333333"/>
          <w:szCs w:val="21"/>
        </w:rPr>
        <w:t>.</w:t>
      </w:r>
    </w:p>
    <w:p w14:paraId="00B0FAAA" w14:textId="77777777" w:rsidR="000D3A98" w:rsidRPr="001A79D5" w:rsidRDefault="000D3A98" w:rsidP="001A79D5">
      <w:pPr>
        <w:rPr>
          <w:rFonts w:asciiTheme="majorHAnsi" w:hAnsiTheme="majorHAnsi" w:cs="Open Sans"/>
          <w:color w:val="333333"/>
          <w:szCs w:val="21"/>
          <w:shd w:val="clear" w:color="auto" w:fill="FFFFFF"/>
        </w:rPr>
      </w:pPr>
      <w:r w:rsidRPr="001A79D5">
        <w:rPr>
          <w:rFonts w:asciiTheme="majorHAnsi" w:hAnsiTheme="majorHAnsi" w:cs="Open Sans"/>
          <w:color w:val="333333"/>
          <w:szCs w:val="21"/>
          <w:shd w:val="clear" w:color="auto" w:fill="FFFFFF"/>
        </w:rPr>
        <w:tab/>
      </w:r>
      <w:sdt>
        <w:sdtPr>
          <w:rPr>
            <w:rFonts w:asciiTheme="majorHAnsi" w:hAnsiTheme="majorHAnsi" w:cs="Open Sans"/>
            <w:color w:val="333333"/>
            <w:szCs w:val="21"/>
            <w:shd w:val="clear" w:color="auto" w:fill="FFFFFF"/>
          </w:rPr>
          <w:id w:val="1937475772"/>
          <w:citation/>
        </w:sdtPr>
        <w:sdtEndPr/>
        <w:sdtContent>
          <w:r w:rsidRPr="001A79D5">
            <w:rPr>
              <w:rFonts w:asciiTheme="majorHAnsi" w:hAnsiTheme="majorHAnsi" w:cs="Open Sans"/>
              <w:color w:val="333333"/>
              <w:szCs w:val="21"/>
              <w:shd w:val="clear" w:color="auto" w:fill="FFFFFF"/>
            </w:rPr>
            <w:fldChar w:fldCharType="begin"/>
          </w:r>
          <w:r w:rsidRPr="001A79D5">
            <w:rPr>
              <w:rFonts w:asciiTheme="majorHAnsi" w:hAnsiTheme="majorHAnsi" w:cs="Open Sans"/>
              <w:color w:val="333333"/>
              <w:szCs w:val="21"/>
              <w:shd w:val="clear" w:color="auto" w:fill="FFFFFF"/>
            </w:rPr>
            <w:instrText xml:space="preserve"> CITATION Asa21 \l 1033 </w:instrText>
          </w:r>
          <w:r w:rsidRPr="001A79D5">
            <w:rPr>
              <w:rFonts w:asciiTheme="majorHAnsi" w:hAnsiTheme="majorHAnsi" w:cs="Open Sans"/>
              <w:color w:val="333333"/>
              <w:szCs w:val="21"/>
              <w:shd w:val="clear" w:color="auto" w:fill="FFFFFF"/>
            </w:rPr>
            <w:fldChar w:fldCharType="separate"/>
          </w:r>
          <w:r w:rsidRPr="001A79D5">
            <w:rPr>
              <w:rFonts w:asciiTheme="majorHAnsi" w:hAnsiTheme="majorHAnsi" w:cs="Open Sans"/>
              <w:noProof/>
              <w:color w:val="333333"/>
              <w:szCs w:val="21"/>
              <w:shd w:val="clear" w:color="auto" w:fill="FFFFFF"/>
            </w:rPr>
            <w:t>(Asad Ullah, 2021)</w:t>
          </w:r>
          <w:r w:rsidRPr="001A79D5">
            <w:rPr>
              <w:rFonts w:asciiTheme="majorHAnsi" w:hAnsiTheme="majorHAnsi" w:cs="Open Sans"/>
              <w:color w:val="333333"/>
              <w:szCs w:val="21"/>
              <w:shd w:val="clear" w:color="auto" w:fill="FFFFFF"/>
            </w:rPr>
            <w:fldChar w:fldCharType="end"/>
          </w:r>
        </w:sdtContent>
      </w:sdt>
    </w:p>
    <w:p w14:paraId="32259DC6" w14:textId="0ED8FBF0" w:rsidR="000D3A98" w:rsidRPr="001A79D5" w:rsidRDefault="000D3A98" w:rsidP="001A79D5">
      <w:pPr>
        <w:rPr>
          <w:rFonts w:asciiTheme="majorHAnsi" w:hAnsiTheme="majorHAnsi"/>
        </w:rPr>
      </w:pPr>
    </w:p>
    <w:p w14:paraId="3545E19B" w14:textId="74374BDB" w:rsidR="000D3A98" w:rsidRPr="001A79D5" w:rsidRDefault="00DC7420" w:rsidP="001A79D5">
      <w:pPr>
        <w:rPr>
          <w:rFonts w:asciiTheme="majorHAnsi" w:hAnsiTheme="majorHAnsi"/>
        </w:rPr>
      </w:pPr>
      <w:r w:rsidRPr="001A79D5">
        <w:rPr>
          <w:rFonts w:asciiTheme="majorHAnsi" w:hAnsiTheme="majorHAnsi"/>
        </w:rPr>
        <w:t>https://www.epa.gov/ghgemissions/global-greenhouse-gas-emissions-data</w:t>
      </w:r>
    </w:p>
    <w:p w14:paraId="2C2F4F9F" w14:textId="77777777" w:rsidR="000D3A98" w:rsidRPr="001A79D5" w:rsidRDefault="000D3A98" w:rsidP="001A79D5">
      <w:pPr>
        <w:jc w:val="center"/>
        <w:rPr>
          <w:rFonts w:asciiTheme="majorHAnsi" w:hAnsiTheme="majorHAnsi"/>
        </w:rPr>
      </w:pPr>
    </w:p>
    <w:sectPr w:rsidR="000D3A98" w:rsidRPr="001A79D5">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65C2" w14:textId="77777777" w:rsidR="0077220C" w:rsidRDefault="0077220C" w:rsidP="001A79D5">
      <w:r>
        <w:separator/>
      </w:r>
    </w:p>
  </w:endnote>
  <w:endnote w:type="continuationSeparator" w:id="0">
    <w:p w14:paraId="1452190F" w14:textId="77777777" w:rsidR="0077220C" w:rsidRDefault="0077220C" w:rsidP="001A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9C64" w14:textId="77777777" w:rsidR="0077220C" w:rsidRDefault="0077220C" w:rsidP="001A79D5">
      <w:r>
        <w:separator/>
      </w:r>
    </w:p>
  </w:footnote>
  <w:footnote w:type="continuationSeparator" w:id="0">
    <w:p w14:paraId="7BD50E6B" w14:textId="77777777" w:rsidR="0077220C" w:rsidRDefault="0077220C" w:rsidP="001A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719556"/>
      <w:docPartObj>
        <w:docPartGallery w:val="Page Numbers (Top of Page)"/>
        <w:docPartUnique/>
      </w:docPartObj>
    </w:sdtPr>
    <w:sdtContent>
      <w:p w14:paraId="5E4E45ED" w14:textId="7DC9DE40" w:rsidR="001A79D5" w:rsidRDefault="001A79D5" w:rsidP="00923F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FB638" w14:textId="77777777" w:rsidR="001A79D5" w:rsidRDefault="001A79D5" w:rsidP="001A79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7889141"/>
      <w:docPartObj>
        <w:docPartGallery w:val="Page Numbers (Top of Page)"/>
        <w:docPartUnique/>
      </w:docPartObj>
    </w:sdtPr>
    <w:sdtContent>
      <w:p w14:paraId="2AB003F3" w14:textId="7085F067" w:rsidR="001A79D5" w:rsidRDefault="001A79D5" w:rsidP="00923F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2D4B55" w14:textId="77777777" w:rsidR="001A79D5" w:rsidRDefault="001A79D5" w:rsidP="001A79D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538E"/>
    <w:multiLevelType w:val="hybridMultilevel"/>
    <w:tmpl w:val="7C3C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23080"/>
    <w:multiLevelType w:val="hybridMultilevel"/>
    <w:tmpl w:val="D8B8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76"/>
    <w:rsid w:val="000D3A98"/>
    <w:rsid w:val="00133962"/>
    <w:rsid w:val="00147B37"/>
    <w:rsid w:val="00170C72"/>
    <w:rsid w:val="001A79D5"/>
    <w:rsid w:val="00220178"/>
    <w:rsid w:val="00230515"/>
    <w:rsid w:val="00273176"/>
    <w:rsid w:val="0029217E"/>
    <w:rsid w:val="002D4ADD"/>
    <w:rsid w:val="003B171A"/>
    <w:rsid w:val="00405318"/>
    <w:rsid w:val="004067B7"/>
    <w:rsid w:val="004A5477"/>
    <w:rsid w:val="004B537D"/>
    <w:rsid w:val="005305F5"/>
    <w:rsid w:val="00553D69"/>
    <w:rsid w:val="00670B8B"/>
    <w:rsid w:val="006B551D"/>
    <w:rsid w:val="006E707E"/>
    <w:rsid w:val="0074003A"/>
    <w:rsid w:val="0077220C"/>
    <w:rsid w:val="007839EE"/>
    <w:rsid w:val="00786FF4"/>
    <w:rsid w:val="007A275B"/>
    <w:rsid w:val="007A4322"/>
    <w:rsid w:val="007B4A9C"/>
    <w:rsid w:val="007E2B11"/>
    <w:rsid w:val="00806AF8"/>
    <w:rsid w:val="00894753"/>
    <w:rsid w:val="00897E58"/>
    <w:rsid w:val="008D6495"/>
    <w:rsid w:val="008F0AEF"/>
    <w:rsid w:val="009D2699"/>
    <w:rsid w:val="00A81BCD"/>
    <w:rsid w:val="00AF49BE"/>
    <w:rsid w:val="00B51525"/>
    <w:rsid w:val="00B67C59"/>
    <w:rsid w:val="00BD15B9"/>
    <w:rsid w:val="00C01B76"/>
    <w:rsid w:val="00DC7420"/>
    <w:rsid w:val="00E013CD"/>
    <w:rsid w:val="00EA0886"/>
    <w:rsid w:val="00E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0007"/>
  <w15:chartTrackingRefBased/>
  <w15:docId w15:val="{F06BE7F0-CBB8-1145-9F17-08C67BFF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99"/>
    <w:rPr>
      <w:rFonts w:ascii="Times New Roman" w:eastAsia="Times New Roman" w:hAnsi="Times New Roman" w:cs="Times New Roman"/>
    </w:rPr>
  </w:style>
  <w:style w:type="paragraph" w:styleId="Heading2">
    <w:name w:val="heading 2"/>
    <w:basedOn w:val="Normal"/>
    <w:link w:val="Heading2Char"/>
    <w:uiPriority w:val="9"/>
    <w:qFormat/>
    <w:rsid w:val="008D649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rl">
    <w:name w:val="docurl"/>
    <w:basedOn w:val="DefaultParagraphFont"/>
    <w:rsid w:val="007839EE"/>
  </w:style>
  <w:style w:type="character" w:styleId="Hyperlink">
    <w:name w:val="Hyperlink"/>
    <w:basedOn w:val="DefaultParagraphFont"/>
    <w:uiPriority w:val="99"/>
    <w:unhideWhenUsed/>
    <w:rsid w:val="007839EE"/>
    <w:rPr>
      <w:color w:val="0563C1" w:themeColor="hyperlink"/>
      <w:u w:val="single"/>
    </w:rPr>
  </w:style>
  <w:style w:type="character" w:styleId="UnresolvedMention">
    <w:name w:val="Unresolved Mention"/>
    <w:basedOn w:val="DefaultParagraphFont"/>
    <w:uiPriority w:val="99"/>
    <w:semiHidden/>
    <w:unhideWhenUsed/>
    <w:rsid w:val="007839EE"/>
    <w:rPr>
      <w:color w:val="605E5C"/>
      <w:shd w:val="clear" w:color="auto" w:fill="E1DFDD"/>
    </w:rPr>
  </w:style>
  <w:style w:type="character" w:customStyle="1" w:styleId="Heading2Char">
    <w:name w:val="Heading 2 Char"/>
    <w:basedOn w:val="DefaultParagraphFont"/>
    <w:link w:val="Heading2"/>
    <w:uiPriority w:val="9"/>
    <w:rsid w:val="008D6495"/>
    <w:rPr>
      <w:rFonts w:ascii="Times New Roman" w:eastAsia="Times New Roman" w:hAnsi="Times New Roman" w:cs="Times New Roman"/>
      <w:b/>
      <w:bCs/>
      <w:sz w:val="36"/>
      <w:szCs w:val="36"/>
    </w:rPr>
  </w:style>
  <w:style w:type="paragraph" w:styleId="NormalWeb">
    <w:name w:val="Normal (Web)"/>
    <w:basedOn w:val="Normal"/>
    <w:uiPriority w:val="99"/>
    <w:unhideWhenUsed/>
    <w:rsid w:val="008D6495"/>
    <w:pPr>
      <w:spacing w:before="100" w:beforeAutospacing="1" w:after="100" w:afterAutospacing="1"/>
    </w:pPr>
  </w:style>
  <w:style w:type="character" w:styleId="FollowedHyperlink">
    <w:name w:val="FollowedHyperlink"/>
    <w:basedOn w:val="DefaultParagraphFont"/>
    <w:uiPriority w:val="99"/>
    <w:semiHidden/>
    <w:unhideWhenUsed/>
    <w:rsid w:val="00670B8B"/>
    <w:rPr>
      <w:color w:val="954F72" w:themeColor="followedHyperlink"/>
      <w:u w:val="single"/>
    </w:rPr>
  </w:style>
  <w:style w:type="paragraph" w:styleId="ListParagraph">
    <w:name w:val="List Paragraph"/>
    <w:basedOn w:val="Normal"/>
    <w:uiPriority w:val="34"/>
    <w:qFormat/>
    <w:rsid w:val="00670B8B"/>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133962"/>
    <w:rPr>
      <w:b/>
      <w:bCs/>
    </w:rPr>
  </w:style>
  <w:style w:type="paragraph" w:styleId="Header">
    <w:name w:val="header"/>
    <w:basedOn w:val="Normal"/>
    <w:link w:val="HeaderChar"/>
    <w:uiPriority w:val="99"/>
    <w:unhideWhenUsed/>
    <w:rsid w:val="001A79D5"/>
    <w:pPr>
      <w:tabs>
        <w:tab w:val="center" w:pos="4680"/>
        <w:tab w:val="right" w:pos="9360"/>
      </w:tabs>
    </w:pPr>
  </w:style>
  <w:style w:type="character" w:customStyle="1" w:styleId="HeaderChar">
    <w:name w:val="Header Char"/>
    <w:basedOn w:val="DefaultParagraphFont"/>
    <w:link w:val="Header"/>
    <w:uiPriority w:val="99"/>
    <w:rsid w:val="001A79D5"/>
    <w:rPr>
      <w:rFonts w:ascii="Times New Roman" w:eastAsia="Times New Roman" w:hAnsi="Times New Roman" w:cs="Times New Roman"/>
    </w:rPr>
  </w:style>
  <w:style w:type="character" w:styleId="PageNumber">
    <w:name w:val="page number"/>
    <w:basedOn w:val="DefaultParagraphFont"/>
    <w:uiPriority w:val="99"/>
    <w:semiHidden/>
    <w:unhideWhenUsed/>
    <w:rsid w:val="001A7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948">
      <w:bodyDiv w:val="1"/>
      <w:marLeft w:val="0"/>
      <w:marRight w:val="0"/>
      <w:marTop w:val="0"/>
      <w:marBottom w:val="0"/>
      <w:divBdr>
        <w:top w:val="none" w:sz="0" w:space="0" w:color="auto"/>
        <w:left w:val="none" w:sz="0" w:space="0" w:color="auto"/>
        <w:bottom w:val="none" w:sz="0" w:space="0" w:color="auto"/>
        <w:right w:val="none" w:sz="0" w:space="0" w:color="auto"/>
      </w:divBdr>
    </w:div>
    <w:div w:id="50739829">
      <w:bodyDiv w:val="1"/>
      <w:marLeft w:val="0"/>
      <w:marRight w:val="0"/>
      <w:marTop w:val="0"/>
      <w:marBottom w:val="0"/>
      <w:divBdr>
        <w:top w:val="none" w:sz="0" w:space="0" w:color="auto"/>
        <w:left w:val="none" w:sz="0" w:space="0" w:color="auto"/>
        <w:bottom w:val="none" w:sz="0" w:space="0" w:color="auto"/>
        <w:right w:val="none" w:sz="0" w:space="0" w:color="auto"/>
      </w:divBdr>
    </w:div>
    <w:div w:id="69080645">
      <w:bodyDiv w:val="1"/>
      <w:marLeft w:val="0"/>
      <w:marRight w:val="0"/>
      <w:marTop w:val="0"/>
      <w:marBottom w:val="0"/>
      <w:divBdr>
        <w:top w:val="none" w:sz="0" w:space="0" w:color="auto"/>
        <w:left w:val="none" w:sz="0" w:space="0" w:color="auto"/>
        <w:bottom w:val="none" w:sz="0" w:space="0" w:color="auto"/>
        <w:right w:val="none" w:sz="0" w:space="0" w:color="auto"/>
      </w:divBdr>
    </w:div>
    <w:div w:id="94398457">
      <w:bodyDiv w:val="1"/>
      <w:marLeft w:val="0"/>
      <w:marRight w:val="0"/>
      <w:marTop w:val="0"/>
      <w:marBottom w:val="0"/>
      <w:divBdr>
        <w:top w:val="none" w:sz="0" w:space="0" w:color="auto"/>
        <w:left w:val="none" w:sz="0" w:space="0" w:color="auto"/>
        <w:bottom w:val="none" w:sz="0" w:space="0" w:color="auto"/>
        <w:right w:val="none" w:sz="0" w:space="0" w:color="auto"/>
      </w:divBdr>
    </w:div>
    <w:div w:id="100683772">
      <w:bodyDiv w:val="1"/>
      <w:marLeft w:val="0"/>
      <w:marRight w:val="0"/>
      <w:marTop w:val="0"/>
      <w:marBottom w:val="0"/>
      <w:divBdr>
        <w:top w:val="none" w:sz="0" w:space="0" w:color="auto"/>
        <w:left w:val="none" w:sz="0" w:space="0" w:color="auto"/>
        <w:bottom w:val="none" w:sz="0" w:space="0" w:color="auto"/>
        <w:right w:val="none" w:sz="0" w:space="0" w:color="auto"/>
      </w:divBdr>
      <w:divsChild>
        <w:div w:id="972714893">
          <w:marLeft w:val="0"/>
          <w:marRight w:val="0"/>
          <w:marTop w:val="0"/>
          <w:marBottom w:val="240"/>
          <w:divBdr>
            <w:top w:val="none" w:sz="0" w:space="0" w:color="auto"/>
            <w:left w:val="none" w:sz="0" w:space="0" w:color="auto"/>
            <w:bottom w:val="none" w:sz="0" w:space="0" w:color="auto"/>
            <w:right w:val="none" w:sz="0" w:space="0" w:color="auto"/>
          </w:divBdr>
        </w:div>
      </w:divsChild>
    </w:div>
    <w:div w:id="194344231">
      <w:bodyDiv w:val="1"/>
      <w:marLeft w:val="0"/>
      <w:marRight w:val="0"/>
      <w:marTop w:val="0"/>
      <w:marBottom w:val="0"/>
      <w:divBdr>
        <w:top w:val="none" w:sz="0" w:space="0" w:color="auto"/>
        <w:left w:val="none" w:sz="0" w:space="0" w:color="auto"/>
        <w:bottom w:val="none" w:sz="0" w:space="0" w:color="auto"/>
        <w:right w:val="none" w:sz="0" w:space="0" w:color="auto"/>
      </w:divBdr>
    </w:div>
    <w:div w:id="206991962">
      <w:bodyDiv w:val="1"/>
      <w:marLeft w:val="0"/>
      <w:marRight w:val="0"/>
      <w:marTop w:val="0"/>
      <w:marBottom w:val="0"/>
      <w:divBdr>
        <w:top w:val="none" w:sz="0" w:space="0" w:color="auto"/>
        <w:left w:val="none" w:sz="0" w:space="0" w:color="auto"/>
        <w:bottom w:val="none" w:sz="0" w:space="0" w:color="auto"/>
        <w:right w:val="none" w:sz="0" w:space="0" w:color="auto"/>
      </w:divBdr>
    </w:div>
    <w:div w:id="245188469">
      <w:bodyDiv w:val="1"/>
      <w:marLeft w:val="0"/>
      <w:marRight w:val="0"/>
      <w:marTop w:val="0"/>
      <w:marBottom w:val="0"/>
      <w:divBdr>
        <w:top w:val="none" w:sz="0" w:space="0" w:color="auto"/>
        <w:left w:val="none" w:sz="0" w:space="0" w:color="auto"/>
        <w:bottom w:val="none" w:sz="0" w:space="0" w:color="auto"/>
        <w:right w:val="none" w:sz="0" w:space="0" w:color="auto"/>
      </w:divBdr>
    </w:div>
    <w:div w:id="270169854">
      <w:bodyDiv w:val="1"/>
      <w:marLeft w:val="0"/>
      <w:marRight w:val="0"/>
      <w:marTop w:val="0"/>
      <w:marBottom w:val="0"/>
      <w:divBdr>
        <w:top w:val="none" w:sz="0" w:space="0" w:color="auto"/>
        <w:left w:val="none" w:sz="0" w:space="0" w:color="auto"/>
        <w:bottom w:val="none" w:sz="0" w:space="0" w:color="auto"/>
        <w:right w:val="none" w:sz="0" w:space="0" w:color="auto"/>
      </w:divBdr>
    </w:div>
    <w:div w:id="321591634">
      <w:bodyDiv w:val="1"/>
      <w:marLeft w:val="0"/>
      <w:marRight w:val="0"/>
      <w:marTop w:val="0"/>
      <w:marBottom w:val="0"/>
      <w:divBdr>
        <w:top w:val="none" w:sz="0" w:space="0" w:color="auto"/>
        <w:left w:val="none" w:sz="0" w:space="0" w:color="auto"/>
        <w:bottom w:val="none" w:sz="0" w:space="0" w:color="auto"/>
        <w:right w:val="none" w:sz="0" w:space="0" w:color="auto"/>
      </w:divBdr>
    </w:div>
    <w:div w:id="344333512">
      <w:bodyDiv w:val="1"/>
      <w:marLeft w:val="0"/>
      <w:marRight w:val="0"/>
      <w:marTop w:val="0"/>
      <w:marBottom w:val="0"/>
      <w:divBdr>
        <w:top w:val="none" w:sz="0" w:space="0" w:color="auto"/>
        <w:left w:val="none" w:sz="0" w:space="0" w:color="auto"/>
        <w:bottom w:val="none" w:sz="0" w:space="0" w:color="auto"/>
        <w:right w:val="none" w:sz="0" w:space="0" w:color="auto"/>
      </w:divBdr>
    </w:div>
    <w:div w:id="379864926">
      <w:bodyDiv w:val="1"/>
      <w:marLeft w:val="0"/>
      <w:marRight w:val="0"/>
      <w:marTop w:val="0"/>
      <w:marBottom w:val="0"/>
      <w:divBdr>
        <w:top w:val="none" w:sz="0" w:space="0" w:color="auto"/>
        <w:left w:val="none" w:sz="0" w:space="0" w:color="auto"/>
        <w:bottom w:val="none" w:sz="0" w:space="0" w:color="auto"/>
        <w:right w:val="none" w:sz="0" w:space="0" w:color="auto"/>
      </w:divBdr>
    </w:div>
    <w:div w:id="395131438">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sChild>
        <w:div w:id="1660421096">
          <w:marLeft w:val="0"/>
          <w:marRight w:val="0"/>
          <w:marTop w:val="0"/>
          <w:marBottom w:val="300"/>
          <w:divBdr>
            <w:top w:val="none" w:sz="0" w:space="0" w:color="auto"/>
            <w:left w:val="none" w:sz="0" w:space="0" w:color="auto"/>
            <w:bottom w:val="none" w:sz="0" w:space="0" w:color="auto"/>
            <w:right w:val="none" w:sz="0" w:space="0" w:color="auto"/>
          </w:divBdr>
          <w:divsChild>
            <w:div w:id="1243753798">
              <w:marLeft w:val="0"/>
              <w:marRight w:val="0"/>
              <w:marTop w:val="0"/>
              <w:marBottom w:val="0"/>
              <w:divBdr>
                <w:top w:val="none" w:sz="0" w:space="0" w:color="auto"/>
                <w:left w:val="none" w:sz="0" w:space="0" w:color="auto"/>
                <w:bottom w:val="none" w:sz="0" w:space="0" w:color="auto"/>
                <w:right w:val="none" w:sz="0" w:space="0" w:color="auto"/>
              </w:divBdr>
            </w:div>
          </w:divsChild>
        </w:div>
        <w:div w:id="1925068037">
          <w:marLeft w:val="0"/>
          <w:marRight w:val="0"/>
          <w:marTop w:val="0"/>
          <w:marBottom w:val="0"/>
          <w:divBdr>
            <w:top w:val="none" w:sz="0" w:space="0" w:color="auto"/>
            <w:left w:val="none" w:sz="0" w:space="0" w:color="auto"/>
            <w:bottom w:val="none" w:sz="0" w:space="0" w:color="auto"/>
            <w:right w:val="none" w:sz="0" w:space="0" w:color="auto"/>
          </w:divBdr>
        </w:div>
      </w:divsChild>
    </w:div>
    <w:div w:id="473064084">
      <w:bodyDiv w:val="1"/>
      <w:marLeft w:val="0"/>
      <w:marRight w:val="0"/>
      <w:marTop w:val="0"/>
      <w:marBottom w:val="0"/>
      <w:divBdr>
        <w:top w:val="none" w:sz="0" w:space="0" w:color="auto"/>
        <w:left w:val="none" w:sz="0" w:space="0" w:color="auto"/>
        <w:bottom w:val="none" w:sz="0" w:space="0" w:color="auto"/>
        <w:right w:val="none" w:sz="0" w:space="0" w:color="auto"/>
      </w:divBdr>
    </w:div>
    <w:div w:id="507983248">
      <w:bodyDiv w:val="1"/>
      <w:marLeft w:val="0"/>
      <w:marRight w:val="0"/>
      <w:marTop w:val="0"/>
      <w:marBottom w:val="0"/>
      <w:divBdr>
        <w:top w:val="none" w:sz="0" w:space="0" w:color="auto"/>
        <w:left w:val="none" w:sz="0" w:space="0" w:color="auto"/>
        <w:bottom w:val="none" w:sz="0" w:space="0" w:color="auto"/>
        <w:right w:val="none" w:sz="0" w:space="0" w:color="auto"/>
      </w:divBdr>
      <w:divsChild>
        <w:div w:id="996424186">
          <w:marLeft w:val="0"/>
          <w:marRight w:val="0"/>
          <w:marTop w:val="0"/>
          <w:marBottom w:val="300"/>
          <w:divBdr>
            <w:top w:val="none" w:sz="0" w:space="0" w:color="auto"/>
            <w:left w:val="none" w:sz="0" w:space="0" w:color="auto"/>
            <w:bottom w:val="none" w:sz="0" w:space="0" w:color="auto"/>
            <w:right w:val="none" w:sz="0" w:space="0" w:color="auto"/>
          </w:divBdr>
          <w:divsChild>
            <w:div w:id="852189212">
              <w:marLeft w:val="0"/>
              <w:marRight w:val="0"/>
              <w:marTop w:val="0"/>
              <w:marBottom w:val="0"/>
              <w:divBdr>
                <w:top w:val="none" w:sz="0" w:space="0" w:color="auto"/>
                <w:left w:val="none" w:sz="0" w:space="0" w:color="auto"/>
                <w:bottom w:val="none" w:sz="0" w:space="0" w:color="auto"/>
                <w:right w:val="none" w:sz="0" w:space="0" w:color="auto"/>
              </w:divBdr>
            </w:div>
          </w:divsChild>
        </w:div>
        <w:div w:id="1096629620">
          <w:marLeft w:val="0"/>
          <w:marRight w:val="0"/>
          <w:marTop w:val="0"/>
          <w:marBottom w:val="0"/>
          <w:divBdr>
            <w:top w:val="none" w:sz="0" w:space="0" w:color="auto"/>
            <w:left w:val="none" w:sz="0" w:space="0" w:color="auto"/>
            <w:bottom w:val="none" w:sz="0" w:space="0" w:color="auto"/>
            <w:right w:val="none" w:sz="0" w:space="0" w:color="auto"/>
          </w:divBdr>
        </w:div>
      </w:divsChild>
    </w:div>
    <w:div w:id="569970508">
      <w:bodyDiv w:val="1"/>
      <w:marLeft w:val="0"/>
      <w:marRight w:val="0"/>
      <w:marTop w:val="0"/>
      <w:marBottom w:val="0"/>
      <w:divBdr>
        <w:top w:val="none" w:sz="0" w:space="0" w:color="auto"/>
        <w:left w:val="none" w:sz="0" w:space="0" w:color="auto"/>
        <w:bottom w:val="none" w:sz="0" w:space="0" w:color="auto"/>
        <w:right w:val="none" w:sz="0" w:space="0" w:color="auto"/>
      </w:divBdr>
    </w:div>
    <w:div w:id="621302792">
      <w:bodyDiv w:val="1"/>
      <w:marLeft w:val="0"/>
      <w:marRight w:val="0"/>
      <w:marTop w:val="0"/>
      <w:marBottom w:val="0"/>
      <w:divBdr>
        <w:top w:val="none" w:sz="0" w:space="0" w:color="auto"/>
        <w:left w:val="none" w:sz="0" w:space="0" w:color="auto"/>
        <w:bottom w:val="none" w:sz="0" w:space="0" w:color="auto"/>
        <w:right w:val="none" w:sz="0" w:space="0" w:color="auto"/>
      </w:divBdr>
      <w:divsChild>
        <w:div w:id="1242790286">
          <w:marLeft w:val="0"/>
          <w:marRight w:val="0"/>
          <w:marTop w:val="0"/>
          <w:marBottom w:val="240"/>
          <w:divBdr>
            <w:top w:val="none" w:sz="0" w:space="0" w:color="auto"/>
            <w:left w:val="none" w:sz="0" w:space="0" w:color="auto"/>
            <w:bottom w:val="none" w:sz="0" w:space="0" w:color="auto"/>
            <w:right w:val="none" w:sz="0" w:space="0" w:color="auto"/>
          </w:divBdr>
        </w:div>
        <w:div w:id="1438985173">
          <w:marLeft w:val="0"/>
          <w:marRight w:val="0"/>
          <w:marTop w:val="0"/>
          <w:marBottom w:val="240"/>
          <w:divBdr>
            <w:top w:val="none" w:sz="0" w:space="0" w:color="auto"/>
            <w:left w:val="none" w:sz="0" w:space="0" w:color="auto"/>
            <w:bottom w:val="none" w:sz="0" w:space="0" w:color="auto"/>
            <w:right w:val="none" w:sz="0" w:space="0" w:color="auto"/>
          </w:divBdr>
        </w:div>
      </w:divsChild>
    </w:div>
    <w:div w:id="626665194">
      <w:bodyDiv w:val="1"/>
      <w:marLeft w:val="0"/>
      <w:marRight w:val="0"/>
      <w:marTop w:val="0"/>
      <w:marBottom w:val="0"/>
      <w:divBdr>
        <w:top w:val="none" w:sz="0" w:space="0" w:color="auto"/>
        <w:left w:val="none" w:sz="0" w:space="0" w:color="auto"/>
        <w:bottom w:val="none" w:sz="0" w:space="0" w:color="auto"/>
        <w:right w:val="none" w:sz="0" w:space="0" w:color="auto"/>
      </w:divBdr>
    </w:div>
    <w:div w:id="670984231">
      <w:bodyDiv w:val="1"/>
      <w:marLeft w:val="0"/>
      <w:marRight w:val="0"/>
      <w:marTop w:val="0"/>
      <w:marBottom w:val="0"/>
      <w:divBdr>
        <w:top w:val="none" w:sz="0" w:space="0" w:color="auto"/>
        <w:left w:val="none" w:sz="0" w:space="0" w:color="auto"/>
        <w:bottom w:val="none" w:sz="0" w:space="0" w:color="auto"/>
        <w:right w:val="none" w:sz="0" w:space="0" w:color="auto"/>
      </w:divBdr>
      <w:divsChild>
        <w:div w:id="531725676">
          <w:marLeft w:val="0"/>
          <w:marRight w:val="0"/>
          <w:marTop w:val="0"/>
          <w:marBottom w:val="300"/>
          <w:divBdr>
            <w:top w:val="none" w:sz="0" w:space="0" w:color="auto"/>
            <w:left w:val="none" w:sz="0" w:space="0" w:color="auto"/>
            <w:bottom w:val="none" w:sz="0" w:space="0" w:color="auto"/>
            <w:right w:val="none" w:sz="0" w:space="0" w:color="auto"/>
          </w:divBdr>
          <w:divsChild>
            <w:div w:id="125314331">
              <w:marLeft w:val="0"/>
              <w:marRight w:val="0"/>
              <w:marTop w:val="0"/>
              <w:marBottom w:val="0"/>
              <w:divBdr>
                <w:top w:val="none" w:sz="0" w:space="0" w:color="auto"/>
                <w:left w:val="none" w:sz="0" w:space="0" w:color="auto"/>
                <w:bottom w:val="none" w:sz="0" w:space="0" w:color="auto"/>
                <w:right w:val="none" w:sz="0" w:space="0" w:color="auto"/>
              </w:divBdr>
            </w:div>
          </w:divsChild>
        </w:div>
        <w:div w:id="1255675052">
          <w:marLeft w:val="0"/>
          <w:marRight w:val="0"/>
          <w:marTop w:val="0"/>
          <w:marBottom w:val="0"/>
          <w:divBdr>
            <w:top w:val="none" w:sz="0" w:space="0" w:color="auto"/>
            <w:left w:val="none" w:sz="0" w:space="0" w:color="auto"/>
            <w:bottom w:val="none" w:sz="0" w:space="0" w:color="auto"/>
            <w:right w:val="none" w:sz="0" w:space="0" w:color="auto"/>
          </w:divBdr>
        </w:div>
      </w:divsChild>
    </w:div>
    <w:div w:id="686449812">
      <w:bodyDiv w:val="1"/>
      <w:marLeft w:val="0"/>
      <w:marRight w:val="0"/>
      <w:marTop w:val="0"/>
      <w:marBottom w:val="0"/>
      <w:divBdr>
        <w:top w:val="none" w:sz="0" w:space="0" w:color="auto"/>
        <w:left w:val="none" w:sz="0" w:space="0" w:color="auto"/>
        <w:bottom w:val="none" w:sz="0" w:space="0" w:color="auto"/>
        <w:right w:val="none" w:sz="0" w:space="0" w:color="auto"/>
      </w:divBdr>
    </w:div>
    <w:div w:id="714085341">
      <w:bodyDiv w:val="1"/>
      <w:marLeft w:val="0"/>
      <w:marRight w:val="0"/>
      <w:marTop w:val="0"/>
      <w:marBottom w:val="0"/>
      <w:divBdr>
        <w:top w:val="none" w:sz="0" w:space="0" w:color="auto"/>
        <w:left w:val="none" w:sz="0" w:space="0" w:color="auto"/>
        <w:bottom w:val="none" w:sz="0" w:space="0" w:color="auto"/>
        <w:right w:val="none" w:sz="0" w:space="0" w:color="auto"/>
      </w:divBdr>
    </w:div>
    <w:div w:id="773743866">
      <w:bodyDiv w:val="1"/>
      <w:marLeft w:val="0"/>
      <w:marRight w:val="0"/>
      <w:marTop w:val="0"/>
      <w:marBottom w:val="0"/>
      <w:divBdr>
        <w:top w:val="none" w:sz="0" w:space="0" w:color="auto"/>
        <w:left w:val="none" w:sz="0" w:space="0" w:color="auto"/>
        <w:bottom w:val="none" w:sz="0" w:space="0" w:color="auto"/>
        <w:right w:val="none" w:sz="0" w:space="0" w:color="auto"/>
      </w:divBdr>
    </w:div>
    <w:div w:id="829442391">
      <w:bodyDiv w:val="1"/>
      <w:marLeft w:val="0"/>
      <w:marRight w:val="0"/>
      <w:marTop w:val="0"/>
      <w:marBottom w:val="0"/>
      <w:divBdr>
        <w:top w:val="none" w:sz="0" w:space="0" w:color="auto"/>
        <w:left w:val="none" w:sz="0" w:space="0" w:color="auto"/>
        <w:bottom w:val="none" w:sz="0" w:space="0" w:color="auto"/>
        <w:right w:val="none" w:sz="0" w:space="0" w:color="auto"/>
      </w:divBdr>
    </w:div>
    <w:div w:id="855533294">
      <w:bodyDiv w:val="1"/>
      <w:marLeft w:val="0"/>
      <w:marRight w:val="0"/>
      <w:marTop w:val="0"/>
      <w:marBottom w:val="0"/>
      <w:divBdr>
        <w:top w:val="none" w:sz="0" w:space="0" w:color="auto"/>
        <w:left w:val="none" w:sz="0" w:space="0" w:color="auto"/>
        <w:bottom w:val="none" w:sz="0" w:space="0" w:color="auto"/>
        <w:right w:val="none" w:sz="0" w:space="0" w:color="auto"/>
      </w:divBdr>
    </w:div>
    <w:div w:id="885415123">
      <w:bodyDiv w:val="1"/>
      <w:marLeft w:val="0"/>
      <w:marRight w:val="0"/>
      <w:marTop w:val="0"/>
      <w:marBottom w:val="0"/>
      <w:divBdr>
        <w:top w:val="none" w:sz="0" w:space="0" w:color="auto"/>
        <w:left w:val="none" w:sz="0" w:space="0" w:color="auto"/>
        <w:bottom w:val="none" w:sz="0" w:space="0" w:color="auto"/>
        <w:right w:val="none" w:sz="0" w:space="0" w:color="auto"/>
      </w:divBdr>
    </w:div>
    <w:div w:id="906457403">
      <w:bodyDiv w:val="1"/>
      <w:marLeft w:val="0"/>
      <w:marRight w:val="0"/>
      <w:marTop w:val="0"/>
      <w:marBottom w:val="0"/>
      <w:divBdr>
        <w:top w:val="none" w:sz="0" w:space="0" w:color="auto"/>
        <w:left w:val="none" w:sz="0" w:space="0" w:color="auto"/>
        <w:bottom w:val="none" w:sz="0" w:space="0" w:color="auto"/>
        <w:right w:val="none" w:sz="0" w:space="0" w:color="auto"/>
      </w:divBdr>
      <w:divsChild>
        <w:div w:id="1288122814">
          <w:marLeft w:val="0"/>
          <w:marRight w:val="0"/>
          <w:marTop w:val="0"/>
          <w:marBottom w:val="240"/>
          <w:divBdr>
            <w:top w:val="none" w:sz="0" w:space="0" w:color="auto"/>
            <w:left w:val="none" w:sz="0" w:space="0" w:color="auto"/>
            <w:bottom w:val="none" w:sz="0" w:space="0" w:color="auto"/>
            <w:right w:val="none" w:sz="0" w:space="0" w:color="auto"/>
          </w:divBdr>
        </w:div>
        <w:div w:id="1536233364">
          <w:marLeft w:val="0"/>
          <w:marRight w:val="0"/>
          <w:marTop w:val="0"/>
          <w:marBottom w:val="240"/>
          <w:divBdr>
            <w:top w:val="none" w:sz="0" w:space="0" w:color="auto"/>
            <w:left w:val="none" w:sz="0" w:space="0" w:color="auto"/>
            <w:bottom w:val="none" w:sz="0" w:space="0" w:color="auto"/>
            <w:right w:val="none" w:sz="0" w:space="0" w:color="auto"/>
          </w:divBdr>
        </w:div>
        <w:div w:id="658191688">
          <w:marLeft w:val="0"/>
          <w:marRight w:val="0"/>
          <w:marTop w:val="0"/>
          <w:marBottom w:val="240"/>
          <w:divBdr>
            <w:top w:val="none" w:sz="0" w:space="0" w:color="auto"/>
            <w:left w:val="none" w:sz="0" w:space="0" w:color="auto"/>
            <w:bottom w:val="none" w:sz="0" w:space="0" w:color="auto"/>
            <w:right w:val="none" w:sz="0" w:space="0" w:color="auto"/>
          </w:divBdr>
        </w:div>
      </w:divsChild>
    </w:div>
    <w:div w:id="931006846">
      <w:bodyDiv w:val="1"/>
      <w:marLeft w:val="0"/>
      <w:marRight w:val="0"/>
      <w:marTop w:val="0"/>
      <w:marBottom w:val="0"/>
      <w:divBdr>
        <w:top w:val="none" w:sz="0" w:space="0" w:color="auto"/>
        <w:left w:val="none" w:sz="0" w:space="0" w:color="auto"/>
        <w:bottom w:val="none" w:sz="0" w:space="0" w:color="auto"/>
        <w:right w:val="none" w:sz="0" w:space="0" w:color="auto"/>
      </w:divBdr>
    </w:div>
    <w:div w:id="967079612">
      <w:bodyDiv w:val="1"/>
      <w:marLeft w:val="0"/>
      <w:marRight w:val="0"/>
      <w:marTop w:val="0"/>
      <w:marBottom w:val="0"/>
      <w:divBdr>
        <w:top w:val="none" w:sz="0" w:space="0" w:color="auto"/>
        <w:left w:val="none" w:sz="0" w:space="0" w:color="auto"/>
        <w:bottom w:val="none" w:sz="0" w:space="0" w:color="auto"/>
        <w:right w:val="none" w:sz="0" w:space="0" w:color="auto"/>
      </w:divBdr>
    </w:div>
    <w:div w:id="986738565">
      <w:bodyDiv w:val="1"/>
      <w:marLeft w:val="0"/>
      <w:marRight w:val="0"/>
      <w:marTop w:val="0"/>
      <w:marBottom w:val="0"/>
      <w:divBdr>
        <w:top w:val="none" w:sz="0" w:space="0" w:color="auto"/>
        <w:left w:val="none" w:sz="0" w:space="0" w:color="auto"/>
        <w:bottom w:val="none" w:sz="0" w:space="0" w:color="auto"/>
        <w:right w:val="none" w:sz="0" w:space="0" w:color="auto"/>
      </w:divBdr>
    </w:div>
    <w:div w:id="1026562078">
      <w:bodyDiv w:val="1"/>
      <w:marLeft w:val="0"/>
      <w:marRight w:val="0"/>
      <w:marTop w:val="0"/>
      <w:marBottom w:val="0"/>
      <w:divBdr>
        <w:top w:val="none" w:sz="0" w:space="0" w:color="auto"/>
        <w:left w:val="none" w:sz="0" w:space="0" w:color="auto"/>
        <w:bottom w:val="none" w:sz="0" w:space="0" w:color="auto"/>
        <w:right w:val="none" w:sz="0" w:space="0" w:color="auto"/>
      </w:divBdr>
      <w:divsChild>
        <w:div w:id="1921213115">
          <w:marLeft w:val="0"/>
          <w:marRight w:val="0"/>
          <w:marTop w:val="0"/>
          <w:marBottom w:val="0"/>
          <w:divBdr>
            <w:top w:val="none" w:sz="0" w:space="0" w:color="auto"/>
            <w:left w:val="none" w:sz="0" w:space="0" w:color="auto"/>
            <w:bottom w:val="none" w:sz="0" w:space="0" w:color="auto"/>
            <w:right w:val="none" w:sz="0" w:space="0" w:color="auto"/>
          </w:divBdr>
          <w:divsChild>
            <w:div w:id="723918326">
              <w:marLeft w:val="0"/>
              <w:marRight w:val="0"/>
              <w:marTop w:val="0"/>
              <w:marBottom w:val="0"/>
              <w:divBdr>
                <w:top w:val="none" w:sz="0" w:space="0" w:color="auto"/>
                <w:left w:val="none" w:sz="0" w:space="0" w:color="auto"/>
                <w:bottom w:val="none" w:sz="0" w:space="0" w:color="auto"/>
                <w:right w:val="none" w:sz="0" w:space="0" w:color="auto"/>
              </w:divBdr>
              <w:divsChild>
                <w:div w:id="13652719">
                  <w:marLeft w:val="0"/>
                  <w:marRight w:val="0"/>
                  <w:marTop w:val="0"/>
                  <w:marBottom w:val="0"/>
                  <w:divBdr>
                    <w:top w:val="none" w:sz="0" w:space="0" w:color="auto"/>
                    <w:left w:val="none" w:sz="0" w:space="0" w:color="auto"/>
                    <w:bottom w:val="none" w:sz="0" w:space="0" w:color="auto"/>
                    <w:right w:val="none" w:sz="0" w:space="0" w:color="auto"/>
                  </w:divBdr>
                  <w:divsChild>
                    <w:div w:id="11470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26732">
      <w:bodyDiv w:val="1"/>
      <w:marLeft w:val="0"/>
      <w:marRight w:val="0"/>
      <w:marTop w:val="0"/>
      <w:marBottom w:val="0"/>
      <w:divBdr>
        <w:top w:val="none" w:sz="0" w:space="0" w:color="auto"/>
        <w:left w:val="none" w:sz="0" w:space="0" w:color="auto"/>
        <w:bottom w:val="none" w:sz="0" w:space="0" w:color="auto"/>
        <w:right w:val="none" w:sz="0" w:space="0" w:color="auto"/>
      </w:divBdr>
    </w:div>
    <w:div w:id="1151024407">
      <w:bodyDiv w:val="1"/>
      <w:marLeft w:val="0"/>
      <w:marRight w:val="0"/>
      <w:marTop w:val="0"/>
      <w:marBottom w:val="0"/>
      <w:divBdr>
        <w:top w:val="none" w:sz="0" w:space="0" w:color="auto"/>
        <w:left w:val="none" w:sz="0" w:space="0" w:color="auto"/>
        <w:bottom w:val="none" w:sz="0" w:space="0" w:color="auto"/>
        <w:right w:val="none" w:sz="0" w:space="0" w:color="auto"/>
      </w:divBdr>
    </w:div>
    <w:div w:id="1235626687">
      <w:bodyDiv w:val="1"/>
      <w:marLeft w:val="0"/>
      <w:marRight w:val="0"/>
      <w:marTop w:val="0"/>
      <w:marBottom w:val="0"/>
      <w:divBdr>
        <w:top w:val="none" w:sz="0" w:space="0" w:color="auto"/>
        <w:left w:val="none" w:sz="0" w:space="0" w:color="auto"/>
        <w:bottom w:val="none" w:sz="0" w:space="0" w:color="auto"/>
        <w:right w:val="none" w:sz="0" w:space="0" w:color="auto"/>
      </w:divBdr>
      <w:divsChild>
        <w:div w:id="1693530936">
          <w:marLeft w:val="0"/>
          <w:marRight w:val="0"/>
          <w:marTop w:val="0"/>
          <w:marBottom w:val="240"/>
          <w:divBdr>
            <w:top w:val="none" w:sz="0" w:space="0" w:color="auto"/>
            <w:left w:val="none" w:sz="0" w:space="0" w:color="auto"/>
            <w:bottom w:val="none" w:sz="0" w:space="0" w:color="auto"/>
            <w:right w:val="none" w:sz="0" w:space="0" w:color="auto"/>
          </w:divBdr>
        </w:div>
        <w:div w:id="1669870748">
          <w:marLeft w:val="0"/>
          <w:marRight w:val="0"/>
          <w:marTop w:val="0"/>
          <w:marBottom w:val="240"/>
          <w:divBdr>
            <w:top w:val="none" w:sz="0" w:space="0" w:color="auto"/>
            <w:left w:val="none" w:sz="0" w:space="0" w:color="auto"/>
            <w:bottom w:val="none" w:sz="0" w:space="0" w:color="auto"/>
            <w:right w:val="none" w:sz="0" w:space="0" w:color="auto"/>
          </w:divBdr>
        </w:div>
      </w:divsChild>
    </w:div>
    <w:div w:id="1272518845">
      <w:bodyDiv w:val="1"/>
      <w:marLeft w:val="0"/>
      <w:marRight w:val="0"/>
      <w:marTop w:val="0"/>
      <w:marBottom w:val="0"/>
      <w:divBdr>
        <w:top w:val="none" w:sz="0" w:space="0" w:color="auto"/>
        <w:left w:val="none" w:sz="0" w:space="0" w:color="auto"/>
        <w:bottom w:val="none" w:sz="0" w:space="0" w:color="auto"/>
        <w:right w:val="none" w:sz="0" w:space="0" w:color="auto"/>
      </w:divBdr>
    </w:div>
    <w:div w:id="1314410375">
      <w:bodyDiv w:val="1"/>
      <w:marLeft w:val="0"/>
      <w:marRight w:val="0"/>
      <w:marTop w:val="0"/>
      <w:marBottom w:val="0"/>
      <w:divBdr>
        <w:top w:val="none" w:sz="0" w:space="0" w:color="auto"/>
        <w:left w:val="none" w:sz="0" w:space="0" w:color="auto"/>
        <w:bottom w:val="none" w:sz="0" w:space="0" w:color="auto"/>
        <w:right w:val="none" w:sz="0" w:space="0" w:color="auto"/>
      </w:divBdr>
    </w:div>
    <w:div w:id="1334264821">
      <w:bodyDiv w:val="1"/>
      <w:marLeft w:val="0"/>
      <w:marRight w:val="0"/>
      <w:marTop w:val="0"/>
      <w:marBottom w:val="0"/>
      <w:divBdr>
        <w:top w:val="none" w:sz="0" w:space="0" w:color="auto"/>
        <w:left w:val="none" w:sz="0" w:space="0" w:color="auto"/>
        <w:bottom w:val="none" w:sz="0" w:space="0" w:color="auto"/>
        <w:right w:val="none" w:sz="0" w:space="0" w:color="auto"/>
      </w:divBdr>
    </w:div>
    <w:div w:id="1394625443">
      <w:bodyDiv w:val="1"/>
      <w:marLeft w:val="0"/>
      <w:marRight w:val="0"/>
      <w:marTop w:val="0"/>
      <w:marBottom w:val="0"/>
      <w:divBdr>
        <w:top w:val="none" w:sz="0" w:space="0" w:color="auto"/>
        <w:left w:val="none" w:sz="0" w:space="0" w:color="auto"/>
        <w:bottom w:val="none" w:sz="0" w:space="0" w:color="auto"/>
        <w:right w:val="none" w:sz="0" w:space="0" w:color="auto"/>
      </w:divBdr>
    </w:div>
    <w:div w:id="1398355330">
      <w:bodyDiv w:val="1"/>
      <w:marLeft w:val="0"/>
      <w:marRight w:val="0"/>
      <w:marTop w:val="0"/>
      <w:marBottom w:val="0"/>
      <w:divBdr>
        <w:top w:val="none" w:sz="0" w:space="0" w:color="auto"/>
        <w:left w:val="none" w:sz="0" w:space="0" w:color="auto"/>
        <w:bottom w:val="none" w:sz="0" w:space="0" w:color="auto"/>
        <w:right w:val="none" w:sz="0" w:space="0" w:color="auto"/>
      </w:divBdr>
    </w:div>
    <w:div w:id="1417631762">
      <w:bodyDiv w:val="1"/>
      <w:marLeft w:val="0"/>
      <w:marRight w:val="0"/>
      <w:marTop w:val="0"/>
      <w:marBottom w:val="0"/>
      <w:divBdr>
        <w:top w:val="none" w:sz="0" w:space="0" w:color="auto"/>
        <w:left w:val="none" w:sz="0" w:space="0" w:color="auto"/>
        <w:bottom w:val="none" w:sz="0" w:space="0" w:color="auto"/>
        <w:right w:val="none" w:sz="0" w:space="0" w:color="auto"/>
      </w:divBdr>
    </w:div>
    <w:div w:id="1495414000">
      <w:bodyDiv w:val="1"/>
      <w:marLeft w:val="0"/>
      <w:marRight w:val="0"/>
      <w:marTop w:val="0"/>
      <w:marBottom w:val="0"/>
      <w:divBdr>
        <w:top w:val="none" w:sz="0" w:space="0" w:color="auto"/>
        <w:left w:val="none" w:sz="0" w:space="0" w:color="auto"/>
        <w:bottom w:val="none" w:sz="0" w:space="0" w:color="auto"/>
        <w:right w:val="none" w:sz="0" w:space="0" w:color="auto"/>
      </w:divBdr>
    </w:div>
    <w:div w:id="1593976336">
      <w:bodyDiv w:val="1"/>
      <w:marLeft w:val="0"/>
      <w:marRight w:val="0"/>
      <w:marTop w:val="0"/>
      <w:marBottom w:val="0"/>
      <w:divBdr>
        <w:top w:val="none" w:sz="0" w:space="0" w:color="auto"/>
        <w:left w:val="none" w:sz="0" w:space="0" w:color="auto"/>
        <w:bottom w:val="none" w:sz="0" w:space="0" w:color="auto"/>
        <w:right w:val="none" w:sz="0" w:space="0" w:color="auto"/>
      </w:divBdr>
    </w:div>
    <w:div w:id="1604612920">
      <w:bodyDiv w:val="1"/>
      <w:marLeft w:val="0"/>
      <w:marRight w:val="0"/>
      <w:marTop w:val="0"/>
      <w:marBottom w:val="0"/>
      <w:divBdr>
        <w:top w:val="none" w:sz="0" w:space="0" w:color="auto"/>
        <w:left w:val="none" w:sz="0" w:space="0" w:color="auto"/>
        <w:bottom w:val="none" w:sz="0" w:space="0" w:color="auto"/>
        <w:right w:val="none" w:sz="0" w:space="0" w:color="auto"/>
      </w:divBdr>
    </w:div>
    <w:div w:id="1614287969">
      <w:bodyDiv w:val="1"/>
      <w:marLeft w:val="0"/>
      <w:marRight w:val="0"/>
      <w:marTop w:val="0"/>
      <w:marBottom w:val="0"/>
      <w:divBdr>
        <w:top w:val="none" w:sz="0" w:space="0" w:color="auto"/>
        <w:left w:val="none" w:sz="0" w:space="0" w:color="auto"/>
        <w:bottom w:val="none" w:sz="0" w:space="0" w:color="auto"/>
        <w:right w:val="none" w:sz="0" w:space="0" w:color="auto"/>
      </w:divBdr>
      <w:divsChild>
        <w:div w:id="698895314">
          <w:marLeft w:val="0"/>
          <w:marRight w:val="0"/>
          <w:marTop w:val="0"/>
          <w:marBottom w:val="0"/>
          <w:divBdr>
            <w:top w:val="none" w:sz="0" w:space="0" w:color="auto"/>
            <w:left w:val="none" w:sz="0" w:space="0" w:color="auto"/>
            <w:bottom w:val="none" w:sz="0" w:space="0" w:color="auto"/>
            <w:right w:val="none" w:sz="0" w:space="0" w:color="auto"/>
          </w:divBdr>
          <w:divsChild>
            <w:div w:id="1337225755">
              <w:marLeft w:val="0"/>
              <w:marRight w:val="0"/>
              <w:marTop w:val="0"/>
              <w:marBottom w:val="0"/>
              <w:divBdr>
                <w:top w:val="none" w:sz="0" w:space="0" w:color="auto"/>
                <w:left w:val="none" w:sz="0" w:space="0" w:color="auto"/>
                <w:bottom w:val="none" w:sz="0" w:space="0" w:color="auto"/>
                <w:right w:val="none" w:sz="0" w:space="0" w:color="auto"/>
              </w:divBdr>
              <w:divsChild>
                <w:div w:id="1814058853">
                  <w:marLeft w:val="0"/>
                  <w:marRight w:val="0"/>
                  <w:marTop w:val="0"/>
                  <w:marBottom w:val="0"/>
                  <w:divBdr>
                    <w:top w:val="none" w:sz="0" w:space="0" w:color="auto"/>
                    <w:left w:val="none" w:sz="0" w:space="0" w:color="auto"/>
                    <w:bottom w:val="none" w:sz="0" w:space="0" w:color="auto"/>
                    <w:right w:val="none" w:sz="0" w:space="0" w:color="auto"/>
                  </w:divBdr>
                  <w:divsChild>
                    <w:div w:id="144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5519">
      <w:bodyDiv w:val="1"/>
      <w:marLeft w:val="0"/>
      <w:marRight w:val="0"/>
      <w:marTop w:val="0"/>
      <w:marBottom w:val="0"/>
      <w:divBdr>
        <w:top w:val="none" w:sz="0" w:space="0" w:color="auto"/>
        <w:left w:val="none" w:sz="0" w:space="0" w:color="auto"/>
        <w:bottom w:val="none" w:sz="0" w:space="0" w:color="auto"/>
        <w:right w:val="none" w:sz="0" w:space="0" w:color="auto"/>
      </w:divBdr>
      <w:divsChild>
        <w:div w:id="1508015352">
          <w:marLeft w:val="0"/>
          <w:marRight w:val="0"/>
          <w:marTop w:val="0"/>
          <w:marBottom w:val="0"/>
          <w:divBdr>
            <w:top w:val="none" w:sz="0" w:space="0" w:color="auto"/>
            <w:left w:val="none" w:sz="0" w:space="0" w:color="auto"/>
            <w:bottom w:val="none" w:sz="0" w:space="0" w:color="auto"/>
            <w:right w:val="none" w:sz="0" w:space="0" w:color="auto"/>
          </w:divBdr>
          <w:divsChild>
            <w:div w:id="1265650869">
              <w:marLeft w:val="0"/>
              <w:marRight w:val="0"/>
              <w:marTop w:val="0"/>
              <w:marBottom w:val="0"/>
              <w:divBdr>
                <w:top w:val="none" w:sz="0" w:space="0" w:color="auto"/>
                <w:left w:val="none" w:sz="0" w:space="0" w:color="auto"/>
                <w:bottom w:val="none" w:sz="0" w:space="0" w:color="auto"/>
                <w:right w:val="none" w:sz="0" w:space="0" w:color="auto"/>
              </w:divBdr>
              <w:divsChild>
                <w:div w:id="1687093977">
                  <w:marLeft w:val="0"/>
                  <w:marRight w:val="0"/>
                  <w:marTop w:val="0"/>
                  <w:marBottom w:val="0"/>
                  <w:divBdr>
                    <w:top w:val="none" w:sz="0" w:space="0" w:color="auto"/>
                    <w:left w:val="none" w:sz="0" w:space="0" w:color="auto"/>
                    <w:bottom w:val="none" w:sz="0" w:space="0" w:color="auto"/>
                    <w:right w:val="none" w:sz="0" w:space="0" w:color="auto"/>
                  </w:divBdr>
                  <w:divsChild>
                    <w:div w:id="401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7432">
      <w:bodyDiv w:val="1"/>
      <w:marLeft w:val="0"/>
      <w:marRight w:val="0"/>
      <w:marTop w:val="0"/>
      <w:marBottom w:val="0"/>
      <w:divBdr>
        <w:top w:val="none" w:sz="0" w:space="0" w:color="auto"/>
        <w:left w:val="none" w:sz="0" w:space="0" w:color="auto"/>
        <w:bottom w:val="none" w:sz="0" w:space="0" w:color="auto"/>
        <w:right w:val="none" w:sz="0" w:space="0" w:color="auto"/>
      </w:divBdr>
    </w:div>
    <w:div w:id="1725639979">
      <w:bodyDiv w:val="1"/>
      <w:marLeft w:val="0"/>
      <w:marRight w:val="0"/>
      <w:marTop w:val="0"/>
      <w:marBottom w:val="0"/>
      <w:divBdr>
        <w:top w:val="none" w:sz="0" w:space="0" w:color="auto"/>
        <w:left w:val="none" w:sz="0" w:space="0" w:color="auto"/>
        <w:bottom w:val="none" w:sz="0" w:space="0" w:color="auto"/>
        <w:right w:val="none" w:sz="0" w:space="0" w:color="auto"/>
      </w:divBdr>
    </w:div>
    <w:div w:id="1781292432">
      <w:bodyDiv w:val="1"/>
      <w:marLeft w:val="0"/>
      <w:marRight w:val="0"/>
      <w:marTop w:val="0"/>
      <w:marBottom w:val="0"/>
      <w:divBdr>
        <w:top w:val="none" w:sz="0" w:space="0" w:color="auto"/>
        <w:left w:val="none" w:sz="0" w:space="0" w:color="auto"/>
        <w:bottom w:val="none" w:sz="0" w:space="0" w:color="auto"/>
        <w:right w:val="none" w:sz="0" w:space="0" w:color="auto"/>
      </w:divBdr>
    </w:div>
    <w:div w:id="1813209147">
      <w:bodyDiv w:val="1"/>
      <w:marLeft w:val="0"/>
      <w:marRight w:val="0"/>
      <w:marTop w:val="0"/>
      <w:marBottom w:val="0"/>
      <w:divBdr>
        <w:top w:val="none" w:sz="0" w:space="0" w:color="auto"/>
        <w:left w:val="none" w:sz="0" w:space="0" w:color="auto"/>
        <w:bottom w:val="none" w:sz="0" w:space="0" w:color="auto"/>
        <w:right w:val="none" w:sz="0" w:space="0" w:color="auto"/>
      </w:divBdr>
    </w:div>
    <w:div w:id="1834877388">
      <w:bodyDiv w:val="1"/>
      <w:marLeft w:val="0"/>
      <w:marRight w:val="0"/>
      <w:marTop w:val="0"/>
      <w:marBottom w:val="0"/>
      <w:divBdr>
        <w:top w:val="none" w:sz="0" w:space="0" w:color="auto"/>
        <w:left w:val="none" w:sz="0" w:space="0" w:color="auto"/>
        <w:bottom w:val="none" w:sz="0" w:space="0" w:color="auto"/>
        <w:right w:val="none" w:sz="0" w:space="0" w:color="auto"/>
      </w:divBdr>
    </w:div>
    <w:div w:id="2034721082">
      <w:bodyDiv w:val="1"/>
      <w:marLeft w:val="0"/>
      <w:marRight w:val="0"/>
      <w:marTop w:val="0"/>
      <w:marBottom w:val="0"/>
      <w:divBdr>
        <w:top w:val="none" w:sz="0" w:space="0" w:color="auto"/>
        <w:left w:val="none" w:sz="0" w:space="0" w:color="auto"/>
        <w:bottom w:val="none" w:sz="0" w:space="0" w:color="auto"/>
        <w:right w:val="none" w:sz="0" w:space="0" w:color="auto"/>
      </w:divBdr>
    </w:div>
    <w:div w:id="2036539699">
      <w:bodyDiv w:val="1"/>
      <w:marLeft w:val="0"/>
      <w:marRight w:val="0"/>
      <w:marTop w:val="0"/>
      <w:marBottom w:val="0"/>
      <w:divBdr>
        <w:top w:val="none" w:sz="0" w:space="0" w:color="auto"/>
        <w:left w:val="none" w:sz="0" w:space="0" w:color="auto"/>
        <w:bottom w:val="none" w:sz="0" w:space="0" w:color="auto"/>
        <w:right w:val="none" w:sz="0" w:space="0" w:color="auto"/>
      </w:divBdr>
    </w:div>
    <w:div w:id="2077513694">
      <w:bodyDiv w:val="1"/>
      <w:marLeft w:val="0"/>
      <w:marRight w:val="0"/>
      <w:marTop w:val="0"/>
      <w:marBottom w:val="0"/>
      <w:divBdr>
        <w:top w:val="none" w:sz="0" w:space="0" w:color="auto"/>
        <w:left w:val="none" w:sz="0" w:space="0" w:color="auto"/>
        <w:bottom w:val="none" w:sz="0" w:space="0" w:color="auto"/>
        <w:right w:val="none" w:sz="0" w:space="0" w:color="auto"/>
      </w:divBdr>
    </w:div>
    <w:div w:id="2082482438">
      <w:bodyDiv w:val="1"/>
      <w:marLeft w:val="0"/>
      <w:marRight w:val="0"/>
      <w:marTop w:val="0"/>
      <w:marBottom w:val="0"/>
      <w:divBdr>
        <w:top w:val="none" w:sz="0" w:space="0" w:color="auto"/>
        <w:left w:val="none" w:sz="0" w:space="0" w:color="auto"/>
        <w:bottom w:val="none" w:sz="0" w:space="0" w:color="auto"/>
        <w:right w:val="none" w:sz="0" w:space="0" w:color="auto"/>
      </w:divBdr>
    </w:div>
    <w:div w:id="2083940564">
      <w:bodyDiv w:val="1"/>
      <w:marLeft w:val="0"/>
      <w:marRight w:val="0"/>
      <w:marTop w:val="0"/>
      <w:marBottom w:val="0"/>
      <w:divBdr>
        <w:top w:val="none" w:sz="0" w:space="0" w:color="auto"/>
        <w:left w:val="none" w:sz="0" w:space="0" w:color="auto"/>
        <w:bottom w:val="none" w:sz="0" w:space="0" w:color="auto"/>
        <w:right w:val="none" w:sz="0" w:space="0" w:color="auto"/>
      </w:divBdr>
    </w:div>
    <w:div w:id="2112118622">
      <w:bodyDiv w:val="1"/>
      <w:marLeft w:val="0"/>
      <w:marRight w:val="0"/>
      <w:marTop w:val="0"/>
      <w:marBottom w:val="0"/>
      <w:divBdr>
        <w:top w:val="none" w:sz="0" w:space="0" w:color="auto"/>
        <w:left w:val="none" w:sz="0" w:space="0" w:color="auto"/>
        <w:bottom w:val="none" w:sz="0" w:space="0" w:color="auto"/>
        <w:right w:val="none" w:sz="0" w:space="0" w:color="auto"/>
      </w:divBdr>
    </w:div>
    <w:div w:id="2114591971">
      <w:bodyDiv w:val="1"/>
      <w:marLeft w:val="0"/>
      <w:marRight w:val="0"/>
      <w:marTop w:val="0"/>
      <w:marBottom w:val="0"/>
      <w:divBdr>
        <w:top w:val="none" w:sz="0" w:space="0" w:color="auto"/>
        <w:left w:val="none" w:sz="0" w:space="0" w:color="auto"/>
        <w:bottom w:val="none" w:sz="0" w:space="0" w:color="auto"/>
        <w:right w:val="none" w:sz="0" w:space="0" w:color="auto"/>
      </w:divBdr>
    </w:div>
    <w:div w:id="2123838096">
      <w:bodyDiv w:val="1"/>
      <w:marLeft w:val="0"/>
      <w:marRight w:val="0"/>
      <w:marTop w:val="0"/>
      <w:marBottom w:val="0"/>
      <w:divBdr>
        <w:top w:val="none" w:sz="0" w:space="0" w:color="auto"/>
        <w:left w:val="none" w:sz="0" w:space="0" w:color="auto"/>
        <w:bottom w:val="none" w:sz="0" w:space="0" w:color="auto"/>
        <w:right w:val="none" w:sz="0" w:space="0" w:color="auto"/>
      </w:divBdr>
    </w:div>
    <w:div w:id="2146004658">
      <w:bodyDiv w:val="1"/>
      <w:marLeft w:val="0"/>
      <w:marRight w:val="0"/>
      <w:marTop w:val="0"/>
      <w:marBottom w:val="0"/>
      <w:divBdr>
        <w:top w:val="none" w:sz="0" w:space="0" w:color="auto"/>
        <w:left w:val="none" w:sz="0" w:space="0" w:color="auto"/>
        <w:bottom w:val="none" w:sz="0" w:space="0" w:color="auto"/>
        <w:right w:val="none" w:sz="0" w:space="0" w:color="auto"/>
      </w:divBdr>
      <w:divsChild>
        <w:div w:id="1869634883">
          <w:marLeft w:val="0"/>
          <w:marRight w:val="0"/>
          <w:marTop w:val="0"/>
          <w:marBottom w:val="0"/>
          <w:divBdr>
            <w:top w:val="none" w:sz="0" w:space="0" w:color="auto"/>
            <w:left w:val="none" w:sz="0" w:space="0" w:color="auto"/>
            <w:bottom w:val="none" w:sz="0" w:space="0" w:color="auto"/>
            <w:right w:val="none" w:sz="0" w:space="0" w:color="auto"/>
          </w:divBdr>
          <w:divsChild>
            <w:div w:id="42142043">
              <w:marLeft w:val="0"/>
              <w:marRight w:val="0"/>
              <w:marTop w:val="0"/>
              <w:marBottom w:val="0"/>
              <w:divBdr>
                <w:top w:val="none" w:sz="0" w:space="0" w:color="auto"/>
                <w:left w:val="none" w:sz="0" w:space="0" w:color="auto"/>
                <w:bottom w:val="none" w:sz="0" w:space="0" w:color="auto"/>
                <w:right w:val="none" w:sz="0" w:space="0" w:color="auto"/>
              </w:divBdr>
              <w:divsChild>
                <w:div w:id="24986652">
                  <w:marLeft w:val="0"/>
                  <w:marRight w:val="0"/>
                  <w:marTop w:val="0"/>
                  <w:marBottom w:val="0"/>
                  <w:divBdr>
                    <w:top w:val="none" w:sz="0" w:space="0" w:color="auto"/>
                    <w:left w:val="none" w:sz="0" w:space="0" w:color="auto"/>
                    <w:bottom w:val="none" w:sz="0" w:space="0" w:color="auto"/>
                    <w:right w:val="none" w:sz="0" w:space="0" w:color="auto"/>
                  </w:divBdr>
                  <w:divsChild>
                    <w:div w:id="15665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CX4195600678/GRNR?u=ksu&amp;sid=bookmark-GRNR&amp;xid=7a0f64ff" TargetMode="External"/><Relationship Id="rId13" Type="http://schemas.openxmlformats.org/officeDocument/2006/relationships/hyperlink" Target="https://doi.org/10.1016/S2212-5671(15)00849-7"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30147972101135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nk.gale.com/apps/doc/A669968478/GRNR?u=ksu&amp;sid=bookmark-GRNR&amp;xid=600ee65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gale.com/apps/doc/CX8124402401/GRNR?u=ksu&amp;sid=bookmark-GRNR&amp;xid=47c70263" TargetMode="External"/><Relationship Id="rId5" Type="http://schemas.openxmlformats.org/officeDocument/2006/relationships/webSettings" Target="webSettings.xml"/><Relationship Id="rId15" Type="http://schemas.openxmlformats.org/officeDocument/2006/relationships/hyperlink" Target="https://www.un.org/ga/search/view_doc.asp?symbol=A/RES/70/1&amp;Lang=E" TargetMode="External"/><Relationship Id="rId10" Type="http://schemas.openxmlformats.org/officeDocument/2006/relationships/hyperlink" Target="https://link.gale.com/apps/doc/A669968478/GRNR?u=ksu&amp;sid=bookmark-GRNR&amp;xid=600ee65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org/ga/search/view_doc.asp?symbol=A/RES/70/1&amp;Lang=E" TargetMode="External"/><Relationship Id="rId14" Type="http://schemas.openxmlformats.org/officeDocument/2006/relationships/hyperlink" Target="https://www.sciencedirect.com/science/article/pii/S2212567115008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Bla21</b:Tag>
    <b:SourceType>JournalArticle</b:SourceType>
    <b:Guid>{5AB9E08C-0569-5446-840D-7CCAA7F4BD7F}</b:Guid>
    <b:Author>
      <b:Author>
        <b:NameList>
          <b:Person>
            <b:Last>Blackwell</b:Last>
            <b:First>A.</b:First>
            <b:Middle>H</b:Middle>
          </b:Person>
        </b:NameList>
      </b:Author>
    </b:Author>
    <b:Title>Plastic Pollution</b:Title>
    <b:JournalName>Gale Environmental Studies Online Collection</b:JournalName>
    <b:Year>2021</b:Year>
    <b:RefOrder>5</b:RefOrder>
  </b:Source>
  <b:Source>
    <b:Tag>Asa21</b:Tag>
    <b:SourceType>JournalArticle</b:SourceType>
    <b:Guid>{F55C75D3-A0CC-8741-A312-5CF728D37F59}</b:Guid>
    <b:Author>
      <b:Author>
        <b:NameList>
          <b:Person>
            <b:Last>Asad Ullah</b:Last>
            <b:First>Mansoora</b:First>
            <b:Middle>Ahmed, Syed Ali Raza, Sajid Ali</b:Middle>
          </b:Person>
        </b:NameList>
      </b:Author>
    </b:Author>
    <b:Title>A threshold approach to sustainable development: Nonlinear relationship between renewable energy consumption, natural resource rent, and ecological footprint.</b:Title>
    <b:JournalName>Journal of Enviromental Management</b:JournalName>
    <b:Year>2021</b:Year>
    <b:Volume>295</b:Volume>
    <b:Issue>ISSN 0301-4797,</b:Issue>
    <b:RefOrder>4</b:RefOrder>
  </b:Source>
  <b:Source>
    <b:Tag>McM</b:Tag>
    <b:SourceType>JournalArticle</b:SourceType>
    <b:Guid>{8AAB0E08-F7F9-B64B-B95E-55A79E48A938}</b:Guid>
    <b:Author>
      <b:Author>
        <b:NameList>
          <b:Person>
            <b:Last>McManus</b:Last>
            <b:First>P</b:First>
          </b:Person>
        </b:NameList>
      </b:Author>
    </b:Author>
    <b:Title>Sustainability</b:Title>
    <b:JournalName>S. G. Philander (ED.) Encyclopedia of Global Warming &amp; Climate Change</b:JournalName>
    <b:Pages>1308-1322</b:Pages>
    <b:Volume>3</b:Volume>
    <b:Issue>2nd Ed</b:Issue>
    <b:RefOrder>3</b:RefOrder>
  </b:Source>
  <b:Source>
    <b:Tag>Uni</b:Tag>
    <b:SourceType>InternetSite</b:SourceType>
    <b:Guid>{986C5A44-7087-B44B-84C3-8BAAE48E768D}</b:Guid>
    <b:Title>United Nations 75th Economic and Social Council </b:Title>
    <b:Author>
      <b:Author>
        <b:NameList>
          <b:Person>
            <b:Last>Nations</b:Last>
            <b:First>United</b:First>
          </b:Person>
        </b:NameList>
      </b:Author>
    </b:Author>
    <b:URL>https://www.un.org/ecosoc/en/sustainable-development</b:URL>
    <b:RefOrder>2</b:RefOrder>
  </b:Source>
  <b:Source>
    <b:Tag>Fre21</b:Tag>
    <b:SourceType>Book</b:SourceType>
    <b:Guid>{352F6CA2-1C2E-2542-82BA-CD17AA961B89}</b:Guid>
    <b:Author>
      <b:Author>
        <b:NameList>
          <b:Person>
            <b:Last>Freedman</b:Last>
            <b:First>B.,</b:First>
            <b:Middle>&amp; Knight, J</b:Middle>
          </b:Person>
        </b:NameList>
      </b:Author>
    </b:Author>
    <b:Year>2021</b:Year>
    <b:Title>Sustainable Development. In K.H. Nemeh &amp; J. L. Longe(EDs.), The Gale Encyclopedia of Science </b:Title>
    <b:URL>https://link.gale.com/apps/doc/CX8124402401/GRNR?u=ksu&amp;sid=bookmark-GRNR&amp;xid=47c70263</b:URL>
    <b:Volume>7</b:Volume>
    <b:Issue>6th ed</b:Issue>
    <b:Pages>4348-4352</b:Pages>
    <b:RefOrder>1</b:RefOrder>
  </b:Source>
</b:Sources>
</file>

<file path=customXml/itemProps1.xml><?xml version="1.0" encoding="utf-8"?>
<ds:datastoreItem xmlns:ds="http://schemas.openxmlformats.org/officeDocument/2006/customXml" ds:itemID="{5F337A91-7816-E842-ABB4-666ABF4B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Gibbs</dc:creator>
  <cp:keywords/>
  <dc:description/>
  <cp:lastModifiedBy>JC Gibbs</cp:lastModifiedBy>
  <cp:revision>2</cp:revision>
  <dcterms:created xsi:type="dcterms:W3CDTF">2021-09-08T00:20:00Z</dcterms:created>
  <dcterms:modified xsi:type="dcterms:W3CDTF">2021-09-08T00:20:00Z</dcterms:modified>
</cp:coreProperties>
</file>