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0EB267" w14:textId="5F53AB94" w:rsidR="00AE2F28" w:rsidRDefault="003F3C50" w:rsidP="00AE2F28">
      <w:pPr>
        <w:rPr>
          <w:i/>
        </w:rPr>
      </w:pPr>
      <w:r>
        <w:rPr>
          <w:i/>
        </w:rPr>
        <w:fldChar w:fldCharType="begin"/>
      </w:r>
      <w:r w:rsidR="00D12214">
        <w:rPr>
          <w:i/>
        </w:rPr>
        <w:instrText xml:space="preserve"> MACROBUTTON MTEditEquationSection2 </w:instrText>
      </w:r>
      <w:r w:rsidR="00D12214" w:rsidRPr="00D12214">
        <w:rPr>
          <w:rStyle w:val="MTEquationSection"/>
        </w:rPr>
        <w:instrText>Equation Chapter 1 Section 1</w:instrText>
      </w:r>
      <w:r>
        <w:rPr>
          <w:i/>
        </w:rPr>
        <w:fldChar w:fldCharType="begin"/>
      </w:r>
      <w:r w:rsidR="00D12214">
        <w:rPr>
          <w:i/>
        </w:rPr>
        <w:instrText xml:space="preserve"> SEQ MTEqn \r \h \* MERGEFORMAT </w:instrText>
      </w:r>
      <w:r>
        <w:rPr>
          <w:i/>
        </w:rPr>
        <w:fldChar w:fldCharType="end"/>
      </w:r>
      <w:r>
        <w:rPr>
          <w:i/>
        </w:rPr>
        <w:fldChar w:fldCharType="begin"/>
      </w:r>
      <w:r w:rsidR="00D12214">
        <w:rPr>
          <w:i/>
        </w:rPr>
        <w:instrText xml:space="preserve"> SEQ MTSec \r 1 \h \* MERGEFORMAT </w:instrText>
      </w:r>
      <w:r>
        <w:rPr>
          <w:i/>
        </w:rPr>
        <w:fldChar w:fldCharType="end"/>
      </w:r>
      <w:r>
        <w:rPr>
          <w:i/>
        </w:rPr>
        <w:fldChar w:fldCharType="begin"/>
      </w:r>
      <w:r w:rsidR="00D12214">
        <w:rPr>
          <w:i/>
        </w:rPr>
        <w:instrText xml:space="preserve"> SEQ MTChap \r 1 \h \* MERGEFORMAT </w:instrText>
      </w:r>
      <w:r>
        <w:rPr>
          <w:i/>
        </w:rPr>
        <w:fldChar w:fldCharType="end"/>
      </w:r>
      <w:r>
        <w:rPr>
          <w:i/>
        </w:rPr>
        <w:fldChar w:fldCharType="end"/>
      </w:r>
      <w:r w:rsidR="00AE2F28">
        <w:rPr>
          <w:i/>
        </w:rPr>
        <w:t xml:space="preserve">Modélisation Numérique </w:t>
      </w:r>
      <w:r w:rsidR="00AE2F28">
        <w:rPr>
          <w:i/>
        </w:rPr>
        <w:tab/>
      </w:r>
      <w:r w:rsidR="00AE2F28">
        <w:rPr>
          <w:i/>
        </w:rPr>
        <w:tab/>
      </w:r>
      <w:r w:rsidR="00AE2F28">
        <w:rPr>
          <w:i/>
        </w:rPr>
        <w:tab/>
        <w:t xml:space="preserve">                             </w:t>
      </w:r>
      <w:r w:rsidR="00AE2F28">
        <w:rPr>
          <w:i/>
        </w:rPr>
        <w:tab/>
      </w:r>
      <w:r w:rsidR="00AE2F28">
        <w:rPr>
          <w:i/>
        </w:rPr>
        <w:tab/>
        <w:t xml:space="preserve"> 2</w:t>
      </w:r>
      <w:r w:rsidR="00AE2F28">
        <w:rPr>
          <w:i/>
          <w:vertAlign w:val="superscript"/>
        </w:rPr>
        <w:t>ème</w:t>
      </w:r>
      <w:r w:rsidR="00AE2F28">
        <w:rPr>
          <w:i/>
        </w:rPr>
        <w:t xml:space="preserve"> Année </w:t>
      </w:r>
      <w:r w:rsidR="00BC1851">
        <w:rPr>
          <w:i/>
        </w:rPr>
        <w:t>PHELMA</w:t>
      </w:r>
    </w:p>
    <w:p w14:paraId="73DEFA5F" w14:textId="77777777" w:rsidR="00AE2F28" w:rsidRDefault="00AE2F28" w:rsidP="00AE2F28">
      <w:pPr>
        <w:pStyle w:val="Title"/>
        <w:rPr>
          <w:sz w:val="28"/>
        </w:rPr>
      </w:pPr>
    </w:p>
    <w:p w14:paraId="4C38105D" w14:textId="77777777" w:rsidR="00AE2F28" w:rsidRDefault="00AE2F28" w:rsidP="00AE2F28">
      <w:pPr>
        <w:pStyle w:val="Title"/>
        <w:rPr>
          <w:b/>
          <w:bCs/>
          <w:caps/>
          <w:sz w:val="36"/>
          <w:szCs w:val="36"/>
        </w:rPr>
      </w:pPr>
    </w:p>
    <w:p w14:paraId="1DD89162" w14:textId="17322FB6" w:rsidR="00AE2F28" w:rsidRDefault="0056752C" w:rsidP="00E07313">
      <w:pPr>
        <w:pStyle w:val="Title"/>
        <w:ind w:firstLine="708"/>
        <w:rPr>
          <w:b/>
          <w:bCs/>
          <w:caps/>
          <w:sz w:val="36"/>
          <w:szCs w:val="36"/>
        </w:rPr>
      </w:pPr>
      <w:r>
        <w:rPr>
          <w:b/>
          <w:bCs/>
          <w:caps/>
          <w:sz w:val="36"/>
          <w:szCs w:val="36"/>
        </w:rPr>
        <w:t>MEF</w:t>
      </w:r>
      <w:r w:rsidR="009F7896">
        <w:rPr>
          <w:b/>
          <w:bCs/>
          <w:caps/>
          <w:sz w:val="36"/>
          <w:szCs w:val="36"/>
        </w:rPr>
        <w:t xml:space="preserve"> </w:t>
      </w:r>
      <w:r w:rsidR="003461EE">
        <w:rPr>
          <w:b/>
          <w:bCs/>
          <w:caps/>
          <w:sz w:val="36"/>
          <w:szCs w:val="36"/>
        </w:rPr>
        <w:t xml:space="preserve">: </w:t>
      </w:r>
      <w:r w:rsidR="007177F1">
        <w:rPr>
          <w:b/>
          <w:bCs/>
          <w:caps/>
          <w:sz w:val="36"/>
          <w:szCs w:val="36"/>
        </w:rPr>
        <w:t>THERMIQUE</w:t>
      </w:r>
      <w:r w:rsidR="002151C4">
        <w:rPr>
          <w:b/>
          <w:bCs/>
          <w:caps/>
          <w:sz w:val="36"/>
          <w:szCs w:val="36"/>
        </w:rPr>
        <w:t xml:space="preserve"> AXI-CYLINDR</w:t>
      </w:r>
      <w:bookmarkStart w:id="0" w:name="_GoBack"/>
      <w:bookmarkEnd w:id="0"/>
      <w:r w:rsidR="002151C4">
        <w:rPr>
          <w:b/>
          <w:bCs/>
          <w:caps/>
          <w:sz w:val="36"/>
          <w:szCs w:val="36"/>
        </w:rPr>
        <w:t>IQUE</w:t>
      </w:r>
    </w:p>
    <w:p w14:paraId="184E2F07" w14:textId="77777777" w:rsidR="00AE2F28" w:rsidRPr="009B2878" w:rsidRDefault="00AE2F28" w:rsidP="00AE2F28">
      <w:pPr>
        <w:pStyle w:val="Title"/>
        <w:rPr>
          <w:b/>
          <w:bCs/>
          <w:i/>
          <w:iCs/>
          <w:sz w:val="28"/>
          <w:szCs w:val="28"/>
        </w:rPr>
      </w:pPr>
      <w:r w:rsidRPr="009B2878">
        <w:rPr>
          <w:b/>
          <w:bCs/>
          <w:caps/>
          <w:sz w:val="28"/>
          <w:szCs w:val="28"/>
        </w:rPr>
        <w:t>__</w:t>
      </w:r>
      <w:r w:rsidRPr="009B2878">
        <w:rPr>
          <w:b/>
          <w:bCs/>
          <w:i/>
          <w:iCs/>
          <w:sz w:val="28"/>
          <w:szCs w:val="28"/>
        </w:rPr>
        <w:t>___</w:t>
      </w:r>
    </w:p>
    <w:p w14:paraId="0A6ECB88" w14:textId="77777777" w:rsidR="008A6291" w:rsidRDefault="008A6291">
      <w:pPr>
        <w:jc w:val="both"/>
        <w:rPr>
          <w:sz w:val="24"/>
        </w:rPr>
      </w:pPr>
    </w:p>
    <w:p w14:paraId="5782C56B" w14:textId="77777777" w:rsidR="00623090" w:rsidRPr="00623090" w:rsidRDefault="00623090" w:rsidP="00623090">
      <w:pPr>
        <w:jc w:val="both"/>
        <w:rPr>
          <w:sz w:val="24"/>
          <w:szCs w:val="24"/>
          <w:lang w:eastAsia="en-US"/>
        </w:rPr>
      </w:pPr>
    </w:p>
    <w:p w14:paraId="4EDC8FBC" w14:textId="17E61530" w:rsidR="00623090" w:rsidRPr="00962955" w:rsidRDefault="00623090" w:rsidP="006230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24"/>
          <w:szCs w:val="24"/>
          <w:lang w:eastAsia="en-US"/>
        </w:rPr>
      </w:pPr>
      <w:r w:rsidRPr="00623090">
        <w:rPr>
          <w:sz w:val="24"/>
          <w:szCs w:val="24"/>
          <w:lang w:eastAsia="en-US"/>
        </w:rPr>
        <w:t>Copier l’embry</w:t>
      </w:r>
      <w:r w:rsidR="00122B26">
        <w:rPr>
          <w:sz w:val="24"/>
          <w:szCs w:val="24"/>
          <w:lang w:eastAsia="en-US"/>
        </w:rPr>
        <w:t>on de projet développé sous Matl</w:t>
      </w:r>
      <w:r w:rsidRPr="00623090">
        <w:rPr>
          <w:sz w:val="24"/>
          <w:szCs w:val="24"/>
          <w:lang w:eastAsia="en-US"/>
        </w:rPr>
        <w:t xml:space="preserve">ab, se trouvant sous </w:t>
      </w:r>
      <w:r w:rsidR="00E8469D">
        <w:rPr>
          <w:b/>
          <w:bCs/>
          <w:sz w:val="24"/>
          <w:szCs w:val="24"/>
          <w:lang w:eastAsia="en-US"/>
        </w:rPr>
        <w:t>/</w:t>
      </w:r>
      <w:proofErr w:type="spellStart"/>
      <w:r w:rsidR="00E8469D">
        <w:rPr>
          <w:b/>
          <w:bCs/>
          <w:sz w:val="24"/>
          <w:szCs w:val="24"/>
          <w:lang w:eastAsia="en-US"/>
        </w:rPr>
        <w:t>users</w:t>
      </w:r>
      <w:proofErr w:type="spellEnd"/>
      <w:r w:rsidR="00E8469D">
        <w:rPr>
          <w:b/>
          <w:bCs/>
          <w:sz w:val="24"/>
          <w:szCs w:val="24"/>
          <w:lang w:eastAsia="en-US"/>
        </w:rPr>
        <w:t>/commun/</w:t>
      </w:r>
      <w:proofErr w:type="spellStart"/>
      <w:r w:rsidR="00E8469D">
        <w:rPr>
          <w:b/>
          <w:bCs/>
          <w:sz w:val="24"/>
          <w:szCs w:val="24"/>
          <w:lang w:eastAsia="en-US"/>
        </w:rPr>
        <w:t>respg</w:t>
      </w:r>
      <w:proofErr w:type="spellEnd"/>
      <w:r w:rsidR="00E8469D">
        <w:rPr>
          <w:b/>
          <w:bCs/>
          <w:sz w:val="24"/>
          <w:szCs w:val="24"/>
          <w:lang w:eastAsia="en-US"/>
        </w:rPr>
        <w:t>/phelma</w:t>
      </w:r>
      <w:r w:rsidR="007664FA">
        <w:rPr>
          <w:b/>
          <w:bCs/>
          <w:sz w:val="24"/>
          <w:szCs w:val="24"/>
          <w:lang w:eastAsia="en-US"/>
        </w:rPr>
        <w:t>2/</w:t>
      </w:r>
      <w:r w:rsidR="00D75341">
        <w:rPr>
          <w:b/>
          <w:bCs/>
          <w:sz w:val="24"/>
          <w:szCs w:val="24"/>
          <w:lang w:eastAsia="en-US"/>
        </w:rPr>
        <w:t>14_MEF_Therm2D_axi</w:t>
      </w:r>
      <w:r w:rsidRPr="00623090">
        <w:rPr>
          <w:sz w:val="24"/>
          <w:szCs w:val="24"/>
          <w:lang w:eastAsia="en-US"/>
        </w:rPr>
        <w:t>, dans votre répertoire de travail.</w:t>
      </w:r>
    </w:p>
    <w:p w14:paraId="7E82EE6B" w14:textId="77777777" w:rsidR="00E8469D" w:rsidRDefault="00E8469D" w:rsidP="006230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  <w:lang w:eastAsia="en-US"/>
        </w:rPr>
      </w:pPr>
    </w:p>
    <w:p w14:paraId="000177E2" w14:textId="77777777" w:rsidR="00E8469D" w:rsidRPr="00E8469D" w:rsidRDefault="00E8469D" w:rsidP="00E8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  <w:lang w:eastAsia="en-US"/>
        </w:rPr>
      </w:pPr>
      <w:r w:rsidRPr="00E8469D">
        <w:rPr>
          <w:sz w:val="24"/>
          <w:szCs w:val="24"/>
          <w:lang w:eastAsia="en-US"/>
        </w:rPr>
        <w:t xml:space="preserve">Noter que le sous-répertoire </w:t>
      </w:r>
      <w:proofErr w:type="spellStart"/>
      <w:r w:rsidRPr="00E8469D">
        <w:rPr>
          <w:b/>
          <w:sz w:val="24"/>
          <w:szCs w:val="24"/>
          <w:lang w:eastAsia="en-US"/>
        </w:rPr>
        <w:t>src</w:t>
      </w:r>
      <w:proofErr w:type="spellEnd"/>
      <w:r w:rsidRPr="00E8469D">
        <w:rPr>
          <w:sz w:val="24"/>
          <w:szCs w:val="24"/>
          <w:lang w:eastAsia="en-US"/>
        </w:rPr>
        <w:t xml:space="preserve"> contient les fonctions Matlab à compléter. </w:t>
      </w:r>
    </w:p>
    <w:p w14:paraId="5360DA10" w14:textId="77777777" w:rsidR="00E8469D" w:rsidRPr="00E8469D" w:rsidRDefault="00E8469D" w:rsidP="00E8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  <w:lang w:eastAsia="en-US"/>
        </w:rPr>
      </w:pPr>
    </w:p>
    <w:p w14:paraId="459A8429" w14:textId="77777777" w:rsidR="00E8469D" w:rsidRPr="00E8469D" w:rsidRDefault="00E8469D" w:rsidP="00E8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  <w:lang w:eastAsia="en-US"/>
        </w:rPr>
      </w:pPr>
      <w:r w:rsidRPr="00E8469D">
        <w:rPr>
          <w:sz w:val="24"/>
          <w:szCs w:val="24"/>
          <w:lang w:eastAsia="en-US"/>
        </w:rPr>
        <w:t xml:space="preserve">Le sous-répertoire </w:t>
      </w:r>
      <w:proofErr w:type="spellStart"/>
      <w:r w:rsidRPr="00E8469D">
        <w:rPr>
          <w:b/>
          <w:sz w:val="24"/>
          <w:szCs w:val="24"/>
          <w:lang w:eastAsia="en-US"/>
        </w:rPr>
        <w:t>pcode</w:t>
      </w:r>
      <w:proofErr w:type="spellEnd"/>
      <w:r w:rsidRPr="00E8469D">
        <w:rPr>
          <w:sz w:val="24"/>
          <w:szCs w:val="24"/>
          <w:lang w:eastAsia="en-US"/>
        </w:rPr>
        <w:t xml:space="preserve"> contient une version fonctionnelle mais non lisible de ce projet.</w:t>
      </w:r>
    </w:p>
    <w:p w14:paraId="53CCF342" w14:textId="77777777" w:rsidR="00E8469D" w:rsidRPr="00E8469D" w:rsidRDefault="00E8469D" w:rsidP="00E8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  <w:lang w:eastAsia="en-US"/>
        </w:rPr>
      </w:pPr>
      <w:r w:rsidRPr="00E8469D">
        <w:rPr>
          <w:sz w:val="24"/>
          <w:szCs w:val="24"/>
          <w:lang w:eastAsia="en-US"/>
        </w:rPr>
        <w:t>Les fonctions Matlab sont en version compilée et portent le suffixe .p</w:t>
      </w:r>
    </w:p>
    <w:p w14:paraId="789D070F" w14:textId="77777777" w:rsidR="00E8469D" w:rsidRPr="00E8469D" w:rsidRDefault="00E8469D" w:rsidP="00E8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  <w:lang w:eastAsia="en-US"/>
        </w:rPr>
      </w:pPr>
    </w:p>
    <w:p w14:paraId="3B24D3B8" w14:textId="77777777" w:rsidR="00E8469D" w:rsidRPr="00623090" w:rsidRDefault="00E8469D" w:rsidP="006230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  <w:lang w:eastAsia="en-US"/>
        </w:rPr>
      </w:pPr>
      <w:r w:rsidRPr="00E8469D">
        <w:rPr>
          <w:sz w:val="24"/>
          <w:szCs w:val="24"/>
          <w:lang w:eastAsia="en-US"/>
        </w:rPr>
        <w:t xml:space="preserve">Si vous n’arrivez pas à compléter une fonction Matlab, copier la version compilée .p dans le répertoire </w:t>
      </w:r>
      <w:proofErr w:type="spellStart"/>
      <w:r w:rsidRPr="00E8469D">
        <w:rPr>
          <w:b/>
          <w:sz w:val="24"/>
          <w:szCs w:val="24"/>
          <w:lang w:eastAsia="en-US"/>
        </w:rPr>
        <w:t>src</w:t>
      </w:r>
      <w:proofErr w:type="spellEnd"/>
      <w:r w:rsidRPr="00E8469D">
        <w:rPr>
          <w:sz w:val="24"/>
          <w:szCs w:val="24"/>
          <w:lang w:eastAsia="en-US"/>
        </w:rPr>
        <w:t xml:space="preserve"> pour continuer le développement du projet. Elle est appelée </w:t>
      </w:r>
      <w:r w:rsidRPr="00E8469D">
        <w:rPr>
          <w:b/>
          <w:sz w:val="24"/>
          <w:szCs w:val="24"/>
          <w:lang w:eastAsia="en-US"/>
        </w:rPr>
        <w:t>en priorité</w:t>
      </w:r>
      <w:r w:rsidRPr="00E8469D">
        <w:rPr>
          <w:sz w:val="24"/>
          <w:szCs w:val="24"/>
          <w:lang w:eastAsia="en-US"/>
        </w:rPr>
        <w:t xml:space="preserve"> par Matlab. Donc, n’oubliez pas de la supprimer pour traiter la question.</w:t>
      </w:r>
    </w:p>
    <w:p w14:paraId="0EDB0AB2" w14:textId="77777777" w:rsidR="00623090" w:rsidRPr="00623090" w:rsidRDefault="00623090" w:rsidP="00623090">
      <w:pPr>
        <w:jc w:val="both"/>
        <w:rPr>
          <w:sz w:val="24"/>
          <w:szCs w:val="24"/>
          <w:lang w:eastAsia="en-US"/>
        </w:rPr>
      </w:pPr>
    </w:p>
    <w:p w14:paraId="26EE9166" w14:textId="65A23AF2" w:rsidR="008A6291" w:rsidRDefault="008A6291">
      <w:pPr>
        <w:jc w:val="both"/>
        <w:rPr>
          <w:sz w:val="24"/>
        </w:rPr>
      </w:pPr>
    </w:p>
    <w:p w14:paraId="49880863" w14:textId="69287596" w:rsidR="00626AB1" w:rsidRDefault="00242238" w:rsidP="00FD06C5">
      <w:pPr>
        <w:jc w:val="both"/>
        <w:rPr>
          <w:sz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5BFF913" wp14:editId="750558B1">
                <wp:simplePos x="0" y="0"/>
                <wp:positionH relativeFrom="column">
                  <wp:posOffset>3837940</wp:posOffset>
                </wp:positionH>
                <wp:positionV relativeFrom="paragraph">
                  <wp:posOffset>111760</wp:posOffset>
                </wp:positionV>
                <wp:extent cx="2058670" cy="2640330"/>
                <wp:effectExtent l="0" t="0" r="0" b="0"/>
                <wp:wrapSquare wrapText="bothSides"/>
                <wp:docPr id="3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8670" cy="2640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B65CB" w14:textId="7A97D260" w:rsidR="00FD31EA" w:rsidRDefault="00FD31EA" w:rsidP="00FD06C5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  <w:sz w:val="24"/>
                                <w:lang w:val="en-US" w:eastAsia="en-US"/>
                              </w:rPr>
                              <w:drawing>
                                <wp:inline distT="0" distB="0" distL="0" distR="0" wp14:anchorId="6C76A69C" wp14:editId="7BA4C148">
                                  <wp:extent cx="1521460" cy="2239010"/>
                                  <wp:effectExtent l="0" t="0" r="2540" b="0"/>
                                  <wp:docPr id="2" name="Image 2" descr="Screen Shot 2015-12-16 at 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Screen Shot 2015-12-16 at 0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1460" cy="2239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E8CE893" w14:textId="77777777" w:rsidR="00FD31EA" w:rsidRPr="00537E8F" w:rsidRDefault="00FD31EA" w:rsidP="00AB0F41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25550C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: section d’un assemblage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BFF913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102" o:spid="_x0000_s1026" type="#_x0000_t202" style="position:absolute;left:0;text-align:left;margin-left:302.2pt;margin-top:8.8pt;width:162.1pt;height:207.9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">
                <v:textbox style="mso-fit-shape-to-text:t">
                  <w:txbxContent>
                    <w:p w14:paraId="234B65CB" w14:textId="7A97D260" w:rsidR="00FD31EA" w:rsidRDefault="00FD31EA" w:rsidP="00FD06C5">
                      <w:pPr>
                        <w:keepNext/>
                        <w:jc w:val="center"/>
                      </w:pPr>
                      <w:r>
                        <w:rPr>
                          <w:noProof/>
                          <w:sz w:val="24"/>
                          <w:lang w:val="en-US" w:eastAsia="en-US"/>
                        </w:rPr>
                        <w:drawing>
                          <wp:inline distT="0" distB="0" distL="0" distR="0" wp14:anchorId="6C76A69C" wp14:editId="7BA4C148">
                            <wp:extent cx="1521460" cy="2239010"/>
                            <wp:effectExtent l="0" t="0" r="2540" b="0"/>
                            <wp:docPr id="2" name="Image 2" descr="Screen Shot 2015-12-16 at 0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Screen Shot 2015-12-16 at 0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1460" cy="2239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E8CE893" w14:textId="77777777" w:rsidR="00FD31EA" w:rsidRPr="00537E8F" w:rsidRDefault="00FD31EA" w:rsidP="00AB0F41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 w:rsidR="00526E10">
                        <w:fldChar w:fldCharType="begin"/>
                      </w:r>
                      <w:r w:rsidR="00526E10">
                        <w:instrText xml:space="preserve"> SEQ Figure \* ARABIC </w:instrText>
                      </w:r>
                      <w:r w:rsidR="00526E10">
                        <w:fldChar w:fldCharType="separate"/>
                      </w:r>
                      <w:r w:rsidR="0025550C">
                        <w:rPr>
                          <w:noProof/>
                        </w:rPr>
                        <w:t>1</w:t>
                      </w:r>
                      <w:r w:rsidR="00526E10">
                        <w:rPr>
                          <w:noProof/>
                        </w:rPr>
                        <w:fldChar w:fldCharType="end"/>
                      </w:r>
                      <w:r>
                        <w:t xml:space="preserve"> : section d’un assemblage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3186A">
        <w:rPr>
          <w:sz w:val="24"/>
        </w:rPr>
        <w:t xml:space="preserve">Le but de l’exercice est d’étudier la distribution de température </w:t>
      </w:r>
      <w:r w:rsidR="00890D39">
        <w:rPr>
          <w:sz w:val="24"/>
        </w:rPr>
        <w:t xml:space="preserve">à l’équilibre </w:t>
      </w:r>
      <w:r w:rsidR="00B3186A">
        <w:rPr>
          <w:sz w:val="24"/>
        </w:rPr>
        <w:t xml:space="preserve">dans un système </w:t>
      </w:r>
      <w:r w:rsidR="00627426">
        <w:rPr>
          <w:sz w:val="24"/>
        </w:rPr>
        <w:t>3D comportan</w:t>
      </w:r>
      <w:r w:rsidR="00626AB1">
        <w:rPr>
          <w:sz w:val="24"/>
        </w:rPr>
        <w:t xml:space="preserve">t une symétrie </w:t>
      </w:r>
      <w:r w:rsidR="000E29AF">
        <w:rPr>
          <w:sz w:val="24"/>
        </w:rPr>
        <w:t xml:space="preserve">axiale </w:t>
      </w:r>
      <w:r w:rsidR="00626AB1">
        <w:rPr>
          <w:sz w:val="24"/>
        </w:rPr>
        <w:t>(Fig. 1).</w:t>
      </w:r>
    </w:p>
    <w:p w14:paraId="294CBDB0" w14:textId="59FA0CFA" w:rsidR="009B2878" w:rsidRDefault="00627426" w:rsidP="00FD06C5">
      <w:pPr>
        <w:jc w:val="both"/>
        <w:rPr>
          <w:sz w:val="24"/>
        </w:rPr>
      </w:pPr>
      <w:r>
        <w:rPr>
          <w:sz w:val="24"/>
        </w:rPr>
        <w:t xml:space="preserve">Il est </w:t>
      </w:r>
      <w:r w:rsidR="00B3186A">
        <w:rPr>
          <w:sz w:val="24"/>
        </w:rPr>
        <w:t xml:space="preserve">formé de </w:t>
      </w:r>
      <w:r w:rsidR="000E29AF">
        <w:rPr>
          <w:sz w:val="24"/>
        </w:rPr>
        <w:t>deux</w:t>
      </w:r>
      <w:r w:rsidR="00B3186A">
        <w:rPr>
          <w:sz w:val="24"/>
        </w:rPr>
        <w:t xml:space="preserve"> </w:t>
      </w:r>
      <w:r w:rsidR="005F7B23">
        <w:rPr>
          <w:sz w:val="24"/>
        </w:rPr>
        <w:t>matériaux en contact thermique.</w:t>
      </w:r>
      <w:r w:rsidR="00397F25">
        <w:rPr>
          <w:sz w:val="24"/>
        </w:rPr>
        <w:t xml:space="preserve"> </w:t>
      </w:r>
      <w:r w:rsidR="00D76574">
        <w:rPr>
          <w:sz w:val="24"/>
        </w:rPr>
        <w:t xml:space="preserve">Le matériau 1 reçoit une source de chaleur </w:t>
      </w:r>
      <w:proofErr w:type="spellStart"/>
      <w:r w:rsidR="00D76574">
        <w:rPr>
          <w:sz w:val="24"/>
        </w:rPr>
        <w:t>q</w:t>
      </w:r>
      <w:r w:rsidR="00D76574" w:rsidRPr="00D76574">
        <w:rPr>
          <w:sz w:val="24"/>
          <w:vertAlign w:val="subscript"/>
        </w:rPr>
        <w:t>th</w:t>
      </w:r>
      <w:proofErr w:type="spellEnd"/>
      <w:r w:rsidR="00D76574">
        <w:rPr>
          <w:sz w:val="24"/>
        </w:rPr>
        <w:t xml:space="preserve">. </w:t>
      </w:r>
      <w:r w:rsidR="00397F25">
        <w:rPr>
          <w:sz w:val="24"/>
        </w:rPr>
        <w:t>La surface extérieure est soit en contact avec un liquide soit un gaz.</w:t>
      </w:r>
    </w:p>
    <w:p w14:paraId="0015D54B" w14:textId="77777777" w:rsidR="001B6515" w:rsidRDefault="001B6515" w:rsidP="008D1F10">
      <w:pPr>
        <w:jc w:val="center"/>
        <w:rPr>
          <w:sz w:val="24"/>
        </w:rPr>
      </w:pPr>
    </w:p>
    <w:p w14:paraId="60A4553E" w14:textId="77777777" w:rsidR="001B6515" w:rsidRDefault="00890D39" w:rsidP="00AE2F28">
      <w:pPr>
        <w:jc w:val="both"/>
        <w:rPr>
          <w:sz w:val="24"/>
        </w:rPr>
      </w:pPr>
      <w:r>
        <w:rPr>
          <w:sz w:val="24"/>
        </w:rPr>
        <w:t>La température</w:t>
      </w:r>
      <w:r w:rsidR="001B6515">
        <w:rPr>
          <w:sz w:val="24"/>
        </w:rPr>
        <w:t xml:space="preserve"> est gouvernée par l’équation </w:t>
      </w:r>
      <w:r w:rsidR="00EE6DE5">
        <w:rPr>
          <w:sz w:val="24"/>
        </w:rPr>
        <w:t xml:space="preserve">locale </w:t>
      </w:r>
      <w:r w:rsidR="00D12214">
        <w:rPr>
          <w:sz w:val="24"/>
        </w:rPr>
        <w:t xml:space="preserve">de </w:t>
      </w:r>
      <w:r w:rsidR="00DD6D8D">
        <w:rPr>
          <w:sz w:val="24"/>
        </w:rPr>
        <w:t>la chaleur</w:t>
      </w:r>
      <w:r w:rsidR="00D12214">
        <w:rPr>
          <w:sz w:val="24"/>
        </w:rPr>
        <w:t xml:space="preserve"> </w:t>
      </w:r>
      <w:r w:rsidR="001B6515">
        <w:rPr>
          <w:sz w:val="24"/>
        </w:rPr>
        <w:t>suivante :</w:t>
      </w:r>
    </w:p>
    <w:p w14:paraId="1B6711CE" w14:textId="77777777" w:rsidR="005519BA" w:rsidRDefault="005519BA" w:rsidP="00AE2F28">
      <w:pPr>
        <w:jc w:val="both"/>
        <w:rPr>
          <w:sz w:val="24"/>
        </w:rPr>
      </w:pPr>
    </w:p>
    <w:p w14:paraId="5C22CAA0" w14:textId="77777777" w:rsidR="00D12214" w:rsidRDefault="005519BA" w:rsidP="00D12214">
      <w:pPr>
        <w:pStyle w:val="MTDisplayEquation"/>
      </w:pPr>
      <w:r>
        <w:t xml:space="preserve">        </w:t>
      </w:r>
      <w:r w:rsidR="00EE6DE5" w:rsidRPr="007F3D5E">
        <w:rPr>
          <w:position w:val="-14"/>
        </w:rPr>
        <w:object w:dxaOrig="3320" w:dyaOrig="400" w14:anchorId="30C30D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6pt;height:20pt" o:ole="">
            <v:imagedata r:id="rId10" o:title=""/>
          </v:shape>
          <o:OLEObject Type="Embed" ProgID="Equation.DSMT4" ShapeID="_x0000_i1025" DrawAspect="Content" ObjectID="_1608183425" r:id="rId11"/>
        </w:object>
      </w:r>
      <w:r w:rsidR="00D12214">
        <w:tab/>
      </w:r>
      <w:r w:rsidR="003F3C50">
        <w:fldChar w:fldCharType="begin"/>
      </w:r>
      <w:r w:rsidR="00D12214">
        <w:instrText xml:space="preserve"> MACROBUTTON MTPlaceRef \* MERGEFORMAT </w:instrText>
      </w:r>
      <w:r w:rsidR="003F3C50">
        <w:fldChar w:fldCharType="begin"/>
      </w:r>
      <w:r w:rsidR="00D12214">
        <w:instrText xml:space="preserve"> SEQ MTEqn \h \* MERGEFORMAT </w:instrText>
      </w:r>
      <w:r w:rsidR="003F3C50">
        <w:fldChar w:fldCharType="end"/>
      </w:r>
      <w:bookmarkStart w:id="1" w:name="ZEqnNum823020"/>
      <w:r w:rsidR="00D12214">
        <w:instrText>(</w:instrText>
      </w:r>
      <w:fldSimple w:instr=" SEQ MTSec \c \* Arabic \* MERGEFORMAT ">
        <w:r w:rsidR="0025550C">
          <w:rPr>
            <w:noProof/>
          </w:rPr>
          <w:instrText>1</w:instrText>
        </w:r>
      </w:fldSimple>
      <w:r w:rsidR="00D12214">
        <w:instrText>.</w:instrText>
      </w:r>
      <w:fldSimple w:instr=" SEQ MTEqn \c \* Arabic \* MERGEFORMAT ">
        <w:r w:rsidR="0025550C">
          <w:rPr>
            <w:noProof/>
          </w:rPr>
          <w:instrText>1</w:instrText>
        </w:r>
      </w:fldSimple>
      <w:r w:rsidR="00D12214">
        <w:instrText>)</w:instrText>
      </w:r>
      <w:bookmarkEnd w:id="1"/>
      <w:r w:rsidR="003F3C50">
        <w:fldChar w:fldCharType="end"/>
      </w:r>
    </w:p>
    <w:p w14:paraId="3DC43E35" w14:textId="77777777" w:rsidR="004E58F4" w:rsidRDefault="004E58F4" w:rsidP="004E58F4">
      <w:pPr>
        <w:jc w:val="both"/>
        <w:rPr>
          <w:sz w:val="24"/>
          <w:szCs w:val="24"/>
        </w:rPr>
      </w:pPr>
    </w:p>
    <w:p w14:paraId="2C93482E" w14:textId="77777777" w:rsidR="00D12214" w:rsidRDefault="0038176A" w:rsidP="004E58F4">
      <w:pPr>
        <w:jc w:val="both"/>
        <w:rPr>
          <w:sz w:val="24"/>
          <w:szCs w:val="24"/>
        </w:rPr>
      </w:pPr>
      <w:proofErr w:type="spellStart"/>
      <w:proofErr w:type="gramStart"/>
      <w:r w:rsidRPr="0038176A">
        <w:rPr>
          <w:sz w:val="24"/>
          <w:szCs w:val="24"/>
        </w:rPr>
        <w:t>k</w:t>
      </w:r>
      <w:r w:rsidRPr="0038176A">
        <w:rPr>
          <w:sz w:val="24"/>
          <w:szCs w:val="24"/>
          <w:vertAlign w:val="subscript"/>
        </w:rPr>
        <w:t>th</w:t>
      </w:r>
      <w:proofErr w:type="spellEnd"/>
      <w:proofErr w:type="gramEnd"/>
      <w:r w:rsidRPr="0038176A">
        <w:rPr>
          <w:sz w:val="24"/>
          <w:szCs w:val="24"/>
        </w:rPr>
        <w:t xml:space="preserve"> est la conductivité thermique</w:t>
      </w:r>
      <w:r>
        <w:rPr>
          <w:sz w:val="24"/>
          <w:szCs w:val="24"/>
        </w:rPr>
        <w:t xml:space="preserve"> et </w:t>
      </w:r>
      <w:proofErr w:type="spellStart"/>
      <w:r>
        <w:rPr>
          <w:sz w:val="24"/>
          <w:szCs w:val="24"/>
        </w:rPr>
        <w:t>q</w:t>
      </w:r>
      <w:r w:rsidRPr="0038176A">
        <w:rPr>
          <w:sz w:val="24"/>
          <w:szCs w:val="24"/>
          <w:vertAlign w:val="subscript"/>
        </w:rPr>
        <w:t>th</w:t>
      </w:r>
      <w:proofErr w:type="spellEnd"/>
      <w:r>
        <w:rPr>
          <w:sz w:val="24"/>
          <w:szCs w:val="24"/>
        </w:rPr>
        <w:t xml:space="preserve"> est la puissance par unité de volume dissipée par une source.</w:t>
      </w:r>
    </w:p>
    <w:p w14:paraId="2944C6C8" w14:textId="77777777" w:rsidR="00CA6D03" w:rsidRDefault="002C2F8B" w:rsidP="00AE2F28">
      <w:pPr>
        <w:jc w:val="both"/>
        <w:rPr>
          <w:sz w:val="24"/>
        </w:rPr>
      </w:pPr>
      <w:r>
        <w:rPr>
          <w:sz w:val="24"/>
        </w:rPr>
        <w:t>On supposera dans la suite que les paramètres phys</w:t>
      </w:r>
      <w:r w:rsidR="00B943BD">
        <w:rPr>
          <w:sz w:val="24"/>
        </w:rPr>
        <w:t>iques sont homogènes par région</w:t>
      </w:r>
      <w:r w:rsidR="00CA6D03">
        <w:rPr>
          <w:sz w:val="24"/>
        </w:rPr>
        <w:t>.</w:t>
      </w:r>
    </w:p>
    <w:p w14:paraId="4E8AB7BA" w14:textId="77777777" w:rsidR="002C2F8B" w:rsidRDefault="00B943BD" w:rsidP="00AE2F28">
      <w:pPr>
        <w:jc w:val="both"/>
        <w:rPr>
          <w:sz w:val="24"/>
        </w:rPr>
      </w:pPr>
      <w:r>
        <w:rPr>
          <w:sz w:val="24"/>
        </w:rPr>
        <w:t xml:space="preserve"> </w:t>
      </w:r>
    </w:p>
    <w:p w14:paraId="3AB748F1" w14:textId="77777777" w:rsidR="00C72AB4" w:rsidRPr="000E29AF" w:rsidRDefault="00C72AB4" w:rsidP="005F4BE0">
      <w:pPr>
        <w:numPr>
          <w:ilvl w:val="0"/>
          <w:numId w:val="13"/>
        </w:numPr>
        <w:tabs>
          <w:tab w:val="clear" w:pos="540"/>
          <w:tab w:val="num" w:pos="567"/>
        </w:tabs>
        <w:ind w:left="142" w:firstLine="0"/>
        <w:jc w:val="both"/>
        <w:rPr>
          <w:b/>
          <w:sz w:val="24"/>
        </w:rPr>
      </w:pPr>
      <w:r w:rsidRPr="000E29AF">
        <w:rPr>
          <w:b/>
          <w:sz w:val="24"/>
        </w:rPr>
        <w:t>Partie Mathématique</w:t>
      </w:r>
    </w:p>
    <w:p w14:paraId="6AD7561C" w14:textId="5D940A7A" w:rsidR="000E29AF" w:rsidRPr="00B65A6B" w:rsidRDefault="000E29AF" w:rsidP="000E29AF">
      <w:pPr>
        <w:numPr>
          <w:ilvl w:val="0"/>
          <w:numId w:val="9"/>
        </w:numPr>
        <w:jc w:val="both"/>
        <w:rPr>
          <w:sz w:val="24"/>
        </w:rPr>
      </w:pPr>
      <w:r>
        <w:rPr>
          <w:sz w:val="24"/>
        </w:rPr>
        <w:t xml:space="preserve">A partir de l’équation </w:t>
      </w:r>
      <w:r w:rsidRPr="00EE6DE5">
        <w:rPr>
          <w:sz w:val="24"/>
        </w:rPr>
        <w:fldChar w:fldCharType="begin"/>
      </w:r>
      <w:r w:rsidRPr="00EE6DE5">
        <w:rPr>
          <w:sz w:val="24"/>
        </w:rPr>
        <w:instrText xml:space="preserve"> GOTOBUTTON ZEqnNum823020  \* MERGEFORMAT </w:instrText>
      </w:r>
      <w:r w:rsidRPr="00EE6DE5">
        <w:rPr>
          <w:sz w:val="24"/>
        </w:rPr>
        <w:fldChar w:fldCharType="begin"/>
      </w:r>
      <w:r w:rsidRPr="00EE6DE5">
        <w:rPr>
          <w:sz w:val="24"/>
        </w:rPr>
        <w:instrText xml:space="preserve"> REF ZEqnNum823020 \* Charformat \! \* MERGEFORMAT </w:instrText>
      </w:r>
      <w:r w:rsidRPr="00EE6DE5">
        <w:rPr>
          <w:sz w:val="24"/>
        </w:rPr>
        <w:fldChar w:fldCharType="separate"/>
      </w:r>
      <w:r w:rsidR="0025550C" w:rsidRPr="0025550C">
        <w:rPr>
          <w:sz w:val="24"/>
        </w:rPr>
        <w:instrText>(1.1)</w:instrText>
      </w:r>
      <w:r w:rsidRPr="00EE6DE5">
        <w:rPr>
          <w:sz w:val="24"/>
        </w:rPr>
        <w:fldChar w:fldCharType="end"/>
      </w:r>
      <w:r w:rsidRPr="00EE6DE5">
        <w:rPr>
          <w:sz w:val="24"/>
        </w:rPr>
        <w:fldChar w:fldCharType="end"/>
      </w:r>
      <w:r>
        <w:rPr>
          <w:sz w:val="24"/>
        </w:rPr>
        <w:t>, établir successivement la formulation forte puis la</w:t>
      </w:r>
      <w:r w:rsidRPr="00EE6DE5">
        <w:rPr>
          <w:sz w:val="24"/>
        </w:rPr>
        <w:t xml:space="preserve"> formulation faible </w:t>
      </w:r>
      <w:r>
        <w:rPr>
          <w:sz w:val="24"/>
        </w:rPr>
        <w:t xml:space="preserve">pour un système 3D </w:t>
      </w:r>
      <w:r w:rsidRPr="00EE6DE5">
        <w:rPr>
          <w:sz w:val="24"/>
        </w:rPr>
        <w:t xml:space="preserve">en notant </w:t>
      </w:r>
      <w:r w:rsidRPr="005859E7">
        <w:rPr>
          <w:position w:val="-10"/>
          <w:sz w:val="24"/>
        </w:rPr>
        <w:object w:dxaOrig="300" w:dyaOrig="340" w14:anchorId="692796BF">
          <v:shape id="_x0000_i1026" type="#_x0000_t75" style="width:14pt;height:17pt" o:ole="">
            <v:imagedata r:id="rId12" o:title=""/>
          </v:shape>
          <o:OLEObject Type="Embed" ProgID="Equation.3" ShapeID="_x0000_i1026" DrawAspect="Content" ObjectID="_1608183426" r:id="rId13"/>
        </w:object>
      </w:r>
      <w:r w:rsidRPr="00EE6DE5">
        <w:rPr>
          <w:sz w:val="24"/>
        </w:rPr>
        <w:t xml:space="preserve"> les fonctions tests en faisant apparaître </w:t>
      </w:r>
      <w:r w:rsidR="00FD31EA">
        <w:rPr>
          <w:rStyle w:val="CommentReference"/>
        </w:rPr>
        <w:commentReference w:id="2"/>
      </w:r>
      <w:r w:rsidRPr="00CA666F">
        <w:rPr>
          <w:sz w:val="24"/>
          <w:szCs w:val="24"/>
        </w:rPr>
        <w:t>les conditions aux limites de type Neumann</w:t>
      </w:r>
      <w:r>
        <w:rPr>
          <w:sz w:val="24"/>
          <w:szCs w:val="24"/>
        </w:rPr>
        <w:t xml:space="preserve"> dans le cas de la convection : </w:t>
      </w:r>
      <w:r w:rsidR="0056752C" w:rsidRPr="000E29AF">
        <w:rPr>
          <w:position w:val="-12"/>
          <w:sz w:val="24"/>
          <w:szCs w:val="24"/>
        </w:rPr>
        <w:object w:dxaOrig="3640" w:dyaOrig="360" w14:anchorId="57F19B15">
          <v:shape id="_x0000_i1027" type="#_x0000_t75" style="width:183pt;height:18pt" o:ole="">
            <v:imagedata r:id="rId16" o:title=""/>
          </v:shape>
          <o:OLEObject Type="Embed" ProgID="Equation.3" ShapeID="_x0000_i1027" DrawAspect="Content" ObjectID="_1608183427" r:id="rId17"/>
        </w:object>
      </w:r>
      <w:r w:rsidRPr="00CA666F">
        <w:rPr>
          <w:sz w:val="24"/>
          <w:szCs w:val="24"/>
        </w:rPr>
        <w:t xml:space="preserve">. </w:t>
      </w:r>
    </w:p>
    <w:p w14:paraId="746227A6" w14:textId="77777777" w:rsidR="00B65A6B" w:rsidRPr="00A12F5C" w:rsidRDefault="00B65A6B" w:rsidP="00B65A6B">
      <w:pPr>
        <w:ind w:left="720"/>
        <w:jc w:val="both"/>
        <w:rPr>
          <w:sz w:val="24"/>
        </w:rPr>
      </w:pPr>
    </w:p>
    <w:p w14:paraId="106AF5F4" w14:textId="7E0CAB2D" w:rsidR="00CA6D03" w:rsidRDefault="000E29AF" w:rsidP="000E29AF">
      <w:pPr>
        <w:numPr>
          <w:ilvl w:val="0"/>
          <w:numId w:val="9"/>
        </w:numPr>
        <w:ind w:left="709" w:hanging="425"/>
        <w:jc w:val="both"/>
        <w:rPr>
          <w:sz w:val="24"/>
        </w:rPr>
      </w:pPr>
      <w:r w:rsidRPr="00CA6D03">
        <w:rPr>
          <w:sz w:val="24"/>
          <w:szCs w:val="24"/>
        </w:rPr>
        <w:t>On suppose que l</w:t>
      </w:r>
      <w:r w:rsidRPr="00CA6D03">
        <w:rPr>
          <w:sz w:val="24"/>
        </w:rPr>
        <w:t xml:space="preserve">es propriétés physiques et les conditions aux limites sont invariantes </w:t>
      </w:r>
      <w:r>
        <w:rPr>
          <w:sz w:val="24"/>
        </w:rPr>
        <w:t>par rotation autour de</w:t>
      </w:r>
      <w:r w:rsidRPr="00CA6D03">
        <w:rPr>
          <w:sz w:val="24"/>
        </w:rPr>
        <w:t xml:space="preserve"> </w:t>
      </w:r>
      <w:r w:rsidR="004826B3">
        <w:rPr>
          <w:sz w:val="24"/>
        </w:rPr>
        <w:t>(</w:t>
      </w:r>
      <w:r w:rsidRPr="00CA6D03">
        <w:rPr>
          <w:sz w:val="24"/>
        </w:rPr>
        <w:t>Oz</w:t>
      </w:r>
      <w:r w:rsidR="004826B3">
        <w:rPr>
          <w:sz w:val="24"/>
        </w:rPr>
        <w:t>)</w:t>
      </w:r>
      <w:r w:rsidRPr="00CA6D03">
        <w:rPr>
          <w:sz w:val="24"/>
        </w:rPr>
        <w:t xml:space="preserve">.  Comment se transforme votre formulation </w:t>
      </w:r>
      <w:r>
        <w:rPr>
          <w:sz w:val="24"/>
        </w:rPr>
        <w:t xml:space="preserve">en 2D </w:t>
      </w:r>
      <w:proofErr w:type="spellStart"/>
      <w:r>
        <w:rPr>
          <w:sz w:val="24"/>
        </w:rPr>
        <w:t>axi-</w:t>
      </w:r>
      <w:r w:rsidR="004826B3">
        <w:rPr>
          <w:sz w:val="24"/>
        </w:rPr>
        <w:t>symétrique</w:t>
      </w:r>
      <w:proofErr w:type="spellEnd"/>
      <w:r>
        <w:rPr>
          <w:sz w:val="24"/>
        </w:rPr>
        <w:t xml:space="preserve"> </w:t>
      </w:r>
      <w:r w:rsidRPr="00CA6D03">
        <w:rPr>
          <w:sz w:val="24"/>
        </w:rPr>
        <w:t>ainsi que les opérateurs différentiels impliqués ?</w:t>
      </w:r>
      <w:r>
        <w:rPr>
          <w:sz w:val="24"/>
        </w:rPr>
        <w:t xml:space="preserve">  Quelle est la différence majeure par rapport à une formulation 2D cartésienne. </w:t>
      </w:r>
      <w:r w:rsidRPr="00C03E2E">
        <w:rPr>
          <w:i/>
          <w:sz w:val="24"/>
        </w:rPr>
        <w:t>Voir annexe si nécessaire</w:t>
      </w:r>
      <w:r>
        <w:rPr>
          <w:sz w:val="24"/>
        </w:rPr>
        <w:t>.</w:t>
      </w:r>
    </w:p>
    <w:p w14:paraId="749808BB" w14:textId="77777777" w:rsidR="00B65A6B" w:rsidRPr="000E29AF" w:rsidRDefault="00B65A6B" w:rsidP="00B65A6B">
      <w:pPr>
        <w:jc w:val="both"/>
        <w:rPr>
          <w:sz w:val="24"/>
        </w:rPr>
      </w:pPr>
    </w:p>
    <w:p w14:paraId="726A4710" w14:textId="2ED36B13" w:rsidR="00B26273" w:rsidRDefault="00CA6D03" w:rsidP="000E29AF">
      <w:pPr>
        <w:numPr>
          <w:ilvl w:val="0"/>
          <w:numId w:val="9"/>
        </w:numPr>
        <w:ind w:left="709"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273" w:rsidRPr="00B26273">
        <w:rPr>
          <w:sz w:val="24"/>
          <w:szCs w:val="24"/>
        </w:rPr>
        <w:t xml:space="preserve">Le </w:t>
      </w:r>
      <w:r w:rsidR="00C61B6B">
        <w:rPr>
          <w:sz w:val="24"/>
          <w:szCs w:val="24"/>
        </w:rPr>
        <w:t>système</w:t>
      </w:r>
      <w:r w:rsidR="00B26273" w:rsidRPr="00B26273">
        <w:rPr>
          <w:sz w:val="24"/>
          <w:szCs w:val="24"/>
        </w:rPr>
        <w:t xml:space="preserve"> est décomposé en NE éléments finis, chacun comportant NBN nœuds. L’inconnue </w:t>
      </w:r>
      <w:r w:rsidR="00C61B6B">
        <w:rPr>
          <w:sz w:val="24"/>
        </w:rPr>
        <w:t>T</w:t>
      </w:r>
      <w:r w:rsidR="00B26273">
        <w:rPr>
          <w:sz w:val="24"/>
        </w:rPr>
        <w:t xml:space="preserve"> </w:t>
      </w:r>
      <w:r w:rsidR="00B26273" w:rsidRPr="00B26273">
        <w:rPr>
          <w:sz w:val="24"/>
          <w:szCs w:val="24"/>
        </w:rPr>
        <w:t>est échantillonnée aux NP nœuds du maillage et est interpolée à l’intérieur de  chaque élément par l’intermédiaire les polynômes P1 de Lagrange</w:t>
      </w:r>
      <w:r w:rsidR="004F0CC3">
        <w:rPr>
          <w:sz w:val="24"/>
          <w:szCs w:val="24"/>
        </w:rPr>
        <w:t xml:space="preserve"> (fonctions affines par morceaux)</w:t>
      </w:r>
      <w:r w:rsidR="00B26273" w:rsidRPr="00B26273">
        <w:rPr>
          <w:sz w:val="24"/>
          <w:szCs w:val="24"/>
        </w:rPr>
        <w:t xml:space="preserve">. Ecrire la formulation faible discrétisée sur un </w:t>
      </w:r>
      <w:r w:rsidR="00B26273" w:rsidRPr="00B26273">
        <w:rPr>
          <w:sz w:val="24"/>
          <w:szCs w:val="24"/>
        </w:rPr>
        <w:lastRenderedPageBreak/>
        <w:t xml:space="preserve">maillage </w:t>
      </w:r>
      <w:r w:rsidR="004826B3">
        <w:rPr>
          <w:sz w:val="24"/>
          <w:szCs w:val="24"/>
        </w:rPr>
        <w:t>d’</w:t>
      </w:r>
      <w:r w:rsidR="00B26273" w:rsidRPr="00B26273">
        <w:rPr>
          <w:sz w:val="24"/>
          <w:szCs w:val="24"/>
        </w:rPr>
        <w:t>éléments finis</w:t>
      </w:r>
      <w:r w:rsidR="00056B63">
        <w:rPr>
          <w:sz w:val="24"/>
          <w:szCs w:val="24"/>
        </w:rPr>
        <w:t xml:space="preserve"> en supposant que les fonctions test </w:t>
      </w:r>
      <w:r w:rsidR="00056B63" w:rsidRPr="005859E7">
        <w:rPr>
          <w:position w:val="-10"/>
          <w:sz w:val="24"/>
        </w:rPr>
        <w:object w:dxaOrig="300" w:dyaOrig="340" w14:anchorId="3C8AAB1E">
          <v:shape id="_x0000_i1028" type="#_x0000_t75" style="width:14pt;height:17pt" o:ole="">
            <v:imagedata r:id="rId12" o:title=""/>
          </v:shape>
          <o:OLEObject Type="Embed" ProgID="Equation.3" ShapeID="_x0000_i1028" DrawAspect="Content" ObjectID="_1608183428" r:id="rId18"/>
        </w:object>
      </w:r>
      <w:r w:rsidR="00056B63">
        <w:rPr>
          <w:sz w:val="24"/>
          <w:szCs w:val="24"/>
        </w:rPr>
        <w:t xml:space="preserve"> sont les mêmes que les fonctions d’interpolation</w:t>
      </w:r>
      <w:r w:rsidR="00B26273" w:rsidRPr="00B26273">
        <w:rPr>
          <w:sz w:val="24"/>
          <w:szCs w:val="24"/>
        </w:rPr>
        <w:t>.</w:t>
      </w:r>
    </w:p>
    <w:p w14:paraId="72351E34" w14:textId="77777777" w:rsidR="00B26273" w:rsidRPr="00B26273" w:rsidRDefault="00B26273" w:rsidP="005F4BE0">
      <w:pPr>
        <w:tabs>
          <w:tab w:val="num" w:pos="720"/>
        </w:tabs>
        <w:ind w:left="567" w:hanging="283"/>
        <w:jc w:val="both"/>
        <w:rPr>
          <w:sz w:val="24"/>
          <w:szCs w:val="24"/>
        </w:rPr>
      </w:pPr>
    </w:p>
    <w:p w14:paraId="7AD4B895" w14:textId="174F66E3" w:rsidR="00935358" w:rsidRDefault="00B26273" w:rsidP="005F4BE0">
      <w:pPr>
        <w:numPr>
          <w:ilvl w:val="0"/>
          <w:numId w:val="9"/>
        </w:numPr>
        <w:ind w:left="567" w:hanging="283"/>
        <w:jc w:val="both"/>
        <w:rPr>
          <w:sz w:val="24"/>
        </w:rPr>
      </w:pPr>
      <w:r>
        <w:rPr>
          <w:sz w:val="24"/>
        </w:rPr>
        <w:t xml:space="preserve">Définir les vecteurs élémentaires </w:t>
      </w:r>
      <w:r w:rsidR="00AB03A9">
        <w:rPr>
          <w:sz w:val="24"/>
        </w:rPr>
        <w:t xml:space="preserve">BE </w:t>
      </w:r>
      <w:r>
        <w:rPr>
          <w:sz w:val="24"/>
        </w:rPr>
        <w:t xml:space="preserve">et </w:t>
      </w:r>
      <w:r w:rsidR="004826B3">
        <w:rPr>
          <w:sz w:val="24"/>
        </w:rPr>
        <w:t xml:space="preserve">les </w:t>
      </w:r>
      <w:r>
        <w:rPr>
          <w:sz w:val="24"/>
        </w:rPr>
        <w:t>matrices élémentaires</w:t>
      </w:r>
      <w:r w:rsidR="00AB03A9">
        <w:rPr>
          <w:sz w:val="24"/>
        </w:rPr>
        <w:t xml:space="preserve"> AE</w:t>
      </w:r>
      <w:r>
        <w:rPr>
          <w:sz w:val="24"/>
        </w:rPr>
        <w:t xml:space="preserve">. </w:t>
      </w:r>
    </w:p>
    <w:p w14:paraId="4DBA2A88" w14:textId="77777777" w:rsidR="00FD00EB" w:rsidRPr="00DC3D72" w:rsidRDefault="00FD00EB" w:rsidP="00F62374">
      <w:pPr>
        <w:pStyle w:val="ListParagraph"/>
        <w:tabs>
          <w:tab w:val="num" w:pos="720"/>
        </w:tabs>
        <w:ind w:left="0"/>
        <w:rPr>
          <w:lang w:val="fr-FR"/>
        </w:rPr>
      </w:pPr>
    </w:p>
    <w:p w14:paraId="79FE8DBA" w14:textId="77777777" w:rsidR="00935358" w:rsidRPr="00EE7218" w:rsidRDefault="00FD00EB" w:rsidP="005F4BE0">
      <w:pPr>
        <w:numPr>
          <w:ilvl w:val="0"/>
          <w:numId w:val="9"/>
        </w:numPr>
        <w:ind w:left="567" w:hanging="283"/>
        <w:jc w:val="both"/>
        <w:rPr>
          <w:sz w:val="24"/>
        </w:rPr>
      </w:pPr>
      <w:r>
        <w:rPr>
          <w:sz w:val="24"/>
        </w:rPr>
        <w:t>A quel endroit, l’implémentation tient compte des conditions en surface de type Dirichlet.</w:t>
      </w:r>
      <w:r w:rsidR="009534F9">
        <w:rPr>
          <w:sz w:val="24"/>
        </w:rPr>
        <w:t xml:space="preserve"> Dans la formulation proposée, </w:t>
      </w:r>
      <w:r w:rsidR="00EE7218">
        <w:rPr>
          <w:sz w:val="24"/>
        </w:rPr>
        <w:t>que deviennent les intégrales où les conditions de Neumann étaient appliquées</w:t>
      </w:r>
      <w:r w:rsidR="00F55B51">
        <w:rPr>
          <w:sz w:val="24"/>
        </w:rPr>
        <w:t> ?</w:t>
      </w:r>
    </w:p>
    <w:p w14:paraId="35900F1C" w14:textId="77777777" w:rsidR="00C72AB4" w:rsidRDefault="00C72AB4" w:rsidP="00B26273">
      <w:pPr>
        <w:jc w:val="both"/>
        <w:rPr>
          <w:sz w:val="24"/>
        </w:rPr>
      </w:pPr>
    </w:p>
    <w:p w14:paraId="72A0666F" w14:textId="77777777" w:rsidR="00C72AB4" w:rsidRPr="004826B3" w:rsidRDefault="00C72AB4" w:rsidP="00C72AB4">
      <w:pPr>
        <w:numPr>
          <w:ilvl w:val="0"/>
          <w:numId w:val="13"/>
        </w:numPr>
        <w:jc w:val="both"/>
        <w:rPr>
          <w:b/>
          <w:sz w:val="24"/>
        </w:rPr>
      </w:pPr>
      <w:r w:rsidRPr="004826B3">
        <w:rPr>
          <w:b/>
          <w:sz w:val="24"/>
        </w:rPr>
        <w:t>Phase de programmation</w:t>
      </w:r>
      <w:r w:rsidR="00E2239B" w:rsidRPr="004826B3">
        <w:rPr>
          <w:b/>
          <w:sz w:val="24"/>
        </w:rPr>
        <w:t xml:space="preserve"> et de simulation</w:t>
      </w:r>
    </w:p>
    <w:p w14:paraId="0E86922F" w14:textId="77777777" w:rsidR="00C72AB4" w:rsidRDefault="00C72AB4" w:rsidP="00C72AB4">
      <w:pPr>
        <w:ind w:left="360"/>
        <w:jc w:val="both"/>
        <w:rPr>
          <w:sz w:val="24"/>
        </w:rPr>
      </w:pPr>
    </w:p>
    <w:p w14:paraId="10420BE5" w14:textId="2D73C590" w:rsidR="006D02D3" w:rsidRDefault="00984CB6" w:rsidP="00984CB6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</w:rPr>
        <w:t>L</w:t>
      </w:r>
      <w:r w:rsidR="0007744E" w:rsidRPr="00D3390C">
        <w:rPr>
          <w:sz w:val="24"/>
        </w:rPr>
        <w:t xml:space="preserve">a fonction </w:t>
      </w:r>
      <w:proofErr w:type="spellStart"/>
      <w:r w:rsidR="0007744E" w:rsidRPr="00D3390C">
        <w:rPr>
          <w:b/>
          <w:sz w:val="24"/>
        </w:rPr>
        <w:t>lecture_probleme.m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permet de lire les valeurs des </w:t>
      </w:r>
      <w:r w:rsidR="00F77DCA">
        <w:rPr>
          <w:sz w:val="24"/>
          <w:szCs w:val="24"/>
        </w:rPr>
        <w:t xml:space="preserve">4 paramètres </w:t>
      </w:r>
      <w:r w:rsidR="004826B3">
        <w:rPr>
          <w:sz w:val="24"/>
          <w:szCs w:val="24"/>
        </w:rPr>
        <w:t xml:space="preserve">physiques </w:t>
      </w:r>
      <w:r w:rsidR="00F77DCA">
        <w:rPr>
          <w:sz w:val="24"/>
          <w:szCs w:val="24"/>
        </w:rPr>
        <w:t xml:space="preserve">de la simulation. </w:t>
      </w:r>
      <w:r w:rsidR="004826B3">
        <w:rPr>
          <w:sz w:val="24"/>
          <w:szCs w:val="24"/>
        </w:rPr>
        <w:t>Pour chacun des maillages fournis, les</w:t>
      </w:r>
      <w:r w:rsidR="0007744E" w:rsidRPr="00D3390C">
        <w:rPr>
          <w:sz w:val="24"/>
          <w:szCs w:val="24"/>
        </w:rPr>
        <w:t xml:space="preserve"> </w:t>
      </w:r>
      <w:r w:rsidR="00200873">
        <w:rPr>
          <w:sz w:val="24"/>
          <w:szCs w:val="24"/>
        </w:rPr>
        <w:t xml:space="preserve">numéros de </w:t>
      </w:r>
      <w:r w:rsidR="0007744E" w:rsidRPr="00D3390C">
        <w:rPr>
          <w:sz w:val="24"/>
          <w:szCs w:val="24"/>
        </w:rPr>
        <w:t>région</w:t>
      </w:r>
      <w:r w:rsidR="00D3390C" w:rsidRPr="00D3390C">
        <w:rPr>
          <w:sz w:val="24"/>
          <w:szCs w:val="24"/>
        </w:rPr>
        <w:t>s</w:t>
      </w:r>
      <w:r w:rsidR="0007744E" w:rsidRPr="00D3390C">
        <w:rPr>
          <w:sz w:val="24"/>
          <w:szCs w:val="24"/>
        </w:rPr>
        <w:t xml:space="preserve"> du </w:t>
      </w:r>
      <w:r w:rsidR="00200873">
        <w:rPr>
          <w:sz w:val="24"/>
          <w:szCs w:val="24"/>
        </w:rPr>
        <w:t xml:space="preserve">système </w:t>
      </w:r>
      <w:r w:rsidR="004826B3">
        <w:rPr>
          <w:sz w:val="24"/>
          <w:szCs w:val="24"/>
        </w:rPr>
        <w:t>correspondent aux données de</w:t>
      </w:r>
      <w:r w:rsidR="00D3390C" w:rsidRPr="00D3390C">
        <w:rPr>
          <w:sz w:val="24"/>
          <w:szCs w:val="24"/>
        </w:rPr>
        <w:t xml:space="preserve"> la figure 1</w:t>
      </w:r>
      <w:r w:rsidR="00D3390C">
        <w:rPr>
          <w:sz w:val="24"/>
          <w:szCs w:val="24"/>
        </w:rPr>
        <w:t>.</w:t>
      </w:r>
      <w:r w:rsidR="00ED2759">
        <w:rPr>
          <w:sz w:val="24"/>
          <w:szCs w:val="24"/>
        </w:rPr>
        <w:t xml:space="preserve"> </w:t>
      </w:r>
    </w:p>
    <w:p w14:paraId="338E5272" w14:textId="77777777" w:rsidR="00984CB6" w:rsidRPr="00D3390C" w:rsidRDefault="00984CB6" w:rsidP="00984CB6">
      <w:pPr>
        <w:ind w:left="720"/>
        <w:jc w:val="both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1"/>
        <w:gridCol w:w="5542"/>
      </w:tblGrid>
      <w:tr w:rsidR="0007744E" w:rsidRPr="00C87CBD" w14:paraId="29837CB0" w14:textId="77777777" w:rsidTr="00AA3017">
        <w:trPr>
          <w:jc w:val="center"/>
        </w:trPr>
        <w:tc>
          <w:tcPr>
            <w:tcW w:w="3071" w:type="dxa"/>
          </w:tcPr>
          <w:p w14:paraId="50CF17E6" w14:textId="77777777" w:rsidR="0007744E" w:rsidRPr="00C87CBD" w:rsidRDefault="006D02D3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kth</w:t>
            </w:r>
            <w:proofErr w:type="spellEnd"/>
            <w:proofErr w:type="gramEnd"/>
            <w:r>
              <w:rPr>
                <w:sz w:val="24"/>
                <w:szCs w:val="24"/>
              </w:rPr>
              <w:t>=</w:t>
            </w:r>
            <w:proofErr w:type="spellStart"/>
            <w:r>
              <w:rPr>
                <w:sz w:val="24"/>
                <w:szCs w:val="24"/>
              </w:rPr>
              <w:t>fem.equ.kth</w:t>
            </w:r>
            <w:proofErr w:type="spellEnd"/>
            <w:r w:rsidR="0007744E" w:rsidRPr="00C87CBD">
              <w:rPr>
                <w:sz w:val="24"/>
                <w:szCs w:val="24"/>
              </w:rPr>
              <w:t>(</w:t>
            </w:r>
            <w:proofErr w:type="spellStart"/>
            <w:r w:rsidR="0007744E" w:rsidRPr="00C87CBD">
              <w:rPr>
                <w:sz w:val="24"/>
                <w:szCs w:val="24"/>
              </w:rPr>
              <w:t>nrg</w:t>
            </w:r>
            <w:proofErr w:type="spellEnd"/>
            <w:r w:rsidR="0007744E" w:rsidRPr="00C87CBD">
              <w:rPr>
                <w:sz w:val="24"/>
                <w:szCs w:val="24"/>
              </w:rPr>
              <w:t>);</w:t>
            </w:r>
          </w:p>
          <w:p w14:paraId="33D4A5E0" w14:textId="77777777" w:rsidR="0007744E" w:rsidRPr="00C87CBD" w:rsidRDefault="0007744E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</w:rPr>
            </w:pPr>
            <w:r w:rsidRPr="00C87CBD">
              <w:rPr>
                <w:sz w:val="24"/>
                <w:szCs w:val="24"/>
              </w:rPr>
              <w:t xml:space="preserve">                    </w:t>
            </w:r>
          </w:p>
        </w:tc>
        <w:tc>
          <w:tcPr>
            <w:tcW w:w="5542" w:type="dxa"/>
          </w:tcPr>
          <w:p w14:paraId="7FEC5B9C" w14:textId="77777777" w:rsidR="0007744E" w:rsidRPr="00C87CBD" w:rsidRDefault="006D02D3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Conductivité thermique</w:t>
            </w:r>
            <w:r w:rsidR="0007744E" w:rsidRPr="00C87CBD">
              <w:rPr>
                <w:sz w:val="24"/>
                <w:szCs w:val="24"/>
              </w:rPr>
              <w:t xml:space="preserve"> dans la région </w:t>
            </w:r>
            <w:proofErr w:type="spellStart"/>
            <w:r w:rsidR="0007744E" w:rsidRPr="00C87CBD">
              <w:rPr>
                <w:sz w:val="24"/>
                <w:szCs w:val="24"/>
              </w:rPr>
              <w:t>nrg</w:t>
            </w:r>
            <w:proofErr w:type="spellEnd"/>
          </w:p>
        </w:tc>
      </w:tr>
      <w:tr w:rsidR="0007744E" w:rsidRPr="00C87CBD" w14:paraId="46AE4127" w14:textId="77777777" w:rsidTr="00AA3017">
        <w:trPr>
          <w:jc w:val="center"/>
        </w:trPr>
        <w:tc>
          <w:tcPr>
            <w:tcW w:w="3071" w:type="dxa"/>
          </w:tcPr>
          <w:p w14:paraId="34534015" w14:textId="77777777" w:rsidR="0007744E" w:rsidRPr="00C87CBD" w:rsidRDefault="006D02D3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  <w:lang w:val="sv-SE"/>
              </w:rPr>
            </w:pPr>
            <w:proofErr w:type="spellStart"/>
            <w:r>
              <w:rPr>
                <w:sz w:val="24"/>
                <w:szCs w:val="24"/>
                <w:lang w:val="sv-SE"/>
              </w:rPr>
              <w:t>qth</w:t>
            </w:r>
            <w:proofErr w:type="spellEnd"/>
            <w:r w:rsidR="0007744E" w:rsidRPr="00C87CBD">
              <w:rPr>
                <w:sz w:val="24"/>
                <w:szCs w:val="24"/>
                <w:lang w:val="sv-SE"/>
              </w:rPr>
              <w:t xml:space="preserve">  =</w:t>
            </w:r>
            <w:proofErr w:type="spellStart"/>
            <w:r w:rsidR="0007744E" w:rsidRPr="00C87CBD">
              <w:rPr>
                <w:sz w:val="24"/>
                <w:szCs w:val="24"/>
                <w:lang w:val="sv-SE"/>
              </w:rPr>
              <w:t>fem.equ.</w:t>
            </w:r>
            <w:r>
              <w:rPr>
                <w:sz w:val="24"/>
                <w:szCs w:val="24"/>
                <w:lang w:val="sv-SE"/>
              </w:rPr>
              <w:t>qth</w:t>
            </w:r>
            <w:proofErr w:type="spellEnd"/>
            <w:r w:rsidR="0007744E" w:rsidRPr="00C87CBD">
              <w:rPr>
                <w:sz w:val="24"/>
                <w:szCs w:val="24"/>
                <w:lang w:val="sv-SE"/>
              </w:rPr>
              <w:t>(</w:t>
            </w:r>
            <w:proofErr w:type="spellStart"/>
            <w:r w:rsidR="0007744E" w:rsidRPr="00C87CBD">
              <w:rPr>
                <w:sz w:val="24"/>
                <w:szCs w:val="24"/>
                <w:lang w:val="sv-SE"/>
              </w:rPr>
              <w:t>nrg</w:t>
            </w:r>
            <w:proofErr w:type="spellEnd"/>
            <w:r w:rsidR="0007744E" w:rsidRPr="00C87CBD">
              <w:rPr>
                <w:sz w:val="24"/>
                <w:szCs w:val="24"/>
                <w:lang w:val="sv-SE"/>
              </w:rPr>
              <w:t>);</w:t>
            </w:r>
          </w:p>
          <w:p w14:paraId="78CE3ECA" w14:textId="77777777" w:rsidR="0007744E" w:rsidRPr="00C87CBD" w:rsidRDefault="0007744E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  <w:lang w:val="sv-SE"/>
              </w:rPr>
            </w:pPr>
            <w:r w:rsidRPr="00C87CBD">
              <w:rPr>
                <w:sz w:val="24"/>
                <w:szCs w:val="24"/>
                <w:lang w:val="sv-SE"/>
              </w:rPr>
              <w:t xml:space="preserve">                    </w:t>
            </w:r>
          </w:p>
        </w:tc>
        <w:tc>
          <w:tcPr>
            <w:tcW w:w="5542" w:type="dxa"/>
          </w:tcPr>
          <w:p w14:paraId="1B4BD16F" w14:textId="77777777" w:rsidR="0007744E" w:rsidRPr="00C87CBD" w:rsidRDefault="006D02D3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Densité de puissance de la source</w:t>
            </w:r>
            <w:r w:rsidR="0007744E" w:rsidRPr="00C87CBD">
              <w:rPr>
                <w:sz w:val="24"/>
                <w:szCs w:val="24"/>
              </w:rPr>
              <w:t xml:space="preserve"> dans la région </w:t>
            </w:r>
            <w:proofErr w:type="spellStart"/>
            <w:r w:rsidR="0007744E" w:rsidRPr="00C87CBD">
              <w:rPr>
                <w:sz w:val="24"/>
                <w:szCs w:val="24"/>
              </w:rPr>
              <w:t>nrg</w:t>
            </w:r>
            <w:proofErr w:type="spellEnd"/>
          </w:p>
        </w:tc>
      </w:tr>
      <w:tr w:rsidR="0007744E" w:rsidRPr="00C87CBD" w14:paraId="57C6D0F1" w14:textId="77777777" w:rsidTr="00AA3017">
        <w:trPr>
          <w:jc w:val="center"/>
        </w:trPr>
        <w:tc>
          <w:tcPr>
            <w:tcW w:w="3071" w:type="dxa"/>
          </w:tcPr>
          <w:p w14:paraId="260646FE" w14:textId="77777777" w:rsidR="0007744E" w:rsidRPr="00C87CBD" w:rsidRDefault="006D02D3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  <w:lang w:val="pt-BR"/>
              </w:rPr>
            </w:pPr>
            <w:proofErr w:type="spellStart"/>
            <w:r>
              <w:rPr>
                <w:sz w:val="24"/>
                <w:szCs w:val="24"/>
                <w:lang w:val="pt-BR"/>
              </w:rPr>
              <w:t>hcv</w:t>
            </w:r>
            <w:proofErr w:type="spellEnd"/>
            <w:r>
              <w:rPr>
                <w:sz w:val="24"/>
                <w:szCs w:val="24"/>
                <w:lang w:val="pt-BR"/>
              </w:rPr>
              <w:t xml:space="preserve">   =</w:t>
            </w:r>
            <w:proofErr w:type="spellStart"/>
            <w:r>
              <w:rPr>
                <w:sz w:val="24"/>
                <w:szCs w:val="24"/>
                <w:lang w:val="pt-BR"/>
              </w:rPr>
              <w:t>fem.equ.hcv</w:t>
            </w:r>
            <w:proofErr w:type="spellEnd"/>
            <w:r w:rsidRPr="00C87CBD">
              <w:rPr>
                <w:sz w:val="24"/>
                <w:szCs w:val="24"/>
                <w:lang w:val="pt-BR"/>
              </w:rPr>
              <w:t xml:space="preserve"> </w:t>
            </w:r>
            <w:r w:rsidR="0007744E" w:rsidRPr="00C87CBD">
              <w:rPr>
                <w:sz w:val="24"/>
                <w:szCs w:val="24"/>
                <w:lang w:val="pt-BR"/>
              </w:rPr>
              <w:t>(</w:t>
            </w:r>
            <w:proofErr w:type="spellStart"/>
            <w:r w:rsidR="0007744E" w:rsidRPr="00C87CBD">
              <w:rPr>
                <w:sz w:val="24"/>
                <w:szCs w:val="24"/>
                <w:lang w:val="pt-BR"/>
              </w:rPr>
              <w:t>nrg</w:t>
            </w:r>
            <w:proofErr w:type="spellEnd"/>
            <w:r w:rsidR="0007744E" w:rsidRPr="00C87CBD">
              <w:rPr>
                <w:sz w:val="24"/>
                <w:szCs w:val="24"/>
                <w:lang w:val="pt-BR"/>
              </w:rPr>
              <w:t>);</w:t>
            </w:r>
          </w:p>
          <w:p w14:paraId="59DE3F3C" w14:textId="77777777" w:rsidR="0007744E" w:rsidRPr="00C87CBD" w:rsidRDefault="0007744E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  <w:lang w:val="pt-BR"/>
              </w:rPr>
            </w:pPr>
            <w:r w:rsidRPr="00C87CBD">
              <w:rPr>
                <w:sz w:val="24"/>
                <w:szCs w:val="24"/>
                <w:lang w:val="pt-BR"/>
              </w:rPr>
              <w:t xml:space="preserve">                    </w:t>
            </w:r>
          </w:p>
        </w:tc>
        <w:tc>
          <w:tcPr>
            <w:tcW w:w="5542" w:type="dxa"/>
          </w:tcPr>
          <w:p w14:paraId="3E2CCD25" w14:textId="77777777" w:rsidR="0007744E" w:rsidRPr="00C87CBD" w:rsidRDefault="006D02D3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Coefficient d’échange</w:t>
            </w:r>
            <w:r w:rsidR="0007744E" w:rsidRPr="00C87CBD">
              <w:rPr>
                <w:sz w:val="24"/>
                <w:szCs w:val="24"/>
              </w:rPr>
              <w:t xml:space="preserve"> dans la région </w:t>
            </w:r>
            <w:proofErr w:type="spellStart"/>
            <w:r w:rsidR="0007744E" w:rsidRPr="00C87CBD">
              <w:rPr>
                <w:sz w:val="24"/>
                <w:szCs w:val="24"/>
              </w:rPr>
              <w:t>nrg</w:t>
            </w:r>
            <w:proofErr w:type="spellEnd"/>
          </w:p>
        </w:tc>
      </w:tr>
      <w:tr w:rsidR="0007744E" w:rsidRPr="00C87CBD" w14:paraId="5E490B4C" w14:textId="77777777" w:rsidTr="00AA3017">
        <w:trPr>
          <w:jc w:val="center"/>
        </w:trPr>
        <w:tc>
          <w:tcPr>
            <w:tcW w:w="3071" w:type="dxa"/>
          </w:tcPr>
          <w:p w14:paraId="014A98DA" w14:textId="77777777" w:rsidR="0007744E" w:rsidRPr="00C87CBD" w:rsidRDefault="008F3803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</w:t>
            </w:r>
            <w:r w:rsidR="0007744E">
              <w:rPr>
                <w:sz w:val="24"/>
                <w:szCs w:val="24"/>
              </w:rPr>
              <w:t xml:space="preserve">   =</w:t>
            </w:r>
            <w:proofErr w:type="spellStart"/>
            <w:proofErr w:type="gramStart"/>
            <w:r w:rsidR="0007744E">
              <w:rPr>
                <w:sz w:val="24"/>
                <w:szCs w:val="24"/>
              </w:rPr>
              <w:t>fem.equ.</w:t>
            </w:r>
            <w:r>
              <w:rPr>
                <w:sz w:val="24"/>
                <w:szCs w:val="24"/>
              </w:rPr>
              <w:t>Ta</w:t>
            </w:r>
            <w:proofErr w:type="spellEnd"/>
            <w:proofErr w:type="gramEnd"/>
            <w:r w:rsidR="0007744E" w:rsidRPr="00C87CBD">
              <w:rPr>
                <w:sz w:val="24"/>
                <w:szCs w:val="24"/>
              </w:rPr>
              <w:t>(</w:t>
            </w:r>
            <w:proofErr w:type="spellStart"/>
            <w:r w:rsidR="0007744E" w:rsidRPr="00C87CBD">
              <w:rPr>
                <w:sz w:val="24"/>
                <w:szCs w:val="24"/>
              </w:rPr>
              <w:t>nrg</w:t>
            </w:r>
            <w:proofErr w:type="spellEnd"/>
            <w:r w:rsidR="0007744E" w:rsidRPr="00C87CBD">
              <w:rPr>
                <w:sz w:val="24"/>
                <w:szCs w:val="24"/>
              </w:rPr>
              <w:t>);</w:t>
            </w:r>
          </w:p>
          <w:p w14:paraId="25D69ADE" w14:textId="77777777" w:rsidR="0007744E" w:rsidRPr="00C87CBD" w:rsidRDefault="0007744E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</w:rPr>
            </w:pPr>
            <w:r w:rsidRPr="00C87CBD">
              <w:rPr>
                <w:sz w:val="24"/>
                <w:szCs w:val="24"/>
              </w:rPr>
              <w:t xml:space="preserve">                   </w:t>
            </w:r>
          </w:p>
        </w:tc>
        <w:tc>
          <w:tcPr>
            <w:tcW w:w="5542" w:type="dxa"/>
          </w:tcPr>
          <w:p w14:paraId="35000EEB" w14:textId="77777777" w:rsidR="0007744E" w:rsidRPr="00C87CBD" w:rsidRDefault="008F3803" w:rsidP="00255C3F">
            <w:pPr>
              <w:tabs>
                <w:tab w:val="num" w:pos="567"/>
              </w:tabs>
              <w:ind w:left="567" w:hanging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Température du gaz en contact avec</w:t>
            </w:r>
            <w:r w:rsidR="0007744E" w:rsidRPr="00C87CBD">
              <w:rPr>
                <w:sz w:val="24"/>
                <w:szCs w:val="24"/>
              </w:rPr>
              <w:t xml:space="preserve"> la région </w:t>
            </w:r>
            <w:proofErr w:type="spellStart"/>
            <w:r w:rsidR="0007744E" w:rsidRPr="00C87CBD">
              <w:rPr>
                <w:sz w:val="24"/>
                <w:szCs w:val="24"/>
              </w:rPr>
              <w:t>nrg</w:t>
            </w:r>
            <w:proofErr w:type="spellEnd"/>
          </w:p>
        </w:tc>
      </w:tr>
    </w:tbl>
    <w:p w14:paraId="33435477" w14:textId="77777777" w:rsidR="003E5625" w:rsidRDefault="003E5625" w:rsidP="00255C3F">
      <w:pPr>
        <w:tabs>
          <w:tab w:val="num" w:pos="567"/>
          <w:tab w:val="left" w:pos="2835"/>
          <w:tab w:val="left" w:pos="8505"/>
        </w:tabs>
        <w:ind w:left="567" w:hanging="283"/>
        <w:jc w:val="both"/>
        <w:rPr>
          <w:sz w:val="24"/>
          <w:szCs w:val="24"/>
        </w:rPr>
      </w:pPr>
    </w:p>
    <w:p w14:paraId="22226740" w14:textId="7CD78FAB" w:rsidR="00A25623" w:rsidRDefault="003C01C0" w:rsidP="00ED2759">
      <w:pPr>
        <w:tabs>
          <w:tab w:val="num" w:pos="567"/>
          <w:tab w:val="left" w:pos="2835"/>
          <w:tab w:val="left" w:pos="8505"/>
        </w:tabs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>En vous aidant de la figure 1</w:t>
      </w:r>
      <w:r w:rsidR="00D648B8">
        <w:rPr>
          <w:sz w:val="24"/>
          <w:szCs w:val="24"/>
        </w:rPr>
        <w:t xml:space="preserve"> et des fichiers *.pro fournis</w:t>
      </w:r>
      <w:r>
        <w:rPr>
          <w:sz w:val="24"/>
          <w:szCs w:val="24"/>
        </w:rPr>
        <w:t>, définir la pertinence de ch</w:t>
      </w:r>
      <w:r w:rsidR="00CA2CD0">
        <w:rPr>
          <w:sz w:val="24"/>
          <w:szCs w:val="24"/>
        </w:rPr>
        <w:t xml:space="preserve">acun des paramètres pour toutes </w:t>
      </w:r>
      <w:r>
        <w:rPr>
          <w:sz w:val="24"/>
          <w:szCs w:val="24"/>
        </w:rPr>
        <w:t>les régions.</w:t>
      </w:r>
    </w:p>
    <w:p w14:paraId="1CDFB74D" w14:textId="77777777" w:rsidR="00F81064" w:rsidRDefault="00F81064" w:rsidP="00255C3F">
      <w:pPr>
        <w:tabs>
          <w:tab w:val="num" w:pos="567"/>
        </w:tabs>
        <w:ind w:left="567" w:hanging="283"/>
        <w:jc w:val="both"/>
        <w:rPr>
          <w:sz w:val="24"/>
        </w:rPr>
      </w:pPr>
    </w:p>
    <w:p w14:paraId="75171EBF" w14:textId="15B88274" w:rsidR="00ED2759" w:rsidRPr="00E14737" w:rsidRDefault="00ED2759" w:rsidP="00ED2759">
      <w:pPr>
        <w:numPr>
          <w:ilvl w:val="0"/>
          <w:numId w:val="9"/>
        </w:numPr>
        <w:jc w:val="both"/>
        <w:rPr>
          <w:sz w:val="24"/>
          <w:szCs w:val="24"/>
          <w:lang w:eastAsia="en-US"/>
        </w:rPr>
      </w:pPr>
      <w:r w:rsidRPr="009534F9">
        <w:rPr>
          <w:sz w:val="24"/>
          <w:szCs w:val="24"/>
        </w:rPr>
        <w:t xml:space="preserve">Implémenter la formulation faible </w:t>
      </w:r>
      <w:r>
        <w:rPr>
          <w:sz w:val="24"/>
          <w:szCs w:val="24"/>
        </w:rPr>
        <w:t xml:space="preserve">tenant compte des conditions de type Neumann, </w:t>
      </w:r>
      <w:r w:rsidRPr="009534F9">
        <w:rPr>
          <w:sz w:val="24"/>
          <w:szCs w:val="24"/>
        </w:rPr>
        <w:t xml:space="preserve">en complétant le module </w:t>
      </w:r>
      <w:proofErr w:type="spellStart"/>
      <w:r w:rsidRPr="009534F9">
        <w:rPr>
          <w:b/>
          <w:sz w:val="24"/>
          <w:szCs w:val="24"/>
        </w:rPr>
        <w:t>integrales.m</w:t>
      </w:r>
      <w:proofErr w:type="spellEnd"/>
      <w:r w:rsidRPr="009534F9">
        <w:rPr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 xml:space="preserve"> </w:t>
      </w:r>
      <w:r w:rsidRPr="00E14737">
        <w:rPr>
          <w:sz w:val="24"/>
          <w:szCs w:val="24"/>
          <w:lang w:eastAsia="en-US"/>
        </w:rPr>
        <w:t xml:space="preserve">Recopier </w:t>
      </w:r>
      <w:r>
        <w:rPr>
          <w:sz w:val="24"/>
          <w:szCs w:val="24"/>
          <w:lang w:eastAsia="en-US"/>
        </w:rPr>
        <w:t>dans</w:t>
      </w:r>
      <w:r w:rsidRPr="00E14737">
        <w:rPr>
          <w:sz w:val="24"/>
          <w:szCs w:val="24"/>
          <w:lang w:eastAsia="en-US"/>
        </w:rPr>
        <w:t xml:space="preserve"> votre copie les blocs de code, compris entre les deux tags :</w:t>
      </w:r>
    </w:p>
    <w:p w14:paraId="13037AF4" w14:textId="77777777" w:rsidR="00ED2759" w:rsidRPr="00E14737" w:rsidRDefault="00ED2759" w:rsidP="00ED2759">
      <w:pPr>
        <w:ind w:left="720"/>
        <w:rPr>
          <w:rFonts w:ascii="Courier New" w:hAnsi="Courier New" w:cs="Courier New"/>
          <w:b/>
          <w:bCs/>
          <w:color w:val="228B22"/>
          <w:sz w:val="24"/>
          <w:szCs w:val="24"/>
          <w:lang w:eastAsia="en-US"/>
        </w:rPr>
      </w:pPr>
      <w:r w:rsidRPr="00E14737">
        <w:rPr>
          <w:rFonts w:ascii="Courier New" w:hAnsi="Courier New" w:cs="Courier New"/>
          <w:b/>
          <w:bCs/>
          <w:color w:val="228B22"/>
          <w:sz w:val="24"/>
          <w:szCs w:val="24"/>
          <w:lang w:eastAsia="en-US"/>
        </w:rPr>
        <w:t>%%% DEBUT DU BLOC A RECOPIER DANS VOTRE COPIE %%%</w:t>
      </w:r>
    </w:p>
    <w:p w14:paraId="079095F8" w14:textId="77777777" w:rsidR="00ED2759" w:rsidRPr="00E14737" w:rsidRDefault="00ED2759" w:rsidP="00ED2759">
      <w:pPr>
        <w:ind w:left="720"/>
        <w:rPr>
          <w:rFonts w:ascii="Courier New" w:hAnsi="Courier New" w:cs="Courier New"/>
          <w:b/>
          <w:bCs/>
          <w:color w:val="228B22"/>
          <w:sz w:val="24"/>
          <w:szCs w:val="24"/>
          <w:lang w:eastAsia="en-US"/>
        </w:rPr>
      </w:pPr>
      <w:r w:rsidRPr="00E14737">
        <w:rPr>
          <w:rFonts w:ascii="Courier New" w:hAnsi="Courier New" w:cs="Courier New"/>
          <w:b/>
          <w:bCs/>
          <w:color w:val="228B22"/>
          <w:sz w:val="24"/>
          <w:szCs w:val="24"/>
          <w:lang w:eastAsia="en-US"/>
        </w:rPr>
        <w:t>%%% FIN DU BLOC A RECOPIER DANS VOTRE COPIE %%%</w:t>
      </w:r>
    </w:p>
    <w:p w14:paraId="50D60ED4" w14:textId="77777777" w:rsidR="00ED2759" w:rsidRDefault="00ED2759" w:rsidP="00ED2759">
      <w:pPr>
        <w:ind w:left="567"/>
        <w:jc w:val="both"/>
        <w:rPr>
          <w:sz w:val="24"/>
        </w:rPr>
      </w:pPr>
    </w:p>
    <w:tbl>
      <w:tblPr>
        <w:tblpPr w:leftFromText="141" w:rightFromText="141" w:vertAnchor="text" w:horzAnchor="page" w:tblpX="7570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2"/>
      </w:tblGrid>
      <w:tr w:rsidR="00017DA0" w:rsidRPr="00017DA0" w14:paraId="6269AD8F" w14:textId="77777777" w:rsidTr="00017DA0">
        <w:tc>
          <w:tcPr>
            <w:tcW w:w="3112" w:type="dxa"/>
            <w:shd w:val="clear" w:color="auto" w:fill="auto"/>
          </w:tcPr>
          <w:p w14:paraId="31ECBF0A" w14:textId="543CDC20" w:rsidR="00017DA0" w:rsidRPr="00017DA0" w:rsidRDefault="00242238" w:rsidP="00017DA0">
            <w:pPr>
              <w:jc w:val="both"/>
              <w:rPr>
                <w:sz w:val="24"/>
              </w:rPr>
            </w:pPr>
            <w:r>
              <w:rPr>
                <w:noProof/>
                <w:sz w:val="24"/>
                <w:lang w:val="en-US" w:eastAsia="en-US"/>
              </w:rPr>
              <w:drawing>
                <wp:inline distT="0" distB="0" distL="0" distR="0" wp14:anchorId="4B37ACCB" wp14:editId="58A1DA34">
                  <wp:extent cx="1803400" cy="3016885"/>
                  <wp:effectExtent l="0" t="0" r="0" b="5715"/>
                  <wp:docPr id="8" name="Image 8" descr="sphere_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sphere_te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301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7DA0" w:rsidRPr="00017DA0" w14:paraId="6D898CA2" w14:textId="77777777" w:rsidTr="00017DA0">
        <w:tc>
          <w:tcPr>
            <w:tcW w:w="3112" w:type="dxa"/>
            <w:shd w:val="clear" w:color="auto" w:fill="auto"/>
          </w:tcPr>
          <w:p w14:paraId="0B34395E" w14:textId="77777777" w:rsidR="00017DA0" w:rsidRPr="00017DA0" w:rsidRDefault="00017DA0" w:rsidP="00017DA0">
            <w:pPr>
              <w:pStyle w:val="Caption"/>
              <w:jc w:val="center"/>
            </w:pPr>
            <w:r>
              <w:t xml:space="preserve">Figure </w:t>
            </w:r>
            <w:fldSimple w:instr=" SEQ Figure \* ARABIC ">
              <w:r w:rsidR="0025550C">
                <w:rPr>
                  <w:noProof/>
                </w:rPr>
                <w:t>2</w:t>
              </w:r>
            </w:fldSimple>
            <w:r>
              <w:t xml:space="preserve"> : système test</w:t>
            </w:r>
          </w:p>
        </w:tc>
      </w:tr>
    </w:tbl>
    <w:p w14:paraId="36BA2A7B" w14:textId="55B52F7E" w:rsidR="00A40522" w:rsidRDefault="00063BCE" w:rsidP="006A31AA">
      <w:pPr>
        <w:numPr>
          <w:ilvl w:val="0"/>
          <w:numId w:val="9"/>
        </w:numPr>
        <w:tabs>
          <w:tab w:val="num" w:pos="567"/>
        </w:tabs>
        <w:ind w:left="567" w:hanging="283"/>
        <w:jc w:val="both"/>
        <w:rPr>
          <w:sz w:val="24"/>
        </w:rPr>
      </w:pPr>
      <w:r w:rsidRPr="00A855C6">
        <w:rPr>
          <w:sz w:val="24"/>
        </w:rPr>
        <w:t>T</w:t>
      </w:r>
      <w:r w:rsidR="004A4F77" w:rsidRPr="00A855C6">
        <w:rPr>
          <w:sz w:val="24"/>
        </w:rPr>
        <w:t xml:space="preserve">ester </w:t>
      </w:r>
      <w:r w:rsidR="001A199A" w:rsidRPr="00A855C6">
        <w:rPr>
          <w:sz w:val="24"/>
        </w:rPr>
        <w:t>votre programme en utilisant l</w:t>
      </w:r>
      <w:r w:rsidR="00594E9E">
        <w:rPr>
          <w:sz w:val="24"/>
        </w:rPr>
        <w:t>e</w:t>
      </w:r>
      <w:r w:rsidR="001A199A" w:rsidRPr="00A855C6">
        <w:rPr>
          <w:sz w:val="24"/>
        </w:rPr>
        <w:t xml:space="preserve"> fichier </w:t>
      </w:r>
      <w:r w:rsidR="001C48E8">
        <w:rPr>
          <w:sz w:val="24"/>
        </w:rPr>
        <w:t xml:space="preserve">de maillage </w:t>
      </w:r>
      <w:r w:rsidR="0097009D" w:rsidRPr="00A61AE6">
        <w:rPr>
          <w:b/>
          <w:sz w:val="24"/>
        </w:rPr>
        <w:t>sphere</w:t>
      </w:r>
      <w:r w:rsidR="00594E9E" w:rsidRPr="00A61AE6">
        <w:rPr>
          <w:b/>
          <w:sz w:val="24"/>
        </w:rPr>
        <w:t>_axi704.</w:t>
      </w:r>
      <w:r w:rsidR="00FD145C" w:rsidRPr="00A61AE6">
        <w:rPr>
          <w:b/>
          <w:sz w:val="24"/>
        </w:rPr>
        <w:t>pro</w:t>
      </w:r>
      <w:r w:rsidR="00A838E7" w:rsidRPr="00A61AE6">
        <w:rPr>
          <w:b/>
          <w:sz w:val="24"/>
        </w:rPr>
        <w:t xml:space="preserve"> </w:t>
      </w:r>
      <w:r w:rsidR="00A838E7">
        <w:rPr>
          <w:sz w:val="24"/>
        </w:rPr>
        <w:t>correspondant à la figure 2</w:t>
      </w:r>
      <w:r w:rsidR="00594E9E">
        <w:rPr>
          <w:sz w:val="24"/>
        </w:rPr>
        <w:t xml:space="preserve">. En analysant ce fichier, </w:t>
      </w:r>
      <w:r w:rsidR="00676537">
        <w:rPr>
          <w:sz w:val="24"/>
        </w:rPr>
        <w:t>décrire précisément</w:t>
      </w:r>
      <w:r w:rsidR="00594E9E">
        <w:rPr>
          <w:sz w:val="24"/>
        </w:rPr>
        <w:t xml:space="preserve"> le cas simulé</w:t>
      </w:r>
      <w:r w:rsidR="0082787C">
        <w:rPr>
          <w:sz w:val="24"/>
        </w:rPr>
        <w:t xml:space="preserve"> (paramètres matériaux et conditions aux limites)</w:t>
      </w:r>
      <w:r w:rsidR="00594E9E">
        <w:rPr>
          <w:sz w:val="24"/>
        </w:rPr>
        <w:t>.</w:t>
      </w:r>
    </w:p>
    <w:p w14:paraId="07F96102" w14:textId="77777777" w:rsidR="00A40522" w:rsidRDefault="00A40522" w:rsidP="00A40522">
      <w:pPr>
        <w:ind w:left="567"/>
        <w:jc w:val="both"/>
        <w:rPr>
          <w:sz w:val="24"/>
        </w:rPr>
      </w:pPr>
    </w:p>
    <w:p w14:paraId="32276507" w14:textId="58122901" w:rsidR="00AD210B" w:rsidRDefault="00594E9E" w:rsidP="006A31AA">
      <w:pPr>
        <w:numPr>
          <w:ilvl w:val="0"/>
          <w:numId w:val="9"/>
        </w:numPr>
        <w:tabs>
          <w:tab w:val="num" w:pos="567"/>
        </w:tabs>
        <w:ind w:left="567" w:hanging="283"/>
        <w:jc w:val="both"/>
        <w:rPr>
          <w:sz w:val="24"/>
        </w:rPr>
      </w:pPr>
      <w:r>
        <w:rPr>
          <w:sz w:val="24"/>
        </w:rPr>
        <w:t xml:space="preserve"> </w:t>
      </w:r>
      <w:r w:rsidR="00AD210B">
        <w:rPr>
          <w:sz w:val="24"/>
        </w:rPr>
        <w:t>Rappeler les trois conditions nécessaires pour que la température ne dépende que de la distance r à l’origine.</w:t>
      </w:r>
      <w:r w:rsidR="009B246E">
        <w:rPr>
          <w:sz w:val="24"/>
        </w:rPr>
        <w:t xml:space="preserve"> Préciser alors la nature du problème à résoudre.</w:t>
      </w:r>
    </w:p>
    <w:p w14:paraId="4D40E8EF" w14:textId="77777777" w:rsidR="00A40522" w:rsidRDefault="00A40522" w:rsidP="00AD210B">
      <w:pPr>
        <w:jc w:val="both"/>
        <w:rPr>
          <w:sz w:val="24"/>
        </w:rPr>
      </w:pPr>
    </w:p>
    <w:p w14:paraId="7850AC2B" w14:textId="27A6AF28" w:rsidR="00942896" w:rsidRPr="00A678A0" w:rsidRDefault="004900DC" w:rsidP="00942896">
      <w:pPr>
        <w:numPr>
          <w:ilvl w:val="0"/>
          <w:numId w:val="9"/>
        </w:numPr>
        <w:tabs>
          <w:tab w:val="num" w:pos="567"/>
        </w:tabs>
        <w:ind w:left="567" w:hanging="283"/>
        <w:jc w:val="both"/>
        <w:rPr>
          <w:sz w:val="24"/>
        </w:rPr>
      </w:pPr>
      <w:r>
        <w:rPr>
          <w:sz w:val="24"/>
        </w:rPr>
        <w:t xml:space="preserve">Pour ce type de géométrie, montrer que l’expression de la température en surface est donnée par :        </w:t>
      </w:r>
      <w:r w:rsidRPr="003A775D">
        <w:rPr>
          <w:position w:val="-32"/>
        </w:rPr>
        <w:object w:dxaOrig="2020" w:dyaOrig="760" w14:anchorId="66DE0CAD">
          <v:shape id="_x0000_i1029" type="#_x0000_t75" style="width:91pt;height:35pt" o:ole="">
            <v:imagedata r:id="rId20" o:title=""/>
          </v:shape>
          <o:OLEObject Type="Embed" ProgID="Equation.DSMT4" ShapeID="_x0000_i1029" DrawAspect="Content" ObjectID="_1608183429" r:id="rId21"/>
        </w:object>
      </w:r>
      <w:r w:rsidR="00A678A0">
        <w:rPr>
          <w:sz w:val="24"/>
        </w:rPr>
        <w:t xml:space="preserve"> où </w:t>
      </w:r>
      <w:r w:rsidR="00A678A0" w:rsidRPr="00A678A0">
        <w:rPr>
          <w:sz w:val="24"/>
        </w:rPr>
        <w:t>R</w:t>
      </w:r>
      <w:r w:rsidR="00A678A0" w:rsidRPr="00A678A0">
        <w:rPr>
          <w:sz w:val="24"/>
          <w:vertAlign w:val="subscript"/>
        </w:rPr>
        <w:t>i</w:t>
      </w:r>
      <w:r w:rsidR="00A678A0" w:rsidRPr="00A678A0">
        <w:rPr>
          <w:sz w:val="24"/>
        </w:rPr>
        <w:t xml:space="preserve"> et </w:t>
      </w:r>
      <w:proofErr w:type="spellStart"/>
      <w:r w:rsidR="00A678A0" w:rsidRPr="00A678A0">
        <w:rPr>
          <w:sz w:val="24"/>
        </w:rPr>
        <w:t>R</w:t>
      </w:r>
      <w:r w:rsidR="00A678A0" w:rsidRPr="00A678A0">
        <w:rPr>
          <w:sz w:val="24"/>
          <w:vertAlign w:val="subscript"/>
        </w:rPr>
        <w:t>e</w:t>
      </w:r>
      <w:proofErr w:type="spellEnd"/>
      <w:r w:rsidR="00A678A0" w:rsidRPr="00A678A0">
        <w:rPr>
          <w:sz w:val="24"/>
        </w:rPr>
        <w:t xml:space="preserve"> </w:t>
      </w:r>
      <w:r w:rsidR="00A678A0">
        <w:rPr>
          <w:sz w:val="24"/>
        </w:rPr>
        <w:t>sont</w:t>
      </w:r>
      <w:r w:rsidR="00A678A0" w:rsidRPr="00A678A0">
        <w:rPr>
          <w:sz w:val="24"/>
        </w:rPr>
        <w:t xml:space="preserve"> les rayons des sphères de centre commun O.</w:t>
      </w:r>
    </w:p>
    <w:p w14:paraId="5B7997E0" w14:textId="4566156C" w:rsidR="002D5C73" w:rsidRPr="00A678A0" w:rsidRDefault="003D0547" w:rsidP="00942896">
      <w:pPr>
        <w:ind w:left="567"/>
        <w:jc w:val="both"/>
        <w:rPr>
          <w:i/>
          <w:sz w:val="24"/>
        </w:rPr>
      </w:pPr>
      <w:r w:rsidRPr="00A678A0">
        <w:rPr>
          <w:i/>
          <w:sz w:val="24"/>
        </w:rPr>
        <w:t xml:space="preserve">On rappelle qu’à l’équilibre, </w:t>
      </w:r>
      <w:r w:rsidR="00A40522" w:rsidRPr="00A678A0">
        <w:rPr>
          <w:i/>
          <w:sz w:val="24"/>
        </w:rPr>
        <w:t>la puissance fournie par la source est ent</w:t>
      </w:r>
      <w:r w:rsidR="00A65E2D" w:rsidRPr="00A678A0">
        <w:rPr>
          <w:i/>
          <w:sz w:val="24"/>
        </w:rPr>
        <w:t xml:space="preserve">ièrement dissipée par </w:t>
      </w:r>
      <w:r w:rsidR="00A40522" w:rsidRPr="00A678A0">
        <w:rPr>
          <w:i/>
          <w:sz w:val="24"/>
        </w:rPr>
        <w:t xml:space="preserve">convection </w:t>
      </w:r>
      <w:r w:rsidR="00A65E2D" w:rsidRPr="00A678A0">
        <w:rPr>
          <w:i/>
          <w:sz w:val="24"/>
        </w:rPr>
        <w:t>à travers la surface en r=</w:t>
      </w:r>
      <w:proofErr w:type="spellStart"/>
      <w:r w:rsidR="00A65E2D" w:rsidRPr="00A678A0">
        <w:rPr>
          <w:i/>
          <w:sz w:val="24"/>
        </w:rPr>
        <w:t>R</w:t>
      </w:r>
      <w:r w:rsidR="00A65E2D" w:rsidRPr="00A678A0">
        <w:rPr>
          <w:i/>
          <w:sz w:val="24"/>
          <w:vertAlign w:val="subscript"/>
        </w:rPr>
        <w:t>e</w:t>
      </w:r>
      <w:proofErr w:type="spellEnd"/>
      <w:r w:rsidRPr="00A678A0">
        <w:rPr>
          <w:i/>
          <w:sz w:val="24"/>
        </w:rPr>
        <w:t>.</w:t>
      </w:r>
      <w:r w:rsidR="00A65E2D" w:rsidRPr="00A678A0">
        <w:rPr>
          <w:i/>
          <w:sz w:val="24"/>
        </w:rPr>
        <w:t xml:space="preserve"> </w:t>
      </w:r>
    </w:p>
    <w:p w14:paraId="2084099C" w14:textId="77777777" w:rsidR="002D5C73" w:rsidRDefault="002D5C73" w:rsidP="002D5C73">
      <w:pPr>
        <w:jc w:val="both"/>
        <w:rPr>
          <w:sz w:val="24"/>
        </w:rPr>
      </w:pPr>
    </w:p>
    <w:p w14:paraId="78698D7E" w14:textId="09DD3342" w:rsidR="003313CE" w:rsidRPr="002D5C73" w:rsidRDefault="00E202D6" w:rsidP="002D5C73">
      <w:pPr>
        <w:ind w:left="567"/>
        <w:jc w:val="both"/>
        <w:rPr>
          <w:sz w:val="24"/>
        </w:rPr>
      </w:pPr>
      <w:r>
        <w:rPr>
          <w:sz w:val="24"/>
        </w:rPr>
        <w:lastRenderedPageBreak/>
        <w:t>Donnez la valeur de la température en surface obtenue par vos simulations.</w:t>
      </w:r>
      <w:r w:rsidR="003313CE" w:rsidRPr="002D5C73">
        <w:rPr>
          <w:sz w:val="24"/>
        </w:rPr>
        <w:t xml:space="preserve"> D’où provient l’écart </w:t>
      </w:r>
      <w:r w:rsidR="00E82F75" w:rsidRPr="002D5C73">
        <w:rPr>
          <w:sz w:val="24"/>
        </w:rPr>
        <w:t>avec l’expression analytique</w:t>
      </w:r>
      <w:r w:rsidR="003313CE" w:rsidRPr="002D5C73">
        <w:rPr>
          <w:sz w:val="24"/>
        </w:rPr>
        <w:t>? Comment peut-on le réduire </w:t>
      </w:r>
      <w:r w:rsidR="00976AC7" w:rsidRPr="002D5C73">
        <w:rPr>
          <w:sz w:val="24"/>
        </w:rPr>
        <w:t>en pratique</w:t>
      </w:r>
      <w:r w:rsidR="003313CE" w:rsidRPr="002D5C73">
        <w:rPr>
          <w:sz w:val="24"/>
        </w:rPr>
        <w:t>?</w:t>
      </w:r>
    </w:p>
    <w:p w14:paraId="165E7365" w14:textId="77777777" w:rsidR="00A40522" w:rsidRPr="003A775D" w:rsidRDefault="00A40522" w:rsidP="003313CE">
      <w:pPr>
        <w:ind w:left="567"/>
        <w:jc w:val="both"/>
        <w:rPr>
          <w:sz w:val="24"/>
        </w:rPr>
      </w:pPr>
    </w:p>
    <w:p w14:paraId="10ECC81F" w14:textId="0D9158B7" w:rsidR="006A6CCC" w:rsidRPr="008544F8" w:rsidRDefault="00A678A0" w:rsidP="008544F8">
      <w:pPr>
        <w:numPr>
          <w:ilvl w:val="0"/>
          <w:numId w:val="9"/>
        </w:numPr>
        <w:tabs>
          <w:tab w:val="num" w:pos="567"/>
        </w:tabs>
        <w:ind w:left="567" w:hanging="283"/>
        <w:jc w:val="both"/>
        <w:rPr>
          <w:sz w:val="24"/>
        </w:rPr>
      </w:pPr>
      <w:r>
        <w:rPr>
          <w:sz w:val="24"/>
        </w:rPr>
        <w:t>Déterminer analytiquement la distribution de température dans le cœur (D1</w:t>
      </w:r>
      <w:r w:rsidR="00135F82">
        <w:rPr>
          <w:sz w:val="24"/>
        </w:rPr>
        <w:t xml:space="preserve"> : </w:t>
      </w:r>
      <w:r w:rsidR="00135F82" w:rsidRPr="00135F82">
        <w:rPr>
          <w:position w:val="-14"/>
        </w:rPr>
        <w:object w:dxaOrig="1080" w:dyaOrig="420" w14:anchorId="78C7BEE8">
          <v:shape id="_x0000_i1030" type="#_x0000_t75" style="width:48pt;height:19pt" o:ole="">
            <v:imagedata r:id="rId22" o:title=""/>
          </v:shape>
          <o:OLEObject Type="Embed" ProgID="Equation.DSMT4" ShapeID="_x0000_i1030" DrawAspect="Content" ObjectID="_1608183430" r:id="rId23"/>
        </w:object>
      </w:r>
      <w:r>
        <w:rPr>
          <w:sz w:val="24"/>
        </w:rPr>
        <w:t xml:space="preserve">) et dans la coque </w:t>
      </w:r>
      <w:r w:rsidR="00CF1D99">
        <w:rPr>
          <w:sz w:val="24"/>
        </w:rPr>
        <w:t>sphérique</w:t>
      </w:r>
      <w:r>
        <w:rPr>
          <w:sz w:val="24"/>
        </w:rPr>
        <w:t xml:space="preserve"> (D2</w:t>
      </w:r>
      <w:r w:rsidR="00135F82">
        <w:rPr>
          <w:sz w:val="24"/>
        </w:rPr>
        <w:t xml:space="preserve"> : </w:t>
      </w:r>
      <w:r w:rsidR="00135F82" w:rsidRPr="00135F82">
        <w:rPr>
          <w:position w:val="-14"/>
        </w:rPr>
        <w:object w:dxaOrig="1180" w:dyaOrig="420" w14:anchorId="65854917">
          <v:shape id="_x0000_i1031" type="#_x0000_t75" style="width:53pt;height:19pt" o:ole="">
            <v:imagedata r:id="rId24" o:title=""/>
          </v:shape>
          <o:OLEObject Type="Embed" ProgID="Equation.DSMT4" ShapeID="_x0000_i1031" DrawAspect="Content" ObjectID="_1608183431" r:id="rId25"/>
        </w:object>
      </w:r>
      <w:r w:rsidR="00135F82">
        <w:rPr>
          <w:sz w:val="24"/>
        </w:rPr>
        <w:t xml:space="preserve"> </w:t>
      </w:r>
      <w:r>
        <w:rPr>
          <w:sz w:val="24"/>
        </w:rPr>
        <w:t xml:space="preserve">).  </w:t>
      </w:r>
      <w:r w:rsidR="008544F8">
        <w:rPr>
          <w:sz w:val="24"/>
        </w:rPr>
        <w:t xml:space="preserve"> </w:t>
      </w:r>
      <w:r w:rsidR="006A6CCC" w:rsidRPr="008544F8">
        <w:rPr>
          <w:sz w:val="24"/>
        </w:rPr>
        <w:t xml:space="preserve">La solution analytique est de la forme : </w:t>
      </w:r>
      <w:r w:rsidR="008544F8" w:rsidRPr="00135F82">
        <w:rPr>
          <w:position w:val="-14"/>
        </w:rPr>
        <w:object w:dxaOrig="7660" w:dyaOrig="420" w14:anchorId="0BB62B6D">
          <v:shape id="_x0000_i1032" type="#_x0000_t75" style="width:348pt;height:19pt" o:ole="">
            <v:imagedata r:id="rId26" o:title=""/>
          </v:shape>
          <o:OLEObject Type="Embed" ProgID="Equation.DSMT4" ShapeID="_x0000_i1032" DrawAspect="Content" ObjectID="_1608183432" r:id="rId27"/>
        </w:object>
      </w:r>
    </w:p>
    <w:p w14:paraId="11B998A3" w14:textId="555894D0" w:rsidR="006A6CCC" w:rsidRDefault="00B377FC" w:rsidP="006A6CCC">
      <w:pPr>
        <w:ind w:left="567"/>
        <w:jc w:val="both"/>
        <w:rPr>
          <w:sz w:val="24"/>
        </w:rPr>
      </w:pPr>
      <w:r>
        <w:rPr>
          <w:sz w:val="24"/>
        </w:rPr>
        <w:t>Détailler</w:t>
      </w:r>
      <w:r w:rsidR="009C3CEE">
        <w:rPr>
          <w:sz w:val="24"/>
        </w:rPr>
        <w:t xml:space="preserve"> votre raisonnement et déterminer les expressions des coefficients </w:t>
      </w:r>
      <w:r w:rsidR="00C2050C">
        <w:rPr>
          <w:sz w:val="24"/>
        </w:rPr>
        <w:t>a</w:t>
      </w:r>
      <w:r w:rsidR="00C2050C">
        <w:rPr>
          <w:sz w:val="24"/>
          <w:vertAlign w:val="subscript"/>
        </w:rPr>
        <w:t>i</w:t>
      </w:r>
      <w:r w:rsidR="00C2050C">
        <w:rPr>
          <w:sz w:val="24"/>
        </w:rPr>
        <w:t xml:space="preserve"> et b</w:t>
      </w:r>
      <w:r w:rsidR="00C2050C">
        <w:rPr>
          <w:sz w:val="24"/>
          <w:vertAlign w:val="subscript"/>
        </w:rPr>
        <w:t>i</w:t>
      </w:r>
      <w:r w:rsidR="009C3CEE">
        <w:rPr>
          <w:sz w:val="24"/>
        </w:rPr>
        <w:t>.</w:t>
      </w:r>
    </w:p>
    <w:p w14:paraId="5FC9EE99" w14:textId="77777777" w:rsidR="009C3CEE" w:rsidRDefault="009C3CEE" w:rsidP="006A6CCC">
      <w:pPr>
        <w:ind w:left="567"/>
        <w:jc w:val="both"/>
        <w:rPr>
          <w:sz w:val="24"/>
        </w:rPr>
      </w:pPr>
    </w:p>
    <w:p w14:paraId="72D207CC" w14:textId="50674EE1" w:rsidR="00DE32B7" w:rsidRPr="00E14737" w:rsidRDefault="00DE32B7" w:rsidP="00DE32B7">
      <w:pPr>
        <w:numPr>
          <w:ilvl w:val="0"/>
          <w:numId w:val="9"/>
        </w:numPr>
        <w:jc w:val="both"/>
        <w:rPr>
          <w:sz w:val="24"/>
          <w:szCs w:val="24"/>
          <w:lang w:eastAsia="en-US"/>
        </w:rPr>
      </w:pPr>
      <w:r>
        <w:rPr>
          <w:sz w:val="24"/>
          <w:szCs w:val="24"/>
        </w:rPr>
        <w:t>C</w:t>
      </w:r>
      <w:r w:rsidRPr="009534F9">
        <w:rPr>
          <w:sz w:val="24"/>
          <w:szCs w:val="24"/>
        </w:rPr>
        <w:t>omplét</w:t>
      </w:r>
      <w:r w:rsidR="00414F5D">
        <w:rPr>
          <w:sz w:val="24"/>
          <w:szCs w:val="24"/>
        </w:rPr>
        <w:t>er</w:t>
      </w:r>
      <w:r w:rsidRPr="009534F9">
        <w:rPr>
          <w:sz w:val="24"/>
          <w:szCs w:val="24"/>
        </w:rPr>
        <w:t xml:space="preserve"> le module </w:t>
      </w:r>
      <w:proofErr w:type="spellStart"/>
      <w:r>
        <w:rPr>
          <w:b/>
          <w:sz w:val="24"/>
          <w:szCs w:val="24"/>
        </w:rPr>
        <w:t>analytique</w:t>
      </w:r>
      <w:r w:rsidRPr="009534F9">
        <w:rPr>
          <w:b/>
          <w:sz w:val="24"/>
          <w:szCs w:val="24"/>
        </w:rPr>
        <w:t>.m</w:t>
      </w:r>
      <w:proofErr w:type="spellEnd"/>
      <w:r w:rsidRPr="009534F9">
        <w:rPr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 xml:space="preserve"> </w:t>
      </w:r>
      <w:r w:rsidRPr="00E14737">
        <w:rPr>
          <w:sz w:val="24"/>
          <w:szCs w:val="24"/>
          <w:lang w:eastAsia="en-US"/>
        </w:rPr>
        <w:t xml:space="preserve">Recopier </w:t>
      </w:r>
      <w:r>
        <w:rPr>
          <w:sz w:val="24"/>
          <w:szCs w:val="24"/>
          <w:lang w:eastAsia="en-US"/>
        </w:rPr>
        <w:t>dans</w:t>
      </w:r>
      <w:r w:rsidRPr="00E14737">
        <w:rPr>
          <w:sz w:val="24"/>
          <w:szCs w:val="24"/>
          <w:lang w:eastAsia="en-US"/>
        </w:rPr>
        <w:t xml:space="preserve"> votre copie les blocs de code, compris entre les deux tags :</w:t>
      </w:r>
    </w:p>
    <w:p w14:paraId="7E820BED" w14:textId="77777777" w:rsidR="00DE32B7" w:rsidRPr="00E14737" w:rsidRDefault="00DE32B7" w:rsidP="00DE32B7">
      <w:pPr>
        <w:ind w:left="720"/>
        <w:rPr>
          <w:rFonts w:ascii="Courier New" w:hAnsi="Courier New" w:cs="Courier New"/>
          <w:b/>
          <w:bCs/>
          <w:color w:val="228B22"/>
          <w:sz w:val="24"/>
          <w:szCs w:val="24"/>
          <w:lang w:eastAsia="en-US"/>
        </w:rPr>
      </w:pPr>
      <w:r w:rsidRPr="00E14737">
        <w:rPr>
          <w:rFonts w:ascii="Courier New" w:hAnsi="Courier New" w:cs="Courier New"/>
          <w:b/>
          <w:bCs/>
          <w:color w:val="228B22"/>
          <w:sz w:val="24"/>
          <w:szCs w:val="24"/>
          <w:lang w:eastAsia="en-US"/>
        </w:rPr>
        <w:t>%%% DEBUT DU BLOC A RECOPIER DANS VOTRE COPIE %%%</w:t>
      </w:r>
    </w:p>
    <w:p w14:paraId="5E1075D0" w14:textId="77777777" w:rsidR="00DE32B7" w:rsidRPr="00E14737" w:rsidRDefault="00DE32B7" w:rsidP="00DE32B7">
      <w:pPr>
        <w:ind w:left="720"/>
        <w:rPr>
          <w:rFonts w:ascii="Courier New" w:hAnsi="Courier New" w:cs="Courier New"/>
          <w:b/>
          <w:bCs/>
          <w:color w:val="228B22"/>
          <w:sz w:val="24"/>
          <w:szCs w:val="24"/>
          <w:lang w:eastAsia="en-US"/>
        </w:rPr>
      </w:pPr>
      <w:r w:rsidRPr="00E14737">
        <w:rPr>
          <w:rFonts w:ascii="Courier New" w:hAnsi="Courier New" w:cs="Courier New"/>
          <w:b/>
          <w:bCs/>
          <w:color w:val="228B22"/>
          <w:sz w:val="24"/>
          <w:szCs w:val="24"/>
          <w:lang w:eastAsia="en-US"/>
        </w:rPr>
        <w:t>%%% FIN DU BLOC A RECOPIER DANS VOTRE COPIE %%%</w:t>
      </w:r>
    </w:p>
    <w:p w14:paraId="38848A00" w14:textId="77777777" w:rsidR="00DE32B7" w:rsidRDefault="00DE32B7" w:rsidP="006A6CCC">
      <w:pPr>
        <w:ind w:left="567"/>
        <w:jc w:val="both"/>
        <w:rPr>
          <w:sz w:val="24"/>
        </w:rPr>
      </w:pPr>
    </w:p>
    <w:p w14:paraId="5CAD7553" w14:textId="52F58EC3" w:rsidR="00A40522" w:rsidRPr="006C0264" w:rsidRDefault="00A40522" w:rsidP="007B58CE">
      <w:pPr>
        <w:ind w:left="567"/>
        <w:jc w:val="both"/>
        <w:rPr>
          <w:sz w:val="24"/>
        </w:rPr>
      </w:pPr>
      <w:r>
        <w:rPr>
          <w:sz w:val="24"/>
        </w:rPr>
        <w:t xml:space="preserve">Commenter la précision </w:t>
      </w:r>
      <w:r w:rsidR="001C2B9C">
        <w:rPr>
          <w:sz w:val="24"/>
        </w:rPr>
        <w:t>des températures obtenues numériquement à l’interface et en surface</w:t>
      </w:r>
      <w:r w:rsidRPr="006C0264">
        <w:rPr>
          <w:sz w:val="24"/>
        </w:rPr>
        <w:t xml:space="preserve">. </w:t>
      </w:r>
      <w:r w:rsidRPr="006C0264">
        <w:rPr>
          <w:i/>
          <w:sz w:val="24"/>
        </w:rPr>
        <w:t>Voir annexe si nécessaire</w:t>
      </w:r>
      <w:r w:rsidRPr="006C0264">
        <w:rPr>
          <w:sz w:val="24"/>
        </w:rPr>
        <w:t>.</w:t>
      </w:r>
    </w:p>
    <w:p w14:paraId="6E313D9D" w14:textId="77777777" w:rsidR="00FD145C" w:rsidRDefault="00FD145C" w:rsidP="00255C3F">
      <w:pPr>
        <w:tabs>
          <w:tab w:val="num" w:pos="567"/>
        </w:tabs>
        <w:ind w:left="567" w:hanging="283"/>
        <w:jc w:val="both"/>
        <w:rPr>
          <w:sz w:val="24"/>
        </w:rPr>
      </w:pPr>
    </w:p>
    <w:p w14:paraId="7215AC7D" w14:textId="2B808147" w:rsidR="007B2CC6" w:rsidRDefault="003677FD" w:rsidP="00255C3F">
      <w:pPr>
        <w:numPr>
          <w:ilvl w:val="0"/>
          <w:numId w:val="9"/>
        </w:numPr>
        <w:tabs>
          <w:tab w:val="num" w:pos="567"/>
        </w:tabs>
        <w:ind w:left="567" w:hanging="283"/>
        <w:jc w:val="both"/>
        <w:rPr>
          <w:sz w:val="24"/>
        </w:rPr>
      </w:pPr>
      <w:r>
        <w:rPr>
          <w:sz w:val="24"/>
        </w:rPr>
        <w:t>A</w:t>
      </w:r>
      <w:r w:rsidR="00232E19">
        <w:rPr>
          <w:sz w:val="24"/>
        </w:rPr>
        <w:t>ppliquer</w:t>
      </w:r>
      <w:r>
        <w:rPr>
          <w:sz w:val="24"/>
        </w:rPr>
        <w:t xml:space="preserve"> </w:t>
      </w:r>
      <w:r w:rsidR="00EA67FE">
        <w:rPr>
          <w:sz w:val="24"/>
        </w:rPr>
        <w:t xml:space="preserve">maintenant </w:t>
      </w:r>
      <w:r>
        <w:rPr>
          <w:sz w:val="24"/>
        </w:rPr>
        <w:t xml:space="preserve">votre programme </w:t>
      </w:r>
      <w:r w:rsidR="00EA67FE">
        <w:rPr>
          <w:sz w:val="24"/>
        </w:rPr>
        <w:t xml:space="preserve">à la structure </w:t>
      </w:r>
      <w:r w:rsidR="00AA4CE5">
        <w:rPr>
          <w:sz w:val="24"/>
        </w:rPr>
        <w:t xml:space="preserve">cylindrique </w:t>
      </w:r>
      <w:r w:rsidR="00EA67FE">
        <w:rPr>
          <w:sz w:val="24"/>
        </w:rPr>
        <w:t>présentée fig</w:t>
      </w:r>
      <w:r w:rsidR="00AA4CE5">
        <w:rPr>
          <w:sz w:val="24"/>
        </w:rPr>
        <w:t>ure</w:t>
      </w:r>
      <w:r w:rsidR="00EA67FE">
        <w:rPr>
          <w:sz w:val="24"/>
        </w:rPr>
        <w:t xml:space="preserve"> 1. On utilisera les </w:t>
      </w:r>
      <w:r>
        <w:rPr>
          <w:sz w:val="24"/>
        </w:rPr>
        <w:t>maillages</w:t>
      </w:r>
      <w:r w:rsidR="00232E19">
        <w:rPr>
          <w:sz w:val="24"/>
        </w:rPr>
        <w:t xml:space="preserve"> </w:t>
      </w:r>
      <w:r w:rsidR="00F57CB1">
        <w:rPr>
          <w:sz w:val="24"/>
        </w:rPr>
        <w:t>sphere_axi</w:t>
      </w:r>
      <w:r w:rsidR="007170F8">
        <w:rPr>
          <w:sz w:val="24"/>
        </w:rPr>
        <w:t>_*</w:t>
      </w:r>
      <w:r w:rsidR="001A199A" w:rsidRPr="00A855C6">
        <w:rPr>
          <w:sz w:val="24"/>
        </w:rPr>
        <w:t xml:space="preserve">.pro contenant </w:t>
      </w:r>
      <w:r w:rsidR="007E3980" w:rsidRPr="00A855C6">
        <w:rPr>
          <w:sz w:val="24"/>
        </w:rPr>
        <w:t>le</w:t>
      </w:r>
      <w:r w:rsidR="001A199A" w:rsidRPr="00A855C6">
        <w:rPr>
          <w:sz w:val="24"/>
        </w:rPr>
        <w:t xml:space="preserve"> maillage, les valeurs des paramètres dans chaque région</w:t>
      </w:r>
      <w:r w:rsidR="00B15C4F" w:rsidRPr="00A855C6">
        <w:rPr>
          <w:sz w:val="24"/>
        </w:rPr>
        <w:t xml:space="preserve"> (voir tableau ci-dessous)</w:t>
      </w:r>
      <w:r w:rsidR="00A855C6">
        <w:rPr>
          <w:sz w:val="24"/>
        </w:rPr>
        <w:t>.</w:t>
      </w:r>
    </w:p>
    <w:p w14:paraId="39D26683" w14:textId="77777777" w:rsidR="002B306B" w:rsidRDefault="002B306B" w:rsidP="002B306B">
      <w:pPr>
        <w:ind w:left="567"/>
        <w:jc w:val="both"/>
        <w:rPr>
          <w:sz w:val="24"/>
        </w:rPr>
      </w:pPr>
    </w:p>
    <w:p w14:paraId="44872C60" w14:textId="77777777" w:rsidR="00A855C6" w:rsidRPr="00A855C6" w:rsidRDefault="00A855C6" w:rsidP="00255C3F">
      <w:pPr>
        <w:tabs>
          <w:tab w:val="num" w:pos="567"/>
        </w:tabs>
        <w:ind w:left="567" w:hanging="283"/>
        <w:jc w:val="both"/>
        <w:rPr>
          <w:sz w:val="24"/>
        </w:rPr>
      </w:pPr>
    </w:p>
    <w:p w14:paraId="10BE272F" w14:textId="77777777" w:rsidR="0084487F" w:rsidRPr="0014679B" w:rsidRDefault="0084487F" w:rsidP="00255C3F">
      <w:pPr>
        <w:tabs>
          <w:tab w:val="num" w:pos="567"/>
        </w:tabs>
        <w:ind w:left="1982" w:hanging="283"/>
        <w:jc w:val="both"/>
        <w:rPr>
          <w:rFonts w:ascii="Courier New" w:hAnsi="Courier New" w:cs="Courier New"/>
          <w:sz w:val="24"/>
          <w:szCs w:val="24"/>
        </w:rPr>
      </w:pPr>
      <w:r w:rsidRPr="0014679B">
        <w:rPr>
          <w:rFonts w:ascii="Courier New" w:hAnsi="Courier New" w:cs="Courier New"/>
          <w:sz w:val="24"/>
          <w:szCs w:val="24"/>
        </w:rPr>
        <w:t>AFFECTATION_PROPRIETES_PHYSIQUES</w:t>
      </w:r>
    </w:p>
    <w:p w14:paraId="222F17FD" w14:textId="29D6C7A8" w:rsidR="00F57CB1" w:rsidRPr="00F57CB1" w:rsidRDefault="007170F8" w:rsidP="00F57CB1">
      <w:pPr>
        <w:pStyle w:val="PlainText"/>
        <w:tabs>
          <w:tab w:val="num" w:pos="567"/>
        </w:tabs>
        <w:ind w:left="567" w:hanging="283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 w:rsidR="00F57CB1" w:rsidRPr="00F57CB1">
        <w:rPr>
          <w:sz w:val="24"/>
          <w:szCs w:val="24"/>
        </w:rPr>
        <w:t>3</w:t>
      </w:r>
    </w:p>
    <w:p w14:paraId="03B81ADB" w14:textId="77777777" w:rsidR="00F57CB1" w:rsidRPr="00F57CB1" w:rsidRDefault="00F57CB1" w:rsidP="00F57CB1">
      <w:pPr>
        <w:pStyle w:val="PlainText"/>
        <w:tabs>
          <w:tab w:val="num" w:pos="567"/>
        </w:tabs>
        <w:ind w:left="567" w:hanging="283"/>
        <w:rPr>
          <w:sz w:val="24"/>
          <w:szCs w:val="24"/>
        </w:rPr>
      </w:pPr>
      <w:r w:rsidRPr="00F57CB1">
        <w:rPr>
          <w:sz w:val="24"/>
          <w:szCs w:val="24"/>
        </w:rPr>
        <w:t xml:space="preserve">    4.00000e+02    1.00000e+03    0.00000e+00    0.00000e+00</w:t>
      </w:r>
    </w:p>
    <w:p w14:paraId="48EB0426" w14:textId="77777777" w:rsidR="00F57CB1" w:rsidRPr="00F57CB1" w:rsidRDefault="00F57CB1" w:rsidP="00F57CB1">
      <w:pPr>
        <w:pStyle w:val="PlainText"/>
        <w:tabs>
          <w:tab w:val="num" w:pos="567"/>
        </w:tabs>
        <w:ind w:left="567" w:hanging="283"/>
        <w:rPr>
          <w:sz w:val="24"/>
          <w:szCs w:val="24"/>
        </w:rPr>
      </w:pPr>
      <w:r w:rsidRPr="00F57CB1">
        <w:rPr>
          <w:sz w:val="24"/>
          <w:szCs w:val="24"/>
        </w:rPr>
        <w:t xml:space="preserve">    2.00000e+02    0.00000e+00    0.00000e+00    0.00000e+00</w:t>
      </w:r>
    </w:p>
    <w:p w14:paraId="6505C951" w14:textId="7B0AEF4E" w:rsidR="00DB19B5" w:rsidRDefault="00F57CB1" w:rsidP="00F57CB1">
      <w:pPr>
        <w:pStyle w:val="PlainText"/>
        <w:tabs>
          <w:tab w:val="num" w:pos="567"/>
        </w:tabs>
        <w:ind w:left="567" w:hanging="283"/>
      </w:pPr>
      <w:r w:rsidRPr="00F57CB1">
        <w:rPr>
          <w:sz w:val="24"/>
          <w:szCs w:val="24"/>
        </w:rPr>
        <w:t xml:space="preserve">    0.00000e+00    0.00000e+00    1.00000e+01    3.00000e+02</w:t>
      </w:r>
      <w:r w:rsidR="00DB19B5">
        <w:tab/>
      </w:r>
    </w:p>
    <w:p w14:paraId="2A091646" w14:textId="77777777" w:rsidR="00E74970" w:rsidRDefault="00E74970" w:rsidP="00255C3F">
      <w:pPr>
        <w:pStyle w:val="PlainText"/>
        <w:tabs>
          <w:tab w:val="num" w:pos="567"/>
        </w:tabs>
        <w:ind w:left="567" w:hanging="283"/>
      </w:pPr>
    </w:p>
    <w:p w14:paraId="23EC6404" w14:textId="77777777" w:rsidR="00EF4B9C" w:rsidRDefault="00AD703F" w:rsidP="00EF4B9C">
      <w:pPr>
        <w:numPr>
          <w:ilvl w:val="0"/>
          <w:numId w:val="9"/>
        </w:numPr>
        <w:suppressAutoHyphens/>
        <w:jc w:val="both"/>
        <w:rPr>
          <w:sz w:val="24"/>
          <w:szCs w:val="24"/>
          <w:lang w:eastAsia="zh-CN"/>
        </w:rPr>
      </w:pPr>
      <w:r w:rsidRPr="00397F25">
        <w:rPr>
          <w:sz w:val="24"/>
          <w:szCs w:val="24"/>
          <w:lang w:eastAsia="zh-CN"/>
        </w:rPr>
        <w:t>A l’équilibre thermique, l</w:t>
      </w:r>
      <w:r w:rsidR="00481D85" w:rsidRPr="00397F25">
        <w:rPr>
          <w:sz w:val="24"/>
          <w:szCs w:val="24"/>
          <w:lang w:eastAsia="zh-CN"/>
        </w:rPr>
        <w:t xml:space="preserve">a puissance </w:t>
      </w:r>
      <w:r w:rsidR="00241DAE" w:rsidRPr="00397F25">
        <w:rPr>
          <w:sz w:val="24"/>
          <w:szCs w:val="24"/>
          <w:lang w:eastAsia="zh-CN"/>
        </w:rPr>
        <w:t>fournie</w:t>
      </w:r>
      <w:r w:rsidR="00481D85" w:rsidRPr="00397F25">
        <w:rPr>
          <w:sz w:val="24"/>
          <w:szCs w:val="24"/>
          <w:lang w:eastAsia="zh-CN"/>
        </w:rPr>
        <w:t xml:space="preserve"> </w:t>
      </w:r>
      <w:r w:rsidRPr="00397F25">
        <w:rPr>
          <w:sz w:val="24"/>
          <w:szCs w:val="24"/>
          <w:lang w:eastAsia="zh-CN"/>
        </w:rPr>
        <w:t xml:space="preserve">par la source </w:t>
      </w:r>
      <w:r w:rsidR="00481D85" w:rsidRPr="00397F25">
        <w:rPr>
          <w:sz w:val="24"/>
          <w:szCs w:val="24"/>
          <w:lang w:eastAsia="zh-CN"/>
        </w:rPr>
        <w:t xml:space="preserve">est dissipée </w:t>
      </w:r>
      <w:r w:rsidRPr="00397F25">
        <w:rPr>
          <w:sz w:val="24"/>
          <w:szCs w:val="24"/>
          <w:lang w:eastAsia="zh-CN"/>
        </w:rPr>
        <w:t>par convection avec</w:t>
      </w:r>
      <w:r>
        <w:rPr>
          <w:sz w:val="24"/>
          <w:szCs w:val="24"/>
          <w:lang w:eastAsia="zh-CN"/>
        </w:rPr>
        <w:t xml:space="preserve"> le gaz à l’extérieur</w:t>
      </w:r>
      <w:r w:rsidR="007C1AED">
        <w:rPr>
          <w:sz w:val="24"/>
          <w:szCs w:val="24"/>
          <w:lang w:eastAsia="zh-CN"/>
        </w:rPr>
        <w:t>. Calculer-la précisément</w:t>
      </w:r>
      <w:r w:rsidR="00AA4CE5">
        <w:rPr>
          <w:sz w:val="24"/>
          <w:szCs w:val="24"/>
          <w:lang w:eastAsia="zh-CN"/>
        </w:rPr>
        <w:t xml:space="preserve"> analytiquement</w:t>
      </w:r>
      <w:r w:rsidR="007C1AED">
        <w:rPr>
          <w:sz w:val="24"/>
          <w:szCs w:val="24"/>
          <w:lang w:eastAsia="zh-CN"/>
        </w:rPr>
        <w:t xml:space="preserve">. </w:t>
      </w:r>
    </w:p>
    <w:p w14:paraId="1CEB3CB5" w14:textId="3EC5B17D" w:rsidR="00EF4B9C" w:rsidRDefault="00AD703F" w:rsidP="00EF4B9C">
      <w:pPr>
        <w:suppressAutoHyphens/>
        <w:ind w:left="720"/>
        <w:jc w:val="both"/>
        <w:rPr>
          <w:sz w:val="24"/>
          <w:szCs w:val="24"/>
          <w:lang w:eastAsia="zh-CN"/>
        </w:rPr>
      </w:pPr>
      <w:r w:rsidRPr="00EF4B9C">
        <w:rPr>
          <w:sz w:val="24"/>
          <w:szCs w:val="24"/>
          <w:lang w:eastAsia="zh-CN"/>
        </w:rPr>
        <w:t xml:space="preserve">Donner l’expression </w:t>
      </w:r>
      <w:r w:rsidR="00414F5D" w:rsidRPr="00EF4B9C">
        <w:rPr>
          <w:sz w:val="24"/>
          <w:szCs w:val="24"/>
          <w:lang w:eastAsia="zh-CN"/>
        </w:rPr>
        <w:t>permettant de calculer numériquement le</w:t>
      </w:r>
      <w:r w:rsidRPr="00EF4B9C">
        <w:rPr>
          <w:sz w:val="24"/>
          <w:szCs w:val="24"/>
          <w:lang w:eastAsia="zh-CN"/>
        </w:rPr>
        <w:t xml:space="preserve"> flux de chaleur </w:t>
      </w:r>
      <w:r w:rsidR="007C1AED" w:rsidRPr="00EF4B9C">
        <w:rPr>
          <w:sz w:val="24"/>
          <w:szCs w:val="24"/>
          <w:lang w:eastAsia="zh-CN"/>
        </w:rPr>
        <w:t>à travers la surface externe</w:t>
      </w:r>
      <w:r w:rsidR="00EF4B9C" w:rsidRPr="00EF4B9C">
        <w:rPr>
          <w:sz w:val="24"/>
          <w:szCs w:val="24"/>
          <w:lang w:eastAsia="zh-CN"/>
        </w:rPr>
        <w:t>.</w:t>
      </w:r>
      <w:r w:rsidR="007C1AED" w:rsidRPr="00EF4B9C">
        <w:rPr>
          <w:sz w:val="24"/>
          <w:szCs w:val="24"/>
          <w:lang w:eastAsia="zh-CN"/>
        </w:rPr>
        <w:t xml:space="preserve"> </w:t>
      </w:r>
    </w:p>
    <w:p w14:paraId="3A087B36" w14:textId="77777777" w:rsidR="00EF4B9C" w:rsidRPr="00EF4B9C" w:rsidRDefault="00EF4B9C" w:rsidP="00EF4B9C">
      <w:pPr>
        <w:suppressAutoHyphens/>
        <w:ind w:left="720"/>
        <w:jc w:val="both"/>
        <w:rPr>
          <w:sz w:val="24"/>
          <w:szCs w:val="24"/>
          <w:lang w:eastAsia="zh-CN"/>
        </w:rPr>
      </w:pPr>
    </w:p>
    <w:p w14:paraId="2AD101A7" w14:textId="11F4A817" w:rsidR="00EF4B9C" w:rsidRPr="00E14737" w:rsidRDefault="00EF4B9C" w:rsidP="00EF4B9C">
      <w:pPr>
        <w:numPr>
          <w:ilvl w:val="0"/>
          <w:numId w:val="9"/>
        </w:numPr>
        <w:suppressAutoHyphens/>
        <w:jc w:val="both"/>
        <w:rPr>
          <w:sz w:val="24"/>
          <w:szCs w:val="24"/>
          <w:lang w:eastAsia="zh-CN"/>
        </w:rPr>
      </w:pPr>
      <w:r>
        <w:rPr>
          <w:sz w:val="24"/>
          <w:szCs w:val="24"/>
        </w:rPr>
        <w:t>C</w:t>
      </w:r>
      <w:r w:rsidRPr="009534F9">
        <w:rPr>
          <w:sz w:val="24"/>
          <w:szCs w:val="24"/>
        </w:rPr>
        <w:t>omplét</w:t>
      </w:r>
      <w:r>
        <w:rPr>
          <w:sz w:val="24"/>
          <w:szCs w:val="24"/>
        </w:rPr>
        <w:t>er</w:t>
      </w:r>
      <w:r w:rsidRPr="009534F9">
        <w:rPr>
          <w:sz w:val="24"/>
          <w:szCs w:val="24"/>
        </w:rPr>
        <w:t xml:space="preserve"> le module </w:t>
      </w:r>
      <w:proofErr w:type="spellStart"/>
      <w:r>
        <w:rPr>
          <w:b/>
          <w:sz w:val="24"/>
          <w:szCs w:val="24"/>
        </w:rPr>
        <w:t>flux</w:t>
      </w:r>
      <w:r w:rsidRPr="009534F9">
        <w:rPr>
          <w:b/>
          <w:sz w:val="24"/>
          <w:szCs w:val="24"/>
        </w:rPr>
        <w:t>.m</w:t>
      </w:r>
      <w:proofErr w:type="spellEnd"/>
      <w:r w:rsidRPr="009534F9">
        <w:rPr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 xml:space="preserve"> </w:t>
      </w:r>
      <w:r w:rsidRPr="00E14737">
        <w:rPr>
          <w:sz w:val="24"/>
          <w:szCs w:val="24"/>
          <w:lang w:eastAsia="en-US"/>
        </w:rPr>
        <w:t xml:space="preserve">Recopier </w:t>
      </w:r>
      <w:r>
        <w:rPr>
          <w:sz w:val="24"/>
          <w:szCs w:val="24"/>
          <w:lang w:eastAsia="en-US"/>
        </w:rPr>
        <w:t>dans</w:t>
      </w:r>
      <w:r w:rsidRPr="00E14737">
        <w:rPr>
          <w:sz w:val="24"/>
          <w:szCs w:val="24"/>
          <w:lang w:eastAsia="en-US"/>
        </w:rPr>
        <w:t xml:space="preserve"> votre copie les blocs de code, compris entre les deux tags :</w:t>
      </w:r>
    </w:p>
    <w:p w14:paraId="2F393C9C" w14:textId="77777777" w:rsidR="00EF4B9C" w:rsidRPr="00E14737" w:rsidRDefault="00EF4B9C" w:rsidP="00EF4B9C">
      <w:pPr>
        <w:ind w:left="720"/>
        <w:rPr>
          <w:rFonts w:ascii="Courier New" w:hAnsi="Courier New" w:cs="Courier New"/>
          <w:b/>
          <w:bCs/>
          <w:color w:val="228B22"/>
          <w:sz w:val="24"/>
          <w:szCs w:val="24"/>
          <w:lang w:eastAsia="en-US"/>
        </w:rPr>
      </w:pPr>
      <w:r w:rsidRPr="00E14737">
        <w:rPr>
          <w:rFonts w:ascii="Courier New" w:hAnsi="Courier New" w:cs="Courier New"/>
          <w:b/>
          <w:bCs/>
          <w:color w:val="228B22"/>
          <w:sz w:val="24"/>
          <w:szCs w:val="24"/>
          <w:lang w:eastAsia="en-US"/>
        </w:rPr>
        <w:t>%%% DEBUT DU BLOC A RECOPIER DANS VOTRE COPIE %%%</w:t>
      </w:r>
    </w:p>
    <w:p w14:paraId="41D6F773" w14:textId="77777777" w:rsidR="00EF4B9C" w:rsidRPr="00E14737" w:rsidRDefault="00EF4B9C" w:rsidP="00EF4B9C">
      <w:pPr>
        <w:ind w:left="720"/>
        <w:rPr>
          <w:rFonts w:ascii="Courier New" w:hAnsi="Courier New" w:cs="Courier New"/>
          <w:b/>
          <w:bCs/>
          <w:color w:val="228B22"/>
          <w:sz w:val="24"/>
          <w:szCs w:val="24"/>
          <w:lang w:eastAsia="en-US"/>
        </w:rPr>
      </w:pPr>
      <w:r w:rsidRPr="00E14737">
        <w:rPr>
          <w:rFonts w:ascii="Courier New" w:hAnsi="Courier New" w:cs="Courier New"/>
          <w:b/>
          <w:bCs/>
          <w:color w:val="228B22"/>
          <w:sz w:val="24"/>
          <w:szCs w:val="24"/>
          <w:lang w:eastAsia="en-US"/>
        </w:rPr>
        <w:t>%%% FIN DU BLOC A RECOPIER DANS VOTRE COPIE %%%</w:t>
      </w:r>
    </w:p>
    <w:p w14:paraId="13CCAB1B" w14:textId="77777777" w:rsidR="00EF4B9C" w:rsidRDefault="00EF4B9C" w:rsidP="00970CAD">
      <w:pPr>
        <w:suppressAutoHyphens/>
        <w:ind w:left="567"/>
        <w:jc w:val="both"/>
        <w:rPr>
          <w:sz w:val="24"/>
          <w:szCs w:val="24"/>
          <w:lang w:eastAsia="zh-CN"/>
        </w:rPr>
      </w:pPr>
    </w:p>
    <w:p w14:paraId="7038EDBE" w14:textId="35454B96" w:rsidR="00ED1CB9" w:rsidRDefault="00DF34D4" w:rsidP="00DF34D4">
      <w:pPr>
        <w:numPr>
          <w:ilvl w:val="0"/>
          <w:numId w:val="9"/>
        </w:numPr>
        <w:suppressAutoHyphens/>
        <w:jc w:val="both"/>
        <w:rPr>
          <w:sz w:val="24"/>
          <w:szCs w:val="24"/>
          <w:lang w:eastAsia="zh-CN"/>
        </w:rPr>
      </w:pPr>
      <w:r>
        <w:rPr>
          <w:sz w:val="24"/>
          <w:szCs w:val="24"/>
        </w:rPr>
        <w:t>Pour une géométrie donnée que vous préciserez, on est capable de calculer analytiquement le flux thermique. Comparer avec les valeurs de flux calculé numériquement.</w:t>
      </w:r>
      <w:r>
        <w:rPr>
          <w:sz w:val="24"/>
          <w:szCs w:val="24"/>
          <w:lang w:eastAsia="zh-CN"/>
        </w:rPr>
        <w:t xml:space="preserve"> </w:t>
      </w:r>
    </w:p>
    <w:p w14:paraId="53058DA7" w14:textId="77777777" w:rsidR="00ED1CB9" w:rsidRDefault="00ED1CB9" w:rsidP="00ED1CB9">
      <w:pPr>
        <w:suppressAutoHyphens/>
        <w:jc w:val="both"/>
        <w:rPr>
          <w:sz w:val="24"/>
          <w:szCs w:val="24"/>
          <w:lang w:eastAsia="zh-CN"/>
        </w:rPr>
      </w:pPr>
    </w:p>
    <w:p w14:paraId="439D2333" w14:textId="518B01CE" w:rsidR="006D4FB9" w:rsidRPr="00305A57" w:rsidRDefault="00B65A6B" w:rsidP="00ED1CB9">
      <w:pPr>
        <w:ind w:left="284"/>
        <w:jc w:val="both"/>
        <w:rPr>
          <w:sz w:val="32"/>
          <w:szCs w:val="32"/>
        </w:rPr>
      </w:pPr>
      <w:r>
        <w:rPr>
          <w:sz w:val="24"/>
        </w:rPr>
        <w:br w:type="page"/>
      </w:r>
      <w:r w:rsidR="00295307" w:rsidRPr="00305A57">
        <w:rPr>
          <w:sz w:val="32"/>
          <w:szCs w:val="32"/>
        </w:rPr>
        <w:lastRenderedPageBreak/>
        <w:t>Annexe : systèmes de coordonnées</w:t>
      </w:r>
      <w:r w:rsidR="00624F16" w:rsidRPr="00305A57">
        <w:rPr>
          <w:sz w:val="32"/>
          <w:szCs w:val="32"/>
        </w:rPr>
        <w:t xml:space="preserve"> cylindrique et sphérique</w:t>
      </w:r>
    </w:p>
    <w:p w14:paraId="6C49F5A1" w14:textId="77777777" w:rsidR="00295307" w:rsidRDefault="00295307" w:rsidP="00ED1CB9">
      <w:pPr>
        <w:ind w:left="284"/>
        <w:jc w:val="both"/>
        <w:rPr>
          <w:sz w:val="24"/>
        </w:rPr>
      </w:pPr>
    </w:p>
    <w:p w14:paraId="7E5C25A1" w14:textId="6080AEF1" w:rsidR="006D4FB9" w:rsidRDefault="00242238" w:rsidP="00142C72">
      <w:pPr>
        <w:ind w:left="284"/>
        <w:jc w:val="center"/>
        <w:rPr>
          <w:position w:val="-14"/>
          <w:sz w:val="24"/>
        </w:rPr>
      </w:pPr>
      <w:r>
        <w:rPr>
          <w:noProof/>
          <w:sz w:val="24"/>
          <w:lang w:val="en-US" w:eastAsia="en-US"/>
        </w:rPr>
        <w:drawing>
          <wp:inline distT="0" distB="0" distL="0" distR="0" wp14:anchorId="50FFFCA3" wp14:editId="3F955F95">
            <wp:extent cx="5760085" cy="2332990"/>
            <wp:effectExtent l="0" t="0" r="5715" b="3810"/>
            <wp:docPr id="10" name="Image 10" descr="system_coordonne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ystem_coordonnees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5E14D" w14:textId="77777777" w:rsidR="008871B6" w:rsidRDefault="008871B6" w:rsidP="00ED1CB9">
      <w:pPr>
        <w:ind w:left="284"/>
        <w:jc w:val="both"/>
        <w:rPr>
          <w:position w:val="-14"/>
          <w:sz w:val="24"/>
        </w:rPr>
      </w:pPr>
    </w:p>
    <w:p w14:paraId="520113A0" w14:textId="77777777" w:rsidR="008871B6" w:rsidRDefault="008871B6" w:rsidP="00ED1CB9">
      <w:pPr>
        <w:ind w:left="284"/>
        <w:jc w:val="both"/>
        <w:rPr>
          <w:position w:val="-14"/>
          <w:sz w:val="24"/>
        </w:rPr>
      </w:pPr>
    </w:p>
    <w:tbl>
      <w:tblPr>
        <w:tblW w:w="8896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4819"/>
      </w:tblGrid>
      <w:tr w:rsidR="008871B6" w14:paraId="0A66EBD2" w14:textId="77777777" w:rsidTr="005C2BC4">
        <w:tc>
          <w:tcPr>
            <w:tcW w:w="4077" w:type="dxa"/>
            <w:shd w:val="clear" w:color="auto" w:fill="auto"/>
          </w:tcPr>
          <w:p w14:paraId="2308D169" w14:textId="77777777" w:rsidR="008871B6" w:rsidRPr="000C4EDF" w:rsidRDefault="00ED1E24" w:rsidP="000C4EDF">
            <w:pPr>
              <w:jc w:val="both"/>
              <w:rPr>
                <w:position w:val="-10"/>
                <w:sz w:val="24"/>
              </w:rPr>
            </w:pPr>
            <w:r w:rsidRPr="000C4EDF">
              <w:rPr>
                <w:position w:val="-10"/>
                <w:sz w:val="24"/>
              </w:rPr>
              <w:object w:dxaOrig="1720" w:dyaOrig="360" w14:anchorId="561CB644">
                <v:shape id="_x0000_i1033" type="#_x0000_t75" style="width:86pt;height:18pt" o:ole="">
                  <v:imagedata r:id="rId29" o:title=""/>
                </v:shape>
                <o:OLEObject Type="Embed" ProgID="Equation.DSMT4" ShapeID="_x0000_i1033" DrawAspect="Content" ObjectID="_1608183433" r:id="rId30"/>
              </w:object>
            </w:r>
          </w:p>
          <w:p w14:paraId="73921608" w14:textId="26892300" w:rsidR="00CC368B" w:rsidRPr="000C4EDF" w:rsidRDefault="00CC368B" w:rsidP="000C4EDF">
            <w:pPr>
              <w:jc w:val="both"/>
              <w:rPr>
                <w:sz w:val="24"/>
              </w:rPr>
            </w:pPr>
          </w:p>
        </w:tc>
        <w:tc>
          <w:tcPr>
            <w:tcW w:w="4819" w:type="dxa"/>
            <w:shd w:val="clear" w:color="auto" w:fill="auto"/>
          </w:tcPr>
          <w:p w14:paraId="46642186" w14:textId="36989112" w:rsidR="008871B6" w:rsidRPr="000C4EDF" w:rsidRDefault="006D4FB9" w:rsidP="000C4EDF">
            <w:pPr>
              <w:jc w:val="both"/>
              <w:rPr>
                <w:sz w:val="24"/>
              </w:rPr>
            </w:pPr>
            <w:r w:rsidRPr="000C4EDF">
              <w:rPr>
                <w:position w:val="-10"/>
                <w:sz w:val="24"/>
              </w:rPr>
              <w:object w:dxaOrig="2220" w:dyaOrig="360" w14:anchorId="11F31C7D">
                <v:shape id="_x0000_i1034" type="#_x0000_t75" style="width:112pt;height:18pt" o:ole="">
                  <v:imagedata r:id="rId31" o:title=""/>
                </v:shape>
                <o:OLEObject Type="Embed" ProgID="Equation.DSMT4" ShapeID="_x0000_i1034" DrawAspect="Content" ObjectID="_1608183434" r:id="rId32"/>
              </w:object>
            </w:r>
          </w:p>
        </w:tc>
      </w:tr>
      <w:tr w:rsidR="008871B6" w14:paraId="59FFFE02" w14:textId="77777777" w:rsidTr="005C2BC4">
        <w:tc>
          <w:tcPr>
            <w:tcW w:w="4077" w:type="dxa"/>
            <w:shd w:val="clear" w:color="auto" w:fill="auto"/>
          </w:tcPr>
          <w:p w14:paraId="24567A12" w14:textId="73EE1AA4" w:rsidR="008871B6" w:rsidRPr="000C4EDF" w:rsidRDefault="00D80CB6" w:rsidP="000C4EDF">
            <w:pPr>
              <w:jc w:val="both"/>
              <w:rPr>
                <w:position w:val="-14"/>
                <w:sz w:val="24"/>
              </w:rPr>
            </w:pPr>
            <w:r w:rsidRPr="00D80CB6">
              <w:rPr>
                <w:position w:val="-28"/>
                <w:sz w:val="24"/>
              </w:rPr>
              <w:object w:dxaOrig="3940" w:dyaOrig="660" w14:anchorId="6426E950">
                <v:shape id="_x0000_i1035" type="#_x0000_t75" style="width:197pt;height:32pt" o:ole="">
                  <v:imagedata r:id="rId33" o:title=""/>
                </v:shape>
                <o:OLEObject Type="Embed" ProgID="Equation.3" ShapeID="_x0000_i1035" DrawAspect="Content" ObjectID="_1608183435" r:id="rId34"/>
              </w:object>
            </w:r>
          </w:p>
          <w:p w14:paraId="29719E79" w14:textId="690DB1D7" w:rsidR="00CC368B" w:rsidRPr="000C4EDF" w:rsidRDefault="00CC368B" w:rsidP="000C4EDF">
            <w:pPr>
              <w:jc w:val="both"/>
              <w:rPr>
                <w:sz w:val="24"/>
              </w:rPr>
            </w:pPr>
          </w:p>
        </w:tc>
        <w:tc>
          <w:tcPr>
            <w:tcW w:w="4819" w:type="dxa"/>
            <w:shd w:val="clear" w:color="auto" w:fill="auto"/>
          </w:tcPr>
          <w:p w14:paraId="06D950DE" w14:textId="4D922616" w:rsidR="008871B6" w:rsidRPr="000C4EDF" w:rsidRDefault="005C2BC4" w:rsidP="000C4EDF">
            <w:pPr>
              <w:jc w:val="both"/>
              <w:rPr>
                <w:sz w:val="24"/>
              </w:rPr>
            </w:pPr>
            <w:r w:rsidRPr="00D80CB6">
              <w:rPr>
                <w:position w:val="-28"/>
                <w:sz w:val="24"/>
              </w:rPr>
              <w:object w:dxaOrig="4520" w:dyaOrig="660" w14:anchorId="2B375F2C">
                <v:shape id="_x0000_i1036" type="#_x0000_t75" style="width:211pt;height:31pt" o:ole="">
                  <v:imagedata r:id="rId35" o:title=""/>
                </v:shape>
                <o:OLEObject Type="Embed" ProgID="Equation.3" ShapeID="_x0000_i1036" DrawAspect="Content" ObjectID="_1608183436" r:id="rId36"/>
              </w:object>
            </w:r>
          </w:p>
        </w:tc>
      </w:tr>
      <w:tr w:rsidR="008871B6" w14:paraId="13A818DB" w14:textId="77777777" w:rsidTr="005C2BC4">
        <w:tc>
          <w:tcPr>
            <w:tcW w:w="4077" w:type="dxa"/>
            <w:shd w:val="clear" w:color="auto" w:fill="auto"/>
          </w:tcPr>
          <w:p w14:paraId="4CC076C1" w14:textId="3D4A4DEC" w:rsidR="008871B6" w:rsidRPr="000C4EDF" w:rsidRDefault="00ED1E24" w:rsidP="000C4EDF">
            <w:pPr>
              <w:jc w:val="both"/>
              <w:rPr>
                <w:sz w:val="24"/>
              </w:rPr>
            </w:pPr>
            <w:r w:rsidRPr="00D80CB6">
              <w:rPr>
                <w:position w:val="-28"/>
                <w:sz w:val="24"/>
              </w:rPr>
              <w:object w:dxaOrig="4040" w:dyaOrig="700" w14:anchorId="31650FDE">
                <v:shape id="_x0000_i1037" type="#_x0000_t75" style="width:189pt;height:32pt" o:ole="">
                  <v:imagedata r:id="rId37" o:title=""/>
                </v:shape>
                <o:OLEObject Type="Embed" ProgID="Equation.DSMT4" ShapeID="_x0000_i1037" DrawAspect="Content" ObjectID="_1608183437" r:id="rId38"/>
              </w:object>
            </w:r>
          </w:p>
        </w:tc>
        <w:tc>
          <w:tcPr>
            <w:tcW w:w="4819" w:type="dxa"/>
            <w:shd w:val="clear" w:color="auto" w:fill="auto"/>
          </w:tcPr>
          <w:p w14:paraId="0E98B6C3" w14:textId="1FE0EC69" w:rsidR="00D80CB6" w:rsidRPr="000C4EDF" w:rsidRDefault="005C2BC4" w:rsidP="000C4EDF">
            <w:pPr>
              <w:jc w:val="both"/>
              <w:rPr>
                <w:sz w:val="24"/>
              </w:rPr>
            </w:pPr>
            <w:r w:rsidRPr="00D80CB6">
              <w:rPr>
                <w:position w:val="-28"/>
                <w:sz w:val="24"/>
              </w:rPr>
              <w:object w:dxaOrig="5740" w:dyaOrig="700" w14:anchorId="26EEA7A0">
                <v:shape id="_x0000_i1038" type="#_x0000_t75" style="width:236pt;height:29pt" o:ole="">
                  <v:imagedata r:id="rId39" o:title=""/>
                </v:shape>
                <o:OLEObject Type="Embed" ProgID="Equation.DSMT4" ShapeID="_x0000_i1038" DrawAspect="Content" ObjectID="_1608183438" r:id="rId40"/>
              </w:object>
            </w:r>
          </w:p>
        </w:tc>
      </w:tr>
    </w:tbl>
    <w:p w14:paraId="0E5AB400" w14:textId="77777777" w:rsidR="008871B6" w:rsidRDefault="008871B6" w:rsidP="00ED1CB9">
      <w:pPr>
        <w:ind w:left="284"/>
        <w:jc w:val="both"/>
        <w:rPr>
          <w:sz w:val="24"/>
        </w:rPr>
      </w:pPr>
    </w:p>
    <w:p w14:paraId="4F33ED2F" w14:textId="77777777" w:rsidR="00ED1CB9" w:rsidRPr="00ED1CB9" w:rsidRDefault="00ED1CB9" w:rsidP="00ED1CB9">
      <w:pPr>
        <w:jc w:val="both"/>
        <w:rPr>
          <w:sz w:val="24"/>
        </w:rPr>
      </w:pPr>
    </w:p>
    <w:p w14:paraId="652AD50A" w14:textId="762835B4" w:rsidR="00374FA1" w:rsidRPr="0017610D" w:rsidRDefault="00374FA1" w:rsidP="002621EF">
      <w:pPr>
        <w:suppressAutoHyphens/>
        <w:jc w:val="center"/>
        <w:rPr>
          <w:rFonts w:ascii="Arial" w:hAnsi="Arial" w:cs="Arial"/>
          <w:sz w:val="18"/>
          <w:szCs w:val="18"/>
          <w:lang w:eastAsia="zh-CN"/>
        </w:rPr>
      </w:pPr>
    </w:p>
    <w:sectPr w:rsidR="00374FA1" w:rsidRPr="0017610D" w:rsidSect="00A82D3A">
      <w:footerReference w:type="default" r:id="rId41"/>
      <w:pgSz w:w="11906" w:h="16838"/>
      <w:pgMar w:top="851" w:right="1417" w:bottom="851" w:left="1417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2" w:author="MF" w:date="2016-01-13T13:39:00Z" w:initials="M">
    <w:p w14:paraId="3EA2CE5E" w14:textId="60CF7A06" w:rsidR="00FD31EA" w:rsidRDefault="00FD31EA">
      <w:pPr>
        <w:pStyle w:val="CommentText"/>
      </w:pPr>
      <w:r>
        <w:rPr>
          <w:rStyle w:val="CommentReference"/>
        </w:rPr>
        <w:annotationRef/>
      </w:r>
      <w:r>
        <w:t xml:space="preserve">On n’utilise pas </w:t>
      </w:r>
      <w:proofErr w:type="spellStart"/>
      <w:r>
        <w:t>jn</w:t>
      </w:r>
      <w:proofErr w:type="spellEnd"/>
      <w:r>
        <w:t xml:space="preserve"> par la suite</w:t>
      </w:r>
    </w:p>
  </w:comment>
</w:comments>
</file>

<file path=word/commentsExtended.xml><?xml version="1.0" encoding="utf-8"?>
<w15:commentsEx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EA2CE5E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F86804" w14:textId="77777777" w:rsidR="00CD6483" w:rsidRDefault="00CD6483">
      <w:r>
        <w:separator/>
      </w:r>
    </w:p>
  </w:endnote>
  <w:endnote w:type="continuationSeparator" w:id="0">
    <w:p w14:paraId="1172C6C7" w14:textId="77777777" w:rsidR="00CD6483" w:rsidRDefault="00CD6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D46E20" w14:textId="77777777" w:rsidR="00FD31EA" w:rsidRDefault="00FD31EA" w:rsidP="00D2210D">
    <w:pPr>
      <w:pStyle w:val="Footer"/>
    </w:pPr>
    <w:r>
      <w:t>Sujet proposé par J. C. Toussaint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BC1851">
      <w:rPr>
        <w:noProof/>
      </w:rPr>
      <w:t>2</w:t>
    </w:r>
    <w:r>
      <w:rPr>
        <w:noProof/>
      </w:rPr>
      <w:fldChar w:fldCharType="end"/>
    </w:r>
    <w:r>
      <w:tab/>
    </w:r>
    <w:r>
      <w:fldChar w:fldCharType="begin"/>
    </w:r>
    <w:r>
      <w:instrText xml:space="preserve"> DATE \@ "dd/MM/yyyy" </w:instrText>
    </w:r>
    <w:r>
      <w:fldChar w:fldCharType="separate"/>
    </w:r>
    <w:r w:rsidR="00D75341">
      <w:rPr>
        <w:noProof/>
      </w:rPr>
      <w:t>05/01/2019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120BE1" w14:textId="77777777" w:rsidR="00CD6483" w:rsidRDefault="00CD6483">
      <w:r>
        <w:separator/>
      </w:r>
    </w:p>
  </w:footnote>
  <w:footnote w:type="continuationSeparator" w:id="0">
    <w:p w14:paraId="5E64695C" w14:textId="77777777" w:rsidR="00CD6483" w:rsidRDefault="00CD64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A2894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B4C0C12"/>
    <w:multiLevelType w:val="hybridMultilevel"/>
    <w:tmpl w:val="93384C4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08D287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1A0971FE"/>
    <w:multiLevelType w:val="singleLevel"/>
    <w:tmpl w:val="F78EA650"/>
    <w:lvl w:ilvl="0">
      <w:start w:val="6"/>
      <w:numFmt w:val="decimal"/>
      <w:lvlText w:val="%1"/>
      <w:lvlJc w:val="left"/>
      <w:pPr>
        <w:tabs>
          <w:tab w:val="num" w:pos="480"/>
        </w:tabs>
        <w:ind w:left="480" w:hanging="360"/>
      </w:pPr>
      <w:rPr>
        <w:rFonts w:hint="default"/>
      </w:rPr>
    </w:lvl>
  </w:abstractNum>
  <w:abstractNum w:abstractNumId="4">
    <w:nsid w:val="1FE970E7"/>
    <w:multiLevelType w:val="hybridMultilevel"/>
    <w:tmpl w:val="9702C534"/>
    <w:lvl w:ilvl="0" w:tplc="C63EB5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854940"/>
    <w:multiLevelType w:val="multilevel"/>
    <w:tmpl w:val="774AEF8A"/>
    <w:lvl w:ilvl="0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6">
    <w:nsid w:val="2C917DBC"/>
    <w:multiLevelType w:val="hybridMultilevel"/>
    <w:tmpl w:val="A12EF1B0"/>
    <w:lvl w:ilvl="0" w:tplc="42A66762">
      <w:start w:val="2"/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>
    <w:nsid w:val="30F26868"/>
    <w:multiLevelType w:val="multilevel"/>
    <w:tmpl w:val="8CB4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F14EE7"/>
    <w:multiLevelType w:val="singleLevel"/>
    <w:tmpl w:val="50368420"/>
    <w:lvl w:ilvl="0">
      <w:start w:val="2"/>
      <w:numFmt w:val="decimal"/>
      <w:lvlText w:val="%1"/>
      <w:lvlJc w:val="left"/>
      <w:pPr>
        <w:tabs>
          <w:tab w:val="num" w:pos="480"/>
        </w:tabs>
        <w:ind w:left="480" w:hanging="360"/>
      </w:pPr>
      <w:rPr>
        <w:rFonts w:hint="default"/>
      </w:rPr>
    </w:lvl>
  </w:abstractNum>
  <w:abstractNum w:abstractNumId="9">
    <w:nsid w:val="3B463302"/>
    <w:multiLevelType w:val="hybridMultilevel"/>
    <w:tmpl w:val="7D9A09E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D7C04E1"/>
    <w:multiLevelType w:val="hybridMultilevel"/>
    <w:tmpl w:val="AE347472"/>
    <w:lvl w:ilvl="0" w:tplc="040C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2347B94"/>
    <w:multiLevelType w:val="multilevel"/>
    <w:tmpl w:val="DB2E0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9201879"/>
    <w:multiLevelType w:val="hybridMultilevel"/>
    <w:tmpl w:val="132029D6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DCC42D1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53A1035D"/>
    <w:multiLevelType w:val="hybridMultilevel"/>
    <w:tmpl w:val="7A487FF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B0D59BC"/>
    <w:multiLevelType w:val="multilevel"/>
    <w:tmpl w:val="867CA982"/>
    <w:lvl w:ilvl="0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6">
    <w:nsid w:val="60C11AE9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62AE6C29"/>
    <w:multiLevelType w:val="hybridMultilevel"/>
    <w:tmpl w:val="27845284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8">
    <w:nsid w:val="6BC95B3C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6DDD1160"/>
    <w:multiLevelType w:val="hybridMultilevel"/>
    <w:tmpl w:val="826CE5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71EA6E46"/>
    <w:multiLevelType w:val="hybridMultilevel"/>
    <w:tmpl w:val="93E66F0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num w:numId="1">
    <w:abstractNumId w:val="16"/>
  </w:num>
  <w:num w:numId="2">
    <w:abstractNumId w:val="2"/>
  </w:num>
  <w:num w:numId="3">
    <w:abstractNumId w:val="0"/>
  </w:num>
  <w:num w:numId="4">
    <w:abstractNumId w:val="18"/>
  </w:num>
  <w:num w:numId="5">
    <w:abstractNumId w:val="13"/>
  </w:num>
  <w:num w:numId="6">
    <w:abstractNumId w:val="3"/>
  </w:num>
  <w:num w:numId="7">
    <w:abstractNumId w:val="8"/>
  </w:num>
  <w:num w:numId="8">
    <w:abstractNumId w:val="1"/>
  </w:num>
  <w:num w:numId="9">
    <w:abstractNumId w:val="19"/>
  </w:num>
  <w:num w:numId="10">
    <w:abstractNumId w:val="12"/>
  </w:num>
  <w:num w:numId="11">
    <w:abstractNumId w:val="9"/>
  </w:num>
  <w:num w:numId="12">
    <w:abstractNumId w:val="7"/>
  </w:num>
  <w:num w:numId="13">
    <w:abstractNumId w:val="10"/>
  </w:num>
  <w:num w:numId="14">
    <w:abstractNumId w:val="11"/>
  </w:num>
  <w:num w:numId="15">
    <w:abstractNumId w:val="17"/>
  </w:num>
  <w:num w:numId="16">
    <w:abstractNumId w:val="5"/>
  </w:num>
  <w:num w:numId="17">
    <w:abstractNumId w:val="20"/>
  </w:num>
  <w:num w:numId="18">
    <w:abstractNumId w:val="15"/>
  </w:num>
  <w:num w:numId="19">
    <w:abstractNumId w:val="14"/>
  </w:num>
  <w:num w:numId="20">
    <w:abstractNumId w:val="4"/>
  </w:num>
  <w:num w:numId="21">
    <w:abstractNumId w:val="6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F">
    <w15:presenceInfo w15:providerId="None" w15:userId="M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hideGrammaticalErrors/>
  <w:activeWritingStyle w:appName="MSWord" w:lang="fr-FR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6291"/>
    <w:rsid w:val="000147AD"/>
    <w:rsid w:val="00017DA0"/>
    <w:rsid w:val="000264E9"/>
    <w:rsid w:val="00036887"/>
    <w:rsid w:val="00053349"/>
    <w:rsid w:val="00053E90"/>
    <w:rsid w:val="000557DC"/>
    <w:rsid w:val="000559A3"/>
    <w:rsid w:val="00056B63"/>
    <w:rsid w:val="0005745E"/>
    <w:rsid w:val="000578FF"/>
    <w:rsid w:val="00063BCE"/>
    <w:rsid w:val="00064248"/>
    <w:rsid w:val="00066C6C"/>
    <w:rsid w:val="00072887"/>
    <w:rsid w:val="0007744E"/>
    <w:rsid w:val="00087B01"/>
    <w:rsid w:val="00091C3A"/>
    <w:rsid w:val="000A6B3E"/>
    <w:rsid w:val="000B65E2"/>
    <w:rsid w:val="000B6692"/>
    <w:rsid w:val="000B7693"/>
    <w:rsid w:val="000C0584"/>
    <w:rsid w:val="000C4EDF"/>
    <w:rsid w:val="000D1AC7"/>
    <w:rsid w:val="000D561D"/>
    <w:rsid w:val="000D7005"/>
    <w:rsid w:val="000E09E5"/>
    <w:rsid w:val="000E29AF"/>
    <w:rsid w:val="000E5497"/>
    <w:rsid w:val="000F654E"/>
    <w:rsid w:val="00101226"/>
    <w:rsid w:val="001030CA"/>
    <w:rsid w:val="00112842"/>
    <w:rsid w:val="00114123"/>
    <w:rsid w:val="00121A9E"/>
    <w:rsid w:val="00122B26"/>
    <w:rsid w:val="0012316B"/>
    <w:rsid w:val="00133FE2"/>
    <w:rsid w:val="00135F82"/>
    <w:rsid w:val="00136704"/>
    <w:rsid w:val="00137E3A"/>
    <w:rsid w:val="00141BD2"/>
    <w:rsid w:val="00142C72"/>
    <w:rsid w:val="00145515"/>
    <w:rsid w:val="0014679B"/>
    <w:rsid w:val="001604C3"/>
    <w:rsid w:val="00166CF0"/>
    <w:rsid w:val="0017610D"/>
    <w:rsid w:val="00181BB1"/>
    <w:rsid w:val="001848AD"/>
    <w:rsid w:val="00185E7D"/>
    <w:rsid w:val="001A1048"/>
    <w:rsid w:val="001A199A"/>
    <w:rsid w:val="001A27D2"/>
    <w:rsid w:val="001B2574"/>
    <w:rsid w:val="001B6515"/>
    <w:rsid w:val="001C03C8"/>
    <w:rsid w:val="001C213A"/>
    <w:rsid w:val="001C2B9C"/>
    <w:rsid w:val="001C2E75"/>
    <w:rsid w:val="001C48E8"/>
    <w:rsid w:val="001D6C43"/>
    <w:rsid w:val="001E294A"/>
    <w:rsid w:val="001E49BD"/>
    <w:rsid w:val="001E7CF3"/>
    <w:rsid w:val="001F0B98"/>
    <w:rsid w:val="00200873"/>
    <w:rsid w:val="00202649"/>
    <w:rsid w:val="00206EE3"/>
    <w:rsid w:val="002151C4"/>
    <w:rsid w:val="00224A7C"/>
    <w:rsid w:val="00232E19"/>
    <w:rsid w:val="002347BF"/>
    <w:rsid w:val="00235671"/>
    <w:rsid w:val="0023568B"/>
    <w:rsid w:val="00241DAE"/>
    <w:rsid w:val="00242238"/>
    <w:rsid w:val="00244224"/>
    <w:rsid w:val="002513FD"/>
    <w:rsid w:val="00254DE9"/>
    <w:rsid w:val="0025550C"/>
    <w:rsid w:val="00255C3F"/>
    <w:rsid w:val="00260ADE"/>
    <w:rsid w:val="002621EF"/>
    <w:rsid w:val="00264C3B"/>
    <w:rsid w:val="00283F97"/>
    <w:rsid w:val="00291200"/>
    <w:rsid w:val="00295307"/>
    <w:rsid w:val="002A18F5"/>
    <w:rsid w:val="002A1FCF"/>
    <w:rsid w:val="002A4E96"/>
    <w:rsid w:val="002A551E"/>
    <w:rsid w:val="002B306B"/>
    <w:rsid w:val="002C2F8B"/>
    <w:rsid w:val="002C412C"/>
    <w:rsid w:val="002C7F53"/>
    <w:rsid w:val="002D1150"/>
    <w:rsid w:val="002D59DC"/>
    <w:rsid w:val="002D5C73"/>
    <w:rsid w:val="002E4BA9"/>
    <w:rsid w:val="002E6404"/>
    <w:rsid w:val="002F5E6F"/>
    <w:rsid w:val="002F7CD1"/>
    <w:rsid w:val="0030098F"/>
    <w:rsid w:val="00305A57"/>
    <w:rsid w:val="003226F0"/>
    <w:rsid w:val="003313CE"/>
    <w:rsid w:val="00331C53"/>
    <w:rsid w:val="00334099"/>
    <w:rsid w:val="003377D4"/>
    <w:rsid w:val="00340F30"/>
    <w:rsid w:val="003461EE"/>
    <w:rsid w:val="00353F45"/>
    <w:rsid w:val="0036135F"/>
    <w:rsid w:val="00364251"/>
    <w:rsid w:val="003677FD"/>
    <w:rsid w:val="00374FA1"/>
    <w:rsid w:val="00377B80"/>
    <w:rsid w:val="0038176A"/>
    <w:rsid w:val="0038187E"/>
    <w:rsid w:val="00382D12"/>
    <w:rsid w:val="00397383"/>
    <w:rsid w:val="00397F25"/>
    <w:rsid w:val="003A775D"/>
    <w:rsid w:val="003C01C0"/>
    <w:rsid w:val="003C04F6"/>
    <w:rsid w:val="003C69DD"/>
    <w:rsid w:val="003D0547"/>
    <w:rsid w:val="003D41B3"/>
    <w:rsid w:val="003D7D28"/>
    <w:rsid w:val="003E2903"/>
    <w:rsid w:val="003E5625"/>
    <w:rsid w:val="003F3C50"/>
    <w:rsid w:val="00414F5D"/>
    <w:rsid w:val="00432FA0"/>
    <w:rsid w:val="00432FDF"/>
    <w:rsid w:val="004370BC"/>
    <w:rsid w:val="00444ED4"/>
    <w:rsid w:val="00445391"/>
    <w:rsid w:val="00453A50"/>
    <w:rsid w:val="00455B64"/>
    <w:rsid w:val="00460DE3"/>
    <w:rsid w:val="00460E82"/>
    <w:rsid w:val="004617D5"/>
    <w:rsid w:val="004618F8"/>
    <w:rsid w:val="00481D85"/>
    <w:rsid w:val="004826B3"/>
    <w:rsid w:val="004842F6"/>
    <w:rsid w:val="00487184"/>
    <w:rsid w:val="004900DC"/>
    <w:rsid w:val="004A4F77"/>
    <w:rsid w:val="004B0C81"/>
    <w:rsid w:val="004B7F05"/>
    <w:rsid w:val="004C0A82"/>
    <w:rsid w:val="004C4717"/>
    <w:rsid w:val="004C719F"/>
    <w:rsid w:val="004C71F0"/>
    <w:rsid w:val="004E443E"/>
    <w:rsid w:val="004E58F4"/>
    <w:rsid w:val="004F0CC3"/>
    <w:rsid w:val="005143FC"/>
    <w:rsid w:val="00515DBB"/>
    <w:rsid w:val="00526E10"/>
    <w:rsid w:val="00531051"/>
    <w:rsid w:val="0053431D"/>
    <w:rsid w:val="00542C1B"/>
    <w:rsid w:val="00544471"/>
    <w:rsid w:val="00547961"/>
    <w:rsid w:val="005519BA"/>
    <w:rsid w:val="00561996"/>
    <w:rsid w:val="0056752C"/>
    <w:rsid w:val="00567779"/>
    <w:rsid w:val="0057277E"/>
    <w:rsid w:val="00573B51"/>
    <w:rsid w:val="00575997"/>
    <w:rsid w:val="00580ADC"/>
    <w:rsid w:val="005852C8"/>
    <w:rsid w:val="005859E7"/>
    <w:rsid w:val="00594E9E"/>
    <w:rsid w:val="005A1ED8"/>
    <w:rsid w:val="005A20DF"/>
    <w:rsid w:val="005A7153"/>
    <w:rsid w:val="005C2BC4"/>
    <w:rsid w:val="005D5837"/>
    <w:rsid w:val="005F4BE0"/>
    <w:rsid w:val="005F7B23"/>
    <w:rsid w:val="00601311"/>
    <w:rsid w:val="006112DB"/>
    <w:rsid w:val="00614ABE"/>
    <w:rsid w:val="006171A1"/>
    <w:rsid w:val="00623090"/>
    <w:rsid w:val="006235D3"/>
    <w:rsid w:val="00624F16"/>
    <w:rsid w:val="00626AB1"/>
    <w:rsid w:val="00627426"/>
    <w:rsid w:val="006364ED"/>
    <w:rsid w:val="006443FD"/>
    <w:rsid w:val="00662448"/>
    <w:rsid w:val="00670E9D"/>
    <w:rsid w:val="00676537"/>
    <w:rsid w:val="00696919"/>
    <w:rsid w:val="006A31AA"/>
    <w:rsid w:val="006A3D9D"/>
    <w:rsid w:val="006A494A"/>
    <w:rsid w:val="006A5F22"/>
    <w:rsid w:val="006A6CCC"/>
    <w:rsid w:val="006B468F"/>
    <w:rsid w:val="006B51FF"/>
    <w:rsid w:val="006C0264"/>
    <w:rsid w:val="006C0582"/>
    <w:rsid w:val="006C7082"/>
    <w:rsid w:val="006D02D3"/>
    <w:rsid w:val="006D3BE0"/>
    <w:rsid w:val="006D4FB9"/>
    <w:rsid w:val="006D60B7"/>
    <w:rsid w:val="006D6488"/>
    <w:rsid w:val="006E0CA2"/>
    <w:rsid w:val="006E3978"/>
    <w:rsid w:val="006E3A7F"/>
    <w:rsid w:val="006F13E2"/>
    <w:rsid w:val="00700207"/>
    <w:rsid w:val="00702509"/>
    <w:rsid w:val="00705399"/>
    <w:rsid w:val="00712253"/>
    <w:rsid w:val="00714061"/>
    <w:rsid w:val="007164EB"/>
    <w:rsid w:val="007170F8"/>
    <w:rsid w:val="007177F1"/>
    <w:rsid w:val="00733907"/>
    <w:rsid w:val="00734CF4"/>
    <w:rsid w:val="007364FB"/>
    <w:rsid w:val="00740774"/>
    <w:rsid w:val="00741C90"/>
    <w:rsid w:val="007427EE"/>
    <w:rsid w:val="007664FA"/>
    <w:rsid w:val="00780B7D"/>
    <w:rsid w:val="00791F82"/>
    <w:rsid w:val="007A1CDD"/>
    <w:rsid w:val="007A1F87"/>
    <w:rsid w:val="007B2CC6"/>
    <w:rsid w:val="007B58CE"/>
    <w:rsid w:val="007C0B79"/>
    <w:rsid w:val="007C1AED"/>
    <w:rsid w:val="007C212B"/>
    <w:rsid w:val="007C391C"/>
    <w:rsid w:val="007D4C3C"/>
    <w:rsid w:val="007E3980"/>
    <w:rsid w:val="007E75C6"/>
    <w:rsid w:val="007F1F5D"/>
    <w:rsid w:val="007F3D5E"/>
    <w:rsid w:val="007F7B3B"/>
    <w:rsid w:val="00800CBE"/>
    <w:rsid w:val="00807F1C"/>
    <w:rsid w:val="00811B15"/>
    <w:rsid w:val="00813067"/>
    <w:rsid w:val="00814EC5"/>
    <w:rsid w:val="00815303"/>
    <w:rsid w:val="0082787C"/>
    <w:rsid w:val="008303BB"/>
    <w:rsid w:val="0083309F"/>
    <w:rsid w:val="00835047"/>
    <w:rsid w:val="00836E68"/>
    <w:rsid w:val="008431FF"/>
    <w:rsid w:val="0084487F"/>
    <w:rsid w:val="00846DB2"/>
    <w:rsid w:val="0084792A"/>
    <w:rsid w:val="00850422"/>
    <w:rsid w:val="00851394"/>
    <w:rsid w:val="008544F8"/>
    <w:rsid w:val="00861B7C"/>
    <w:rsid w:val="00867915"/>
    <w:rsid w:val="0087664A"/>
    <w:rsid w:val="008871B6"/>
    <w:rsid w:val="00890D39"/>
    <w:rsid w:val="00895E27"/>
    <w:rsid w:val="008A0747"/>
    <w:rsid w:val="008A41DF"/>
    <w:rsid w:val="008A6291"/>
    <w:rsid w:val="008B2476"/>
    <w:rsid w:val="008B250A"/>
    <w:rsid w:val="008D1F10"/>
    <w:rsid w:val="008D41A1"/>
    <w:rsid w:val="008E6EF4"/>
    <w:rsid w:val="008F1872"/>
    <w:rsid w:val="008F3803"/>
    <w:rsid w:val="008F3CC9"/>
    <w:rsid w:val="009072F1"/>
    <w:rsid w:val="00933C5A"/>
    <w:rsid w:val="00934835"/>
    <w:rsid w:val="00935358"/>
    <w:rsid w:val="00942896"/>
    <w:rsid w:val="00950149"/>
    <w:rsid w:val="009534F9"/>
    <w:rsid w:val="00962955"/>
    <w:rsid w:val="009646E1"/>
    <w:rsid w:val="0096569A"/>
    <w:rsid w:val="0097009D"/>
    <w:rsid w:val="00970CAD"/>
    <w:rsid w:val="00976AC7"/>
    <w:rsid w:val="00980C3F"/>
    <w:rsid w:val="00984CB6"/>
    <w:rsid w:val="00991E10"/>
    <w:rsid w:val="009A0644"/>
    <w:rsid w:val="009A0736"/>
    <w:rsid w:val="009A0E1F"/>
    <w:rsid w:val="009A6BFD"/>
    <w:rsid w:val="009B246E"/>
    <w:rsid w:val="009B2878"/>
    <w:rsid w:val="009C1016"/>
    <w:rsid w:val="009C105C"/>
    <w:rsid w:val="009C3CEE"/>
    <w:rsid w:val="009C6748"/>
    <w:rsid w:val="009D3027"/>
    <w:rsid w:val="009D3A88"/>
    <w:rsid w:val="009D5715"/>
    <w:rsid w:val="009E0B91"/>
    <w:rsid w:val="009E50A1"/>
    <w:rsid w:val="009F0E7D"/>
    <w:rsid w:val="009F7896"/>
    <w:rsid w:val="00A05379"/>
    <w:rsid w:val="00A0654E"/>
    <w:rsid w:val="00A0668C"/>
    <w:rsid w:val="00A12B59"/>
    <w:rsid w:val="00A12F5C"/>
    <w:rsid w:val="00A13AD4"/>
    <w:rsid w:val="00A169F5"/>
    <w:rsid w:val="00A21904"/>
    <w:rsid w:val="00A25623"/>
    <w:rsid w:val="00A345C7"/>
    <w:rsid w:val="00A40522"/>
    <w:rsid w:val="00A40E9C"/>
    <w:rsid w:val="00A4331D"/>
    <w:rsid w:val="00A44C10"/>
    <w:rsid w:val="00A5039D"/>
    <w:rsid w:val="00A50D02"/>
    <w:rsid w:val="00A51894"/>
    <w:rsid w:val="00A52E40"/>
    <w:rsid w:val="00A53D75"/>
    <w:rsid w:val="00A578D3"/>
    <w:rsid w:val="00A61AE6"/>
    <w:rsid w:val="00A6447D"/>
    <w:rsid w:val="00A65E2D"/>
    <w:rsid w:val="00A678A0"/>
    <w:rsid w:val="00A80AC8"/>
    <w:rsid w:val="00A8218D"/>
    <w:rsid w:val="00A82D3A"/>
    <w:rsid w:val="00A838E7"/>
    <w:rsid w:val="00A841B3"/>
    <w:rsid w:val="00A855C6"/>
    <w:rsid w:val="00A9049C"/>
    <w:rsid w:val="00AA1628"/>
    <w:rsid w:val="00AA3017"/>
    <w:rsid w:val="00AA33D9"/>
    <w:rsid w:val="00AA4CE5"/>
    <w:rsid w:val="00AA4EBA"/>
    <w:rsid w:val="00AA7DCD"/>
    <w:rsid w:val="00AB03A9"/>
    <w:rsid w:val="00AB0F41"/>
    <w:rsid w:val="00AC49BB"/>
    <w:rsid w:val="00AC77D4"/>
    <w:rsid w:val="00AD210B"/>
    <w:rsid w:val="00AD216B"/>
    <w:rsid w:val="00AD4D14"/>
    <w:rsid w:val="00AD703F"/>
    <w:rsid w:val="00AE2F28"/>
    <w:rsid w:val="00AE4A51"/>
    <w:rsid w:val="00AE6BA6"/>
    <w:rsid w:val="00AF1486"/>
    <w:rsid w:val="00B00C72"/>
    <w:rsid w:val="00B0405F"/>
    <w:rsid w:val="00B07A79"/>
    <w:rsid w:val="00B07F71"/>
    <w:rsid w:val="00B10A76"/>
    <w:rsid w:val="00B148FC"/>
    <w:rsid w:val="00B15C4F"/>
    <w:rsid w:val="00B17CBE"/>
    <w:rsid w:val="00B23837"/>
    <w:rsid w:val="00B26273"/>
    <w:rsid w:val="00B3186A"/>
    <w:rsid w:val="00B341DF"/>
    <w:rsid w:val="00B377FC"/>
    <w:rsid w:val="00B52541"/>
    <w:rsid w:val="00B526FF"/>
    <w:rsid w:val="00B52738"/>
    <w:rsid w:val="00B6348D"/>
    <w:rsid w:val="00B64657"/>
    <w:rsid w:val="00B65A6B"/>
    <w:rsid w:val="00B70084"/>
    <w:rsid w:val="00B70CC9"/>
    <w:rsid w:val="00B71D4C"/>
    <w:rsid w:val="00B8096B"/>
    <w:rsid w:val="00B815F7"/>
    <w:rsid w:val="00B9252E"/>
    <w:rsid w:val="00B943BD"/>
    <w:rsid w:val="00B97925"/>
    <w:rsid w:val="00BA0B8B"/>
    <w:rsid w:val="00BA29E1"/>
    <w:rsid w:val="00BB0E7F"/>
    <w:rsid w:val="00BB7B9F"/>
    <w:rsid w:val="00BC13AE"/>
    <w:rsid w:val="00BC1851"/>
    <w:rsid w:val="00BC2F03"/>
    <w:rsid w:val="00BD0916"/>
    <w:rsid w:val="00BE6B90"/>
    <w:rsid w:val="00BF3324"/>
    <w:rsid w:val="00C03E2E"/>
    <w:rsid w:val="00C06573"/>
    <w:rsid w:val="00C148B3"/>
    <w:rsid w:val="00C158F0"/>
    <w:rsid w:val="00C2050C"/>
    <w:rsid w:val="00C2372F"/>
    <w:rsid w:val="00C316EE"/>
    <w:rsid w:val="00C334C3"/>
    <w:rsid w:val="00C3451B"/>
    <w:rsid w:val="00C36333"/>
    <w:rsid w:val="00C373DE"/>
    <w:rsid w:val="00C37F2B"/>
    <w:rsid w:val="00C42A3F"/>
    <w:rsid w:val="00C4547A"/>
    <w:rsid w:val="00C46A40"/>
    <w:rsid w:val="00C538B0"/>
    <w:rsid w:val="00C60E53"/>
    <w:rsid w:val="00C61B6B"/>
    <w:rsid w:val="00C639CE"/>
    <w:rsid w:val="00C670A2"/>
    <w:rsid w:val="00C72AB4"/>
    <w:rsid w:val="00C746A6"/>
    <w:rsid w:val="00C75EEA"/>
    <w:rsid w:val="00C85503"/>
    <w:rsid w:val="00C87CBD"/>
    <w:rsid w:val="00C941E7"/>
    <w:rsid w:val="00CA1AB1"/>
    <w:rsid w:val="00CA2CD0"/>
    <w:rsid w:val="00CA666F"/>
    <w:rsid w:val="00CA6D03"/>
    <w:rsid w:val="00CB1B53"/>
    <w:rsid w:val="00CC368B"/>
    <w:rsid w:val="00CD2141"/>
    <w:rsid w:val="00CD6483"/>
    <w:rsid w:val="00CD783E"/>
    <w:rsid w:val="00CE3D57"/>
    <w:rsid w:val="00CF1D99"/>
    <w:rsid w:val="00D06705"/>
    <w:rsid w:val="00D12214"/>
    <w:rsid w:val="00D2210D"/>
    <w:rsid w:val="00D31E60"/>
    <w:rsid w:val="00D3390C"/>
    <w:rsid w:val="00D407A1"/>
    <w:rsid w:val="00D44DCB"/>
    <w:rsid w:val="00D47605"/>
    <w:rsid w:val="00D610C8"/>
    <w:rsid w:val="00D648B8"/>
    <w:rsid w:val="00D75341"/>
    <w:rsid w:val="00D76574"/>
    <w:rsid w:val="00D7725F"/>
    <w:rsid w:val="00D80CB6"/>
    <w:rsid w:val="00D8194C"/>
    <w:rsid w:val="00D83BE6"/>
    <w:rsid w:val="00D86EC1"/>
    <w:rsid w:val="00D96114"/>
    <w:rsid w:val="00D96FE6"/>
    <w:rsid w:val="00DA0D42"/>
    <w:rsid w:val="00DA5609"/>
    <w:rsid w:val="00DA7EAF"/>
    <w:rsid w:val="00DB19B5"/>
    <w:rsid w:val="00DC3D72"/>
    <w:rsid w:val="00DC6EE8"/>
    <w:rsid w:val="00DD1195"/>
    <w:rsid w:val="00DD1DA4"/>
    <w:rsid w:val="00DD6D8D"/>
    <w:rsid w:val="00DE32B7"/>
    <w:rsid w:val="00DF029B"/>
    <w:rsid w:val="00DF13D2"/>
    <w:rsid w:val="00DF34D4"/>
    <w:rsid w:val="00DF3709"/>
    <w:rsid w:val="00DF52D1"/>
    <w:rsid w:val="00DF614A"/>
    <w:rsid w:val="00E00CD4"/>
    <w:rsid w:val="00E00E62"/>
    <w:rsid w:val="00E04498"/>
    <w:rsid w:val="00E07313"/>
    <w:rsid w:val="00E14737"/>
    <w:rsid w:val="00E17078"/>
    <w:rsid w:val="00E202D6"/>
    <w:rsid w:val="00E2239B"/>
    <w:rsid w:val="00E2770E"/>
    <w:rsid w:val="00E35684"/>
    <w:rsid w:val="00E3685F"/>
    <w:rsid w:val="00E459AE"/>
    <w:rsid w:val="00E51795"/>
    <w:rsid w:val="00E550A2"/>
    <w:rsid w:val="00E60A3F"/>
    <w:rsid w:val="00E65A87"/>
    <w:rsid w:val="00E74970"/>
    <w:rsid w:val="00E7575D"/>
    <w:rsid w:val="00E81F91"/>
    <w:rsid w:val="00E82F75"/>
    <w:rsid w:val="00E8469D"/>
    <w:rsid w:val="00E86CE0"/>
    <w:rsid w:val="00EA67FE"/>
    <w:rsid w:val="00EB1BA5"/>
    <w:rsid w:val="00EB6B85"/>
    <w:rsid w:val="00EC69C8"/>
    <w:rsid w:val="00ED1CB9"/>
    <w:rsid w:val="00ED1E24"/>
    <w:rsid w:val="00ED2759"/>
    <w:rsid w:val="00ED3425"/>
    <w:rsid w:val="00EE6535"/>
    <w:rsid w:val="00EE6DE5"/>
    <w:rsid w:val="00EE7218"/>
    <w:rsid w:val="00EF1819"/>
    <w:rsid w:val="00EF4B9C"/>
    <w:rsid w:val="00EF7666"/>
    <w:rsid w:val="00EF7B1D"/>
    <w:rsid w:val="00F037CA"/>
    <w:rsid w:val="00F149C3"/>
    <w:rsid w:val="00F14BFC"/>
    <w:rsid w:val="00F2379B"/>
    <w:rsid w:val="00F239CB"/>
    <w:rsid w:val="00F24DCB"/>
    <w:rsid w:val="00F43257"/>
    <w:rsid w:val="00F447DC"/>
    <w:rsid w:val="00F4507C"/>
    <w:rsid w:val="00F54353"/>
    <w:rsid w:val="00F54B09"/>
    <w:rsid w:val="00F55B51"/>
    <w:rsid w:val="00F57CB1"/>
    <w:rsid w:val="00F62374"/>
    <w:rsid w:val="00F6642E"/>
    <w:rsid w:val="00F67F81"/>
    <w:rsid w:val="00F77DCA"/>
    <w:rsid w:val="00F81064"/>
    <w:rsid w:val="00F81E90"/>
    <w:rsid w:val="00F868E1"/>
    <w:rsid w:val="00F94BD2"/>
    <w:rsid w:val="00F95EE8"/>
    <w:rsid w:val="00FA1A6B"/>
    <w:rsid w:val="00FA3C49"/>
    <w:rsid w:val="00FB3CF4"/>
    <w:rsid w:val="00FD00EB"/>
    <w:rsid w:val="00FD06C5"/>
    <w:rsid w:val="00FD145C"/>
    <w:rsid w:val="00FD31EA"/>
    <w:rsid w:val="00FE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833865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EC1"/>
  </w:style>
  <w:style w:type="paragraph" w:styleId="Heading1">
    <w:name w:val="heading 1"/>
    <w:basedOn w:val="Normal"/>
    <w:next w:val="Normal"/>
    <w:link w:val="Heading1Char"/>
    <w:qFormat/>
    <w:rsid w:val="00A82D3A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A82D3A"/>
    <w:pPr>
      <w:keepNext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qFormat/>
    <w:rsid w:val="00A82D3A"/>
    <w:pPr>
      <w:keepNext/>
      <w:jc w:val="both"/>
      <w:outlineLvl w:val="2"/>
    </w:pPr>
    <w:rPr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82D3A"/>
    <w:pPr>
      <w:jc w:val="both"/>
    </w:pPr>
    <w:rPr>
      <w:sz w:val="24"/>
      <w:szCs w:val="24"/>
    </w:rPr>
  </w:style>
  <w:style w:type="paragraph" w:styleId="Title">
    <w:name w:val="Title"/>
    <w:basedOn w:val="Normal"/>
    <w:link w:val="TitleChar1"/>
    <w:qFormat/>
    <w:rsid w:val="00A82D3A"/>
    <w:pPr>
      <w:jc w:val="center"/>
    </w:pPr>
    <w:rPr>
      <w:sz w:val="24"/>
      <w:szCs w:val="24"/>
    </w:rPr>
  </w:style>
  <w:style w:type="paragraph" w:styleId="Caption">
    <w:name w:val="caption"/>
    <w:basedOn w:val="Normal"/>
    <w:next w:val="Normal"/>
    <w:qFormat/>
    <w:rsid w:val="00FD06C5"/>
    <w:pPr>
      <w:spacing w:before="120" w:after="120"/>
    </w:pPr>
    <w:rPr>
      <w:b/>
      <w:bCs/>
    </w:rPr>
  </w:style>
  <w:style w:type="table" w:styleId="TableGrid">
    <w:name w:val="Table Grid"/>
    <w:basedOn w:val="TableNormal"/>
    <w:rsid w:val="004A4F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561996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561996"/>
    <w:pPr>
      <w:tabs>
        <w:tab w:val="center" w:pos="4536"/>
        <w:tab w:val="right" w:pos="9072"/>
      </w:tabs>
    </w:pPr>
  </w:style>
  <w:style w:type="paragraph" w:styleId="PlainText">
    <w:name w:val="Plain Text"/>
    <w:basedOn w:val="Normal"/>
    <w:link w:val="PlainTextChar"/>
    <w:uiPriority w:val="99"/>
    <w:rsid w:val="00FA1A6B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8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D5837"/>
    <w:rPr>
      <w:rFonts w:ascii="Tahoma" w:hAnsi="Tahoma" w:cs="Tahoma"/>
      <w:sz w:val="16"/>
      <w:szCs w:val="16"/>
    </w:rPr>
  </w:style>
  <w:style w:type="character" w:customStyle="1" w:styleId="MTEquationSection">
    <w:name w:val="MTEquationSection"/>
    <w:rsid w:val="00D12214"/>
    <w:rPr>
      <w:i/>
      <w:vanish/>
      <w:color w:val="FF0000"/>
    </w:rPr>
  </w:style>
  <w:style w:type="paragraph" w:customStyle="1" w:styleId="MTDisplayEquation">
    <w:name w:val="MTDisplayEquation"/>
    <w:basedOn w:val="Normal"/>
    <w:next w:val="Normal"/>
    <w:link w:val="MTDisplayEquationCar"/>
    <w:rsid w:val="00D12214"/>
    <w:pPr>
      <w:tabs>
        <w:tab w:val="center" w:pos="4540"/>
        <w:tab w:val="right" w:pos="9080"/>
      </w:tabs>
      <w:jc w:val="both"/>
    </w:pPr>
    <w:rPr>
      <w:sz w:val="24"/>
    </w:rPr>
  </w:style>
  <w:style w:type="character" w:customStyle="1" w:styleId="MTDisplayEquationCar">
    <w:name w:val="MTDisplayEquation Car"/>
    <w:link w:val="MTDisplayEquation"/>
    <w:rsid w:val="00D12214"/>
    <w:rPr>
      <w:sz w:val="24"/>
    </w:rPr>
  </w:style>
  <w:style w:type="character" w:customStyle="1" w:styleId="PlainTextChar">
    <w:name w:val="Plain Text Char"/>
    <w:link w:val="PlainText"/>
    <w:uiPriority w:val="99"/>
    <w:rsid w:val="000B65E2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B815F7"/>
    <w:pPr>
      <w:ind w:left="708"/>
    </w:pPr>
    <w:rPr>
      <w:sz w:val="24"/>
      <w:szCs w:val="24"/>
      <w:lang w:val="en-US" w:eastAsia="en-US"/>
    </w:rPr>
  </w:style>
  <w:style w:type="character" w:styleId="CommentReference">
    <w:name w:val="annotation reference"/>
    <w:uiPriority w:val="99"/>
    <w:semiHidden/>
    <w:unhideWhenUsed/>
    <w:rsid w:val="00C75E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5EEA"/>
  </w:style>
  <w:style w:type="character" w:customStyle="1" w:styleId="CommentTextChar">
    <w:name w:val="Comment Text Char"/>
    <w:link w:val="CommentText"/>
    <w:uiPriority w:val="99"/>
    <w:semiHidden/>
    <w:rsid w:val="00C75EEA"/>
    <w:rPr>
      <w:lang w:eastAsia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5EE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75EEA"/>
    <w:rPr>
      <w:b/>
      <w:bCs/>
      <w:lang w:eastAsia="fr-FR"/>
    </w:rPr>
  </w:style>
  <w:style w:type="character" w:customStyle="1" w:styleId="Heading1Char">
    <w:name w:val="Heading 1 Char"/>
    <w:link w:val="Heading1"/>
    <w:rsid w:val="003461EE"/>
    <w:rPr>
      <w:b/>
      <w:bCs/>
    </w:rPr>
  </w:style>
  <w:style w:type="character" w:customStyle="1" w:styleId="TitleChar1">
    <w:name w:val="Title Char1"/>
    <w:link w:val="Title"/>
    <w:rsid w:val="003461EE"/>
    <w:rPr>
      <w:sz w:val="24"/>
      <w:szCs w:val="24"/>
    </w:rPr>
  </w:style>
  <w:style w:type="paragraph" w:customStyle="1" w:styleId="Titre1">
    <w:name w:val="Titre1"/>
    <w:basedOn w:val="Normal"/>
    <w:link w:val="TitleChar"/>
    <w:rsid w:val="003461EE"/>
    <w:rPr>
      <w:sz w:val="24"/>
      <w:szCs w:val="24"/>
      <w:lang w:val="en-US"/>
    </w:rPr>
  </w:style>
  <w:style w:type="character" w:customStyle="1" w:styleId="TitleChar">
    <w:name w:val="Title Char"/>
    <w:link w:val="Titre1"/>
    <w:locked/>
    <w:rsid w:val="003461EE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55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image" Target="media/image6.emf"/><Relationship Id="rId21" Type="http://schemas.openxmlformats.org/officeDocument/2006/relationships/oleObject" Target="embeddings/oleObject5.bin"/><Relationship Id="rId22" Type="http://schemas.openxmlformats.org/officeDocument/2006/relationships/image" Target="media/image7.emf"/><Relationship Id="rId23" Type="http://schemas.openxmlformats.org/officeDocument/2006/relationships/oleObject" Target="embeddings/oleObject6.bin"/><Relationship Id="rId24" Type="http://schemas.openxmlformats.org/officeDocument/2006/relationships/image" Target="media/image8.emf"/><Relationship Id="rId25" Type="http://schemas.openxmlformats.org/officeDocument/2006/relationships/oleObject" Target="embeddings/oleObject7.bin"/><Relationship Id="rId26" Type="http://schemas.openxmlformats.org/officeDocument/2006/relationships/image" Target="media/image9.emf"/><Relationship Id="rId27" Type="http://schemas.openxmlformats.org/officeDocument/2006/relationships/oleObject" Target="embeddings/oleObject8.bin"/><Relationship Id="rId28" Type="http://schemas.openxmlformats.org/officeDocument/2006/relationships/image" Target="media/image10.png"/><Relationship Id="rId29" Type="http://schemas.openxmlformats.org/officeDocument/2006/relationships/image" Target="media/image11.emf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30" Type="http://schemas.openxmlformats.org/officeDocument/2006/relationships/oleObject" Target="embeddings/oleObject9.bin"/><Relationship Id="rId31" Type="http://schemas.openxmlformats.org/officeDocument/2006/relationships/image" Target="media/image12.emf"/><Relationship Id="rId32" Type="http://schemas.openxmlformats.org/officeDocument/2006/relationships/oleObject" Target="embeddings/oleObject10.bin"/><Relationship Id="rId33" Type="http://schemas.openxmlformats.org/officeDocument/2006/relationships/image" Target="media/image13.wmf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9" Type="http://schemas.openxmlformats.org/officeDocument/2006/relationships/image" Target="media/image2.png"/><Relationship Id="rId34" Type="http://schemas.openxmlformats.org/officeDocument/2006/relationships/oleObject" Target="embeddings/oleObject11.bin"/><Relationship Id="rId35" Type="http://schemas.openxmlformats.org/officeDocument/2006/relationships/image" Target="media/image14.wmf"/><Relationship Id="rId36" Type="http://schemas.openxmlformats.org/officeDocument/2006/relationships/oleObject" Target="embeddings/oleObject12.bin"/><Relationship Id="rId37" Type="http://schemas.openxmlformats.org/officeDocument/2006/relationships/image" Target="media/image15.emf"/><Relationship Id="rId10" Type="http://schemas.openxmlformats.org/officeDocument/2006/relationships/image" Target="media/image2.wmf"/><Relationship Id="rId11" Type="http://schemas.openxmlformats.org/officeDocument/2006/relationships/oleObject" Target="embeddings/oleObject1.bin"/><Relationship Id="rId12" Type="http://schemas.openxmlformats.org/officeDocument/2006/relationships/image" Target="media/image3.wmf"/><Relationship Id="rId13" Type="http://schemas.openxmlformats.org/officeDocument/2006/relationships/oleObject" Target="embeddings/oleObject2.bin"/><Relationship Id="rId14" Type="http://schemas.openxmlformats.org/officeDocument/2006/relationships/comments" Target="comments.xml"/><Relationship Id="rId15" Type="http://schemas.microsoft.com/office/2011/relationships/commentsExtended" Target="commentsExtended.xml"/><Relationship Id="rId16" Type="http://schemas.openxmlformats.org/officeDocument/2006/relationships/image" Target="media/image4.wmf"/><Relationship Id="rId17" Type="http://schemas.openxmlformats.org/officeDocument/2006/relationships/oleObject" Target="embeddings/oleObject3.bin"/><Relationship Id="rId18" Type="http://schemas.openxmlformats.org/officeDocument/2006/relationships/oleObject" Target="embeddings/oleObject4.bin"/><Relationship Id="rId19" Type="http://schemas.openxmlformats.org/officeDocument/2006/relationships/image" Target="media/image5.png"/><Relationship Id="rId38" Type="http://schemas.openxmlformats.org/officeDocument/2006/relationships/oleObject" Target="embeddings/oleObject13.bin"/><Relationship Id="rId39" Type="http://schemas.openxmlformats.org/officeDocument/2006/relationships/image" Target="media/image16.emf"/><Relationship Id="rId40" Type="http://schemas.openxmlformats.org/officeDocument/2006/relationships/oleObject" Target="embeddings/oleObject14.bin"/><Relationship Id="rId41" Type="http://schemas.openxmlformats.org/officeDocument/2006/relationships/footer" Target="footer1.xml"/><Relationship Id="rId42" Type="http://schemas.openxmlformats.org/officeDocument/2006/relationships/fontTable" Target="fontTable.xml"/><Relationship Id="rId43" Type="http://schemas.microsoft.com/office/2011/relationships/people" Target="people.xml"/><Relationship Id="rId4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1064</Words>
  <Characters>6070</Characters>
  <Application>Microsoft Macintosh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Trouver la forme faible de l’équation de la chaleur</vt:lpstr>
    </vt:vector>
  </TitlesOfParts>
  <Company>IRIS TECHNOLOGIES</Company>
  <LinksUpToDate>false</LinksUpToDate>
  <CharactersWithSpaces>7120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Trouver la forme faible de l’équation de la chaleur</dc:title>
  <dc:creator>Administrateur</dc:creator>
  <cp:lastModifiedBy>Microsoft Office User</cp:lastModifiedBy>
  <cp:revision>5</cp:revision>
  <cp:lastPrinted>2018-12-18T15:17:00Z</cp:lastPrinted>
  <dcterms:created xsi:type="dcterms:W3CDTF">2018-12-18T15:17:00Z</dcterms:created>
  <dcterms:modified xsi:type="dcterms:W3CDTF">2019-01-05T07:50:00Z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