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B03" w:rsidRDefault="005C0FC0">
      <w:pPr>
        <w:pStyle w:val="Titre"/>
      </w:pPr>
      <w:r>
        <w:t>MOUVEMENT CHAOTIQUE D'UN PENDULE PESANT</w:t>
      </w:r>
    </w:p>
    <w:p w:rsidR="00710B03" w:rsidRDefault="00710B03">
      <w:pPr>
        <w:rPr>
          <w:sz w:val="30"/>
        </w:rPr>
      </w:pPr>
    </w:p>
    <w:p w:rsidR="00710B03" w:rsidRDefault="005E4D45">
      <w:pPr>
        <w:pStyle w:val="Titre2"/>
        <w:jc w:val="both"/>
      </w:pPr>
      <w:r>
        <w:t>On se propose d’étudier le mouvement d’un pendule pesant soumis à une excitation sinusoïdale d’abord dans le régime classique puis dans le régime chaotique.</w:t>
      </w:r>
    </w:p>
    <w:p w:rsidR="00710B03" w:rsidRDefault="00710B03"/>
    <w:p w:rsidR="00710B03" w:rsidRDefault="005E4D45">
      <w:pPr>
        <w:jc w:val="both"/>
      </w:pPr>
      <w:r>
        <w:t>Les trois principaux objectifs de ce projet sont :</w:t>
      </w:r>
    </w:p>
    <w:p w:rsidR="00710B03" w:rsidRDefault="005E4D45">
      <w:pPr>
        <w:numPr>
          <w:ilvl w:val="0"/>
          <w:numId w:val="1"/>
        </w:numPr>
        <w:jc w:val="both"/>
      </w:pPr>
      <w:r>
        <w:t>Ecrire et implanter les équations du mouvement du pendule. Pour vous faciliter la tâche un programme de simulation du mouvement d’une masse soumise à une force de rappel du type ressort vous est fourni. Pour l’intégration temporelle, on utilise la librairie de calcul numérique GNU-</w:t>
      </w:r>
      <w:proofErr w:type="spellStart"/>
      <w:r>
        <w:t>gsl</w:t>
      </w:r>
      <w:proofErr w:type="spellEnd"/>
      <w:r>
        <w:t>.</w:t>
      </w:r>
    </w:p>
    <w:p w:rsidR="00710B03" w:rsidRDefault="005E4D45">
      <w:pPr>
        <w:numPr>
          <w:ilvl w:val="0"/>
          <w:numId w:val="1"/>
        </w:numPr>
        <w:jc w:val="both"/>
      </w:pPr>
      <w:r>
        <w:t xml:space="preserve">La représentation graphique de la trajectoire vous est demandée, vous utiliserez la librairie </w:t>
      </w:r>
      <w:proofErr w:type="spellStart"/>
      <w:r w:rsidR="00E77D2D">
        <w:t>gfx</w:t>
      </w:r>
      <w:proofErr w:type="spellEnd"/>
      <w:r>
        <w:t xml:space="preserve"> d’utilisation très simplifiée et très efficace. De même que précédemment, un exemple vous est fourni.</w:t>
      </w:r>
    </w:p>
    <w:p w:rsidR="00710B03" w:rsidRDefault="005E4D45">
      <w:pPr>
        <w:numPr>
          <w:ilvl w:val="0"/>
          <w:numId w:val="1"/>
        </w:numPr>
        <w:jc w:val="both"/>
      </w:pPr>
      <w:r>
        <w:t>Mener un ensemble de s</w:t>
      </w:r>
      <w:r w:rsidR="00280B11">
        <w:t xml:space="preserve">imulations dont les paramètres </w:t>
      </w:r>
      <w:r>
        <w:t>vous sont donnés.</w:t>
      </w:r>
    </w:p>
    <w:p w:rsidR="00710B03" w:rsidRDefault="00710B03">
      <w:pPr>
        <w:jc w:val="both"/>
      </w:pPr>
    </w:p>
    <w:p w:rsidR="00710B03" w:rsidRDefault="00710B03">
      <w:pPr>
        <w:jc w:val="both"/>
      </w:pPr>
    </w:p>
    <w:p w:rsidR="00710B03" w:rsidRDefault="005E4D45">
      <w:pPr>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jc w:val="both"/>
      </w:pPr>
      <w:r>
        <w:t xml:space="preserve">La découverte du comportement aléatoire d'une grande variété de systèmes déterministes simples est à l'origine d'une constatation saisissante en astronomie: </w:t>
      </w:r>
      <w:r>
        <w:rPr>
          <w:i/>
        </w:rPr>
        <w:t>au-delà d'une centaine de millions d'années, l’orbite de la Terre devient chaotique remettant en cause la stabilité du système solaire.</w:t>
      </w:r>
    </w:p>
    <w:p w:rsidR="00710B03" w:rsidRDefault="005E4D45">
      <w:pPr>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jc w:val="both"/>
      </w:pPr>
      <w:r>
        <w:rPr>
          <w:i/>
        </w:rPr>
        <w:t>La distance entre deux orbites théoriques de la Terre,</w:t>
      </w:r>
      <w:r>
        <w:t xml:space="preserve"> </w:t>
      </w:r>
      <w:r>
        <w:rPr>
          <w:i/>
        </w:rPr>
        <w:t>initialement proches, est en effet multipliée par trois tous les cinq millions d'années.</w:t>
      </w:r>
      <w:r>
        <w:t xml:space="preserve"> </w:t>
      </w:r>
    </w:p>
    <w:p w:rsidR="00710B03" w:rsidRDefault="005E4D45">
      <w:pPr>
        <w:pStyle w:val="Corpsdetexte"/>
      </w:pPr>
      <w:r>
        <w:t xml:space="preserve">La contradiction apparente dans le mouvement chaotique entre déterminisme et hasard est maintenant bien comprise du point de vue mathématique.  Pour les non-initiés, une présentation possible du chaos peut être faite lors de l'étude d'un pendule pesant soumis à une force excitatrice et à une force de frottements visqueux. L'équation du mouvement déduite du théorème du moment cinétique s'écrit: </w:t>
      </w:r>
    </w:p>
    <w:p w:rsidR="00710B03" w:rsidRDefault="00710B03">
      <w:pPr>
        <w:pStyle w:val="Corpsdetexte"/>
      </w:pPr>
    </w:p>
    <w:p w:rsidR="00710B03" w:rsidRDefault="005E4D45">
      <w:pPr>
        <w:pStyle w:val="Corpsdetexte"/>
        <w:tabs>
          <w:tab w:val="left" w:pos="2268"/>
          <w:tab w:val="left" w:pos="7938"/>
        </w:tabs>
      </w:pPr>
      <w:r>
        <w:tab/>
      </w:r>
      <w:r>
        <w:rPr>
          <w:position w:val="-24"/>
        </w:rPr>
        <w:object w:dxaOrig="351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pt;height:33.5pt" o:ole="" fillcolor="window">
            <v:imagedata r:id="rId7" o:title=""/>
          </v:shape>
          <o:OLEObject Type="Embed" ProgID="Equation.3" ShapeID="_x0000_i1025" DrawAspect="Content" ObjectID="_1739452128" r:id="rId8"/>
        </w:object>
      </w:r>
      <w:r>
        <w:tab/>
        <w:t>(1)</w:t>
      </w:r>
    </w:p>
    <w:p w:rsidR="00710B03" w:rsidRDefault="00710B03">
      <w:pPr>
        <w:pStyle w:val="Corpsdetexte"/>
        <w:tabs>
          <w:tab w:val="clear" w:pos="10080"/>
        </w:tabs>
      </w:pPr>
    </w:p>
    <w:p w:rsidR="00710B03" w:rsidRDefault="005E4D45">
      <w:pPr>
        <w:pStyle w:val="Corpsdetexte"/>
        <w:rPr>
          <w:sz w:val="18"/>
        </w:rPr>
      </w:pPr>
      <w:proofErr w:type="gramStart"/>
      <w:r>
        <w:t>où</w:t>
      </w:r>
      <w:proofErr w:type="gramEnd"/>
      <w:r>
        <w:t xml:space="preserve"> </w:t>
      </w:r>
      <w:r>
        <w:rPr>
          <w:i/>
        </w:rPr>
        <w:t>1</w:t>
      </w:r>
      <w:r>
        <w:t xml:space="preserve"> est la longueur du pendule, </w:t>
      </w:r>
      <w:r>
        <w:rPr>
          <w:i/>
        </w:rPr>
        <w:t>f</w:t>
      </w:r>
      <w:r>
        <w:t xml:space="preserve"> l'amplitude de la force de frottement et </w:t>
      </w:r>
      <w:r>
        <w:rPr>
          <w:i/>
        </w:rPr>
        <w:t>A</w:t>
      </w:r>
      <w:r>
        <w:t xml:space="preserve"> l'amplitude de l'excitation. </w:t>
      </w:r>
      <w:r>
        <w:rPr>
          <w:sz w:val="22"/>
        </w:rPr>
        <w:t xml:space="preserve">Pour simplifier l'étude, on se place dans le cas où </w:t>
      </w:r>
      <w:r>
        <w:rPr>
          <w:i/>
          <w:sz w:val="22"/>
        </w:rPr>
        <w:t>g/l</w:t>
      </w:r>
      <w:r>
        <w:rPr>
          <w:sz w:val="22"/>
        </w:rPr>
        <w:t>=</w:t>
      </w:r>
      <w:proofErr w:type="spellStart"/>
      <w:r>
        <w:rPr>
          <w:sz w:val="22"/>
        </w:rPr>
        <w:t>l</w:t>
      </w:r>
      <w:proofErr w:type="spellEnd"/>
      <w:r>
        <w:rPr>
          <w:sz w:val="22"/>
        </w:rPr>
        <w:t xml:space="preserve"> </w:t>
      </w:r>
      <w:proofErr w:type="gramStart"/>
      <w:r>
        <w:rPr>
          <w:sz w:val="22"/>
        </w:rPr>
        <w:t>rad.s</w:t>
      </w:r>
      <w:proofErr w:type="gramEnd"/>
      <w:r>
        <w:rPr>
          <w:sz w:val="22"/>
        </w:rPr>
        <w:t xml:space="preserve">-2 </w:t>
      </w:r>
      <w:r>
        <w:rPr>
          <w:sz w:val="18"/>
        </w:rPr>
        <w:t>.</w:t>
      </w:r>
    </w:p>
    <w:p w:rsidR="00710B03" w:rsidRDefault="00710B03">
      <w:pPr>
        <w:tabs>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576" w:hanging="432"/>
        <w:rPr>
          <w:sz w:val="22"/>
        </w:rPr>
      </w:pPr>
    </w:p>
    <w:p w:rsidR="00710B03" w:rsidRDefault="005E4D45">
      <w:pPr>
        <w:tabs>
          <w:tab w:val="left" w:pos="144"/>
          <w:tab w:val="left" w:pos="576"/>
          <w:tab w:val="left" w:pos="720"/>
        </w:tabs>
        <w:jc w:val="both"/>
      </w:pPr>
      <w:r>
        <w:t xml:space="preserve">Le but du projet est de développer un programme de simulation pour étudier le comportement d'un pendule théorique pour un ensemble de valeurs des paramètres </w:t>
      </w:r>
      <w:r>
        <w:rPr>
          <w:i/>
        </w:rPr>
        <w:t>f, A</w:t>
      </w:r>
      <w:r>
        <w:t xml:space="preserve"> et </w:t>
      </w:r>
      <w:r>
        <w:rPr>
          <w:rFonts w:ascii="Symbol" w:hAnsi="Symbol"/>
        </w:rPr>
        <w:t></w:t>
      </w:r>
      <w:r>
        <w:t xml:space="preserve"> </w:t>
      </w:r>
      <w:proofErr w:type="spellStart"/>
      <w:r>
        <w:t>et</w:t>
      </w:r>
      <w:proofErr w:type="spellEnd"/>
      <w:r>
        <w:t xml:space="preserve"> de conditions initiales c'est à dire les valeurs de l'angle </w:t>
      </w:r>
      <w:r>
        <w:rPr>
          <w:rFonts w:ascii="Symbol" w:hAnsi="Symbol"/>
        </w:rPr>
        <w:t></w:t>
      </w:r>
      <w:r>
        <w:t xml:space="preserve"> et de la vitesse angulaire d</w:t>
      </w:r>
      <w:r>
        <w:rPr>
          <w:rFonts w:ascii="Symbol" w:hAnsi="Symbol"/>
        </w:rPr>
        <w:t></w:t>
      </w:r>
      <w:r>
        <w:t>/</w:t>
      </w:r>
      <w:proofErr w:type="spellStart"/>
      <w:r>
        <w:t>dt</w:t>
      </w:r>
      <w:proofErr w:type="spellEnd"/>
      <w:r>
        <w:t xml:space="preserve"> à l'instant t=0.  Connaissant </w:t>
      </w:r>
      <w:r>
        <w:rPr>
          <w:rFonts w:ascii="Symbol" w:hAnsi="Symbol"/>
        </w:rPr>
        <w:t></w:t>
      </w:r>
      <w:r>
        <w:t>(0) et d</w:t>
      </w:r>
      <w:r>
        <w:rPr>
          <w:rFonts w:ascii="Symbol" w:hAnsi="Symbol"/>
        </w:rPr>
        <w:t></w:t>
      </w:r>
      <w:r>
        <w:t>/</w:t>
      </w:r>
      <w:proofErr w:type="spellStart"/>
      <w:proofErr w:type="gramStart"/>
      <w:r>
        <w:t>dt</w:t>
      </w:r>
      <w:proofErr w:type="spellEnd"/>
      <w:r>
        <w:t>(</w:t>
      </w:r>
      <w:proofErr w:type="gramEnd"/>
      <w:r>
        <w:t xml:space="preserve">0), il est en principe possible de résoudre numériquement l'équation (1) et de déterminer à chaque instant </w:t>
      </w:r>
      <w:r>
        <w:rPr>
          <w:rFonts w:ascii="Symbol" w:hAnsi="Symbol"/>
        </w:rPr>
        <w:t></w:t>
      </w:r>
      <w:r>
        <w:t>(t) et d</w:t>
      </w:r>
      <w:r>
        <w:rPr>
          <w:rFonts w:ascii="Symbol" w:hAnsi="Symbol"/>
        </w:rPr>
        <w:t></w:t>
      </w:r>
      <w:r>
        <w:t>/</w:t>
      </w:r>
      <w:proofErr w:type="spellStart"/>
      <w:r>
        <w:t>dt</w:t>
      </w:r>
      <w:proofErr w:type="spellEnd"/>
      <w:r>
        <w:t xml:space="preserve">(t).  L'état du système est par conséquent complètement décrit dès que l'on connaît les deux variables d'états </w:t>
      </w:r>
      <w:r>
        <w:rPr>
          <w:rFonts w:ascii="Symbol" w:hAnsi="Symbol"/>
        </w:rPr>
        <w:t></w:t>
      </w:r>
      <w:r>
        <w:t>(t) et d</w:t>
      </w:r>
      <w:r>
        <w:rPr>
          <w:rFonts w:ascii="Symbol" w:hAnsi="Symbol"/>
        </w:rPr>
        <w:t></w:t>
      </w:r>
      <w:r>
        <w:t>/</w:t>
      </w:r>
      <w:proofErr w:type="spellStart"/>
      <w:r>
        <w:t>dt</w:t>
      </w:r>
      <w:proofErr w:type="spellEnd"/>
      <w:r>
        <w:t>(t).  L'espace {</w:t>
      </w:r>
      <w:r>
        <w:rPr>
          <w:rFonts w:ascii="Symbol" w:hAnsi="Symbol"/>
        </w:rPr>
        <w:t></w:t>
      </w:r>
      <w:r>
        <w:t>(t), d</w:t>
      </w:r>
      <w:r>
        <w:rPr>
          <w:rFonts w:ascii="Symbol" w:hAnsi="Symbol"/>
        </w:rPr>
        <w:t></w:t>
      </w:r>
      <w:r>
        <w:t>/</w:t>
      </w:r>
      <w:proofErr w:type="spellStart"/>
      <w:r>
        <w:t>dt</w:t>
      </w:r>
      <w:proofErr w:type="spellEnd"/>
      <w:r>
        <w:t xml:space="preserve">(t)} constitue l'espace des phases.  </w:t>
      </w:r>
    </w:p>
    <w:p w:rsidR="00710B03" w:rsidRDefault="005E4D45">
      <w:pPr>
        <w:tabs>
          <w:tab w:val="left" w:pos="144"/>
          <w:tab w:val="left" w:pos="576"/>
          <w:tab w:val="left" w:pos="720"/>
        </w:tabs>
        <w:jc w:val="both"/>
      </w:pPr>
      <w:r>
        <w:t>Cette représentation permet de dessiner un grand nombre de trajectoires sans qu'il y ait de recouvrement.  La raison est qu’un</w:t>
      </w:r>
      <w:r>
        <w:rPr>
          <w:b/>
        </w:rPr>
        <w:t xml:space="preserve"> </w:t>
      </w:r>
      <w:r>
        <w:t>point de cet espace correspond précisément à un ensemble de conditions initiales {</w:t>
      </w:r>
      <w:r>
        <w:rPr>
          <w:rFonts w:ascii="Symbol" w:hAnsi="Symbol"/>
        </w:rPr>
        <w:t></w:t>
      </w:r>
      <w:r>
        <w:t>(t</w:t>
      </w:r>
      <w:r>
        <w:rPr>
          <w:vertAlign w:val="subscript"/>
        </w:rPr>
        <w:t>0</w:t>
      </w:r>
      <w:proofErr w:type="gramStart"/>
      <w:r>
        <w:t>) ,</w:t>
      </w:r>
      <w:proofErr w:type="gramEnd"/>
      <w:r>
        <w:t xml:space="preserve"> d</w:t>
      </w:r>
      <w:r>
        <w:rPr>
          <w:rFonts w:ascii="Symbol" w:hAnsi="Symbol"/>
        </w:rPr>
        <w:t></w:t>
      </w:r>
      <w:r>
        <w:t>/</w:t>
      </w:r>
      <w:proofErr w:type="spellStart"/>
      <w:r>
        <w:t>dt</w:t>
      </w:r>
      <w:proofErr w:type="spellEnd"/>
      <w:r>
        <w:t>(t</w:t>
      </w:r>
      <w:r>
        <w:rPr>
          <w:vertAlign w:val="subscript"/>
        </w:rPr>
        <w:t>0</w:t>
      </w:r>
      <w:r>
        <w:t xml:space="preserve">)}. Deux trajectoires qui passent par un même point sont donc forcément confondues puisqu'elles correspondent aux mêmes conditions initiales à partir de ce point.  De plus, l'examen de leur forme permet d'obtenir, d'un simple coup d'œil, une information </w:t>
      </w:r>
      <w:r>
        <w:lastRenderedPageBreak/>
        <w:t xml:space="preserve">sur la nature du mouvement: lorsqu'elle correspond, par exemple, à une courbe fermée, on a affaire à un mouvement périodique, puisqu'un mobile repasse par son point de départ. </w:t>
      </w:r>
    </w:p>
    <w:p w:rsidR="00710B03" w:rsidRDefault="005E4D45">
      <w:pPr>
        <w:tabs>
          <w:tab w:val="left" w:pos="144"/>
          <w:tab w:val="left" w:pos="576"/>
          <w:tab w:val="left" w:pos="720"/>
        </w:tabs>
        <w:jc w:val="both"/>
      </w:pPr>
      <w:r>
        <w:t xml:space="preserve">Par contre, comme dans notre exemple lorsqu’on ajoute une force de freinage, la donnée de l'angle </w:t>
      </w:r>
      <w:r>
        <w:rPr>
          <w:rFonts w:ascii="Symbol" w:hAnsi="Symbol"/>
        </w:rPr>
        <w:t></w:t>
      </w:r>
      <w:r>
        <w:t>(t) et de la vitesse d</w:t>
      </w:r>
      <w:r>
        <w:rPr>
          <w:rFonts w:ascii="Symbol" w:hAnsi="Symbol"/>
        </w:rPr>
        <w:t></w:t>
      </w:r>
      <w:r w:rsidR="00280B11">
        <w:t>/</w:t>
      </w:r>
      <w:proofErr w:type="spellStart"/>
      <w:r w:rsidR="00280B11">
        <w:t>dt</w:t>
      </w:r>
      <w:proofErr w:type="spellEnd"/>
      <w:r w:rsidR="00280B11">
        <w:t xml:space="preserve">(t) </w:t>
      </w:r>
      <w:r>
        <w:t>ne suffit plus pour déterminer de façon unique la trajectoire.  Lorsque l'excitation est périodique, l'astuce consiste à ne regarder le système qu’à chaque fois que l'excitation est maximale, un peu comme si l'on avait placé un stroboscope synchronisé avec la fréquence de l'excitation.  Au lieu de tracer la totalité de la trajectoire dans l'espace des phases, on ne dessine le point représentatif {</w:t>
      </w:r>
      <w:r>
        <w:rPr>
          <w:rFonts w:ascii="Symbol" w:hAnsi="Symbol"/>
        </w:rPr>
        <w:t></w:t>
      </w:r>
      <w:r w:rsidR="00280B11">
        <w:t xml:space="preserve"> (t) ;</w:t>
      </w:r>
      <w:r>
        <w:t xml:space="preserve"> d</w:t>
      </w:r>
      <w:r>
        <w:rPr>
          <w:rFonts w:ascii="Symbol" w:hAnsi="Symbol"/>
        </w:rPr>
        <w:t></w:t>
      </w:r>
      <w:r>
        <w:t>/</w:t>
      </w:r>
      <w:proofErr w:type="spellStart"/>
      <w:r>
        <w:t>dt</w:t>
      </w:r>
      <w:proofErr w:type="spellEnd"/>
      <w:r>
        <w:t>(t)} qu'aux instants t=n.</w:t>
      </w:r>
      <w:r>
        <w:rPr>
          <w:rFonts w:ascii="Symbol" w:hAnsi="Symbol"/>
        </w:rPr>
        <w:t></w:t>
      </w:r>
      <w:r>
        <w:t>=2</w:t>
      </w:r>
      <w:r>
        <w:rPr>
          <w:rFonts w:ascii="Symbol" w:hAnsi="Symbol"/>
        </w:rPr>
        <w:t></w:t>
      </w:r>
      <w:r>
        <w:t>n/</w:t>
      </w:r>
      <w:r>
        <w:rPr>
          <w:rFonts w:ascii="Symbol" w:hAnsi="Symbol"/>
        </w:rPr>
        <w:t></w:t>
      </w:r>
      <w:r>
        <w:t>. Ce tracé partiel s'appelle une section de Poincaré et permet de visualiser l'ensemble des comportements du pendule, tout en éliminant la dépendance temporelle de la force excitatrice.  Cette représentation permet de connaître la période réelle du pendule.  Par exemple, un mouvement de période T=m.</w:t>
      </w:r>
      <w:r>
        <w:rPr>
          <w:rFonts w:ascii="Symbol" w:hAnsi="Symbol"/>
        </w:rPr>
        <w:t></w:t>
      </w:r>
      <w:r>
        <w:t>, est représenté par m points distincts dans la section de Poincaré, tandis que celle d'une trajectoire chaotique comprend un nombre infini de points distincts.</w:t>
      </w:r>
    </w:p>
    <w:p w:rsidR="00710B03" w:rsidRDefault="00710B03">
      <w:pPr>
        <w:tabs>
          <w:tab w:val="left" w:pos="576"/>
          <w:tab w:val="left" w:pos="720"/>
        </w:tabs>
        <w:rPr>
          <w:sz w:val="22"/>
        </w:rPr>
      </w:pPr>
    </w:p>
    <w:p w:rsidR="00710B03" w:rsidRDefault="005E4D45">
      <w:pPr>
        <w:rPr>
          <w:u w:val="single"/>
        </w:rPr>
      </w:pPr>
      <w:r>
        <w:rPr>
          <w:u w:val="single"/>
        </w:rPr>
        <w:t>Installation des librairies mathématique GNU-</w:t>
      </w:r>
      <w:proofErr w:type="spellStart"/>
      <w:r>
        <w:rPr>
          <w:u w:val="single"/>
        </w:rPr>
        <w:t>gsl</w:t>
      </w:r>
      <w:proofErr w:type="spellEnd"/>
      <w:r>
        <w:rPr>
          <w:u w:val="single"/>
        </w:rPr>
        <w:t xml:space="preserve"> et graphique GNU-g2</w:t>
      </w:r>
      <w:r>
        <w:t>:</w:t>
      </w:r>
    </w:p>
    <w:p w:rsidR="00710B03" w:rsidRDefault="00710B03"/>
    <w:p w:rsidR="00710B03" w:rsidRDefault="005E4D45">
      <w:pPr>
        <w:pStyle w:val="Corpsdetexte"/>
      </w:pPr>
      <w:r>
        <w:t>A titre d’information et aussi pour vous permettre de développer un projet utilisant ces librairies sur des machines Unix autres que celles de l’école, on résume les opérations nécessaires pour installer la librairie GNU-</w:t>
      </w:r>
      <w:proofErr w:type="spellStart"/>
      <w:r>
        <w:t>gsl</w:t>
      </w:r>
      <w:proofErr w:type="spellEnd"/>
      <w:r>
        <w:t xml:space="preserve">. La même méthode peut être appliquée à GNU-g2. </w:t>
      </w:r>
    </w:p>
    <w:p w:rsidR="00710B03" w:rsidRDefault="00710B03"/>
    <w:p w:rsidR="00710B03" w:rsidRDefault="005E4D45">
      <w:pPr>
        <w:numPr>
          <w:ilvl w:val="0"/>
          <w:numId w:val="5"/>
        </w:numPr>
        <w:ind w:left="420"/>
      </w:pPr>
      <w:r>
        <w:t>1</w:t>
      </w:r>
      <w:r>
        <w:rPr>
          <w:vertAlign w:val="superscript"/>
        </w:rPr>
        <w:t>er</w:t>
      </w:r>
      <w:r>
        <w:t xml:space="preserve"> cas : vous n’êtes pas l’administrateur de votre machine, autrement dit, vous ne pouvez pas vous connecter en tant que </w:t>
      </w:r>
      <w:proofErr w:type="spellStart"/>
      <w:r>
        <w:t>root</w:t>
      </w:r>
      <w:proofErr w:type="spellEnd"/>
      <w:r>
        <w:t> :</w:t>
      </w:r>
    </w:p>
    <w:p w:rsidR="00497CB2" w:rsidRPr="00FE07B7" w:rsidRDefault="00497CB2">
      <w:r>
        <w:t>Télécharger la librairie GNU-</w:t>
      </w:r>
      <w:proofErr w:type="spellStart"/>
      <w:proofErr w:type="gramStart"/>
      <w:r>
        <w:t>gsl</w:t>
      </w:r>
      <w:proofErr w:type="spellEnd"/>
      <w:r>
        <w:t xml:space="preserve">  gsl-latest.tar.gz</w:t>
      </w:r>
      <w:proofErr w:type="gramEnd"/>
      <w:r>
        <w:t xml:space="preserve"> depuis </w:t>
      </w:r>
      <w:r w:rsidRPr="009D7292">
        <w:t>https://www.gnu.org/software/gsl/</w:t>
      </w:r>
    </w:p>
    <w:p w:rsidR="00710B03" w:rsidRDefault="000D3781">
      <w:pPr>
        <w:rPr>
          <w:b/>
        </w:rPr>
      </w:pPr>
      <w:proofErr w:type="gramStart"/>
      <w:r>
        <w:rPr>
          <w:b/>
        </w:rPr>
        <w:t>tar</w:t>
      </w:r>
      <w:proofErr w:type="gramEnd"/>
      <w:r>
        <w:rPr>
          <w:b/>
        </w:rPr>
        <w:t xml:space="preserve"> –</w:t>
      </w:r>
      <w:proofErr w:type="spellStart"/>
      <w:r>
        <w:rPr>
          <w:b/>
        </w:rPr>
        <w:t>xzf</w:t>
      </w:r>
      <w:proofErr w:type="spellEnd"/>
      <w:r>
        <w:rPr>
          <w:b/>
        </w:rPr>
        <w:t xml:space="preserve"> gsl-latest</w:t>
      </w:r>
      <w:r w:rsidR="005E4D45">
        <w:rPr>
          <w:b/>
        </w:rPr>
        <w:t>.tar.gz</w:t>
      </w:r>
    </w:p>
    <w:p w:rsidR="00710B03" w:rsidRDefault="005E4D45">
      <w:r>
        <w:t>Placer v</w:t>
      </w:r>
      <w:r w:rsidR="00686C41">
        <w:t xml:space="preserve">ous dans le </w:t>
      </w:r>
      <w:r w:rsidR="000D3781">
        <w:t>répertoire gsl-2.X</w:t>
      </w:r>
      <w:r>
        <w:t xml:space="preserve"> puis taper :</w:t>
      </w:r>
    </w:p>
    <w:p w:rsidR="00710B03" w:rsidRDefault="005E4D45">
      <w:pPr>
        <w:rPr>
          <w:b/>
        </w:rPr>
      </w:pPr>
      <w:proofErr w:type="gramStart"/>
      <w:r>
        <w:rPr>
          <w:b/>
        </w:rPr>
        <w:t>.</w:t>
      </w:r>
      <w:proofErr w:type="gramEnd"/>
      <w:r>
        <w:rPr>
          <w:b/>
        </w:rPr>
        <w:t>/configure</w:t>
      </w:r>
      <w:r>
        <w:t xml:space="preserve">  --</w:t>
      </w:r>
      <w:proofErr w:type="spellStart"/>
      <w:r>
        <w:t>prefix</w:t>
      </w:r>
      <w:proofErr w:type="spellEnd"/>
      <w:r>
        <w:t>=$HOME/</w:t>
      </w:r>
      <w:proofErr w:type="spellStart"/>
      <w:r w:rsidR="00063D1B">
        <w:rPr>
          <w:b/>
        </w:rPr>
        <w:t>extralib</w:t>
      </w:r>
      <w:bookmarkStart w:id="0" w:name="_GoBack"/>
      <w:bookmarkEnd w:id="0"/>
      <w:proofErr w:type="spellEnd"/>
    </w:p>
    <w:p w:rsidR="00710B03" w:rsidRDefault="005E4D45">
      <w:pPr>
        <w:pStyle w:val="En-tte"/>
        <w:tabs>
          <w:tab w:val="clear" w:pos="4536"/>
          <w:tab w:val="clear" w:pos="9072"/>
        </w:tabs>
      </w:pPr>
      <w:r>
        <w:t>Lancer la compilation et l’installation dans le répertoire local de votre Home Directory :</w:t>
      </w:r>
    </w:p>
    <w:p w:rsidR="00710B03" w:rsidRDefault="005E4D45">
      <w:pPr>
        <w:rPr>
          <w:b/>
        </w:rPr>
      </w:pPr>
      <w:proofErr w:type="spellStart"/>
      <w:proofErr w:type="gramStart"/>
      <w:r>
        <w:rPr>
          <w:b/>
        </w:rPr>
        <w:t>make</w:t>
      </w:r>
      <w:proofErr w:type="spellEnd"/>
      <w:proofErr w:type="gramEnd"/>
      <w:r>
        <w:rPr>
          <w:b/>
        </w:rPr>
        <w:t xml:space="preserve"> ; </w:t>
      </w:r>
      <w:proofErr w:type="spellStart"/>
      <w:r>
        <w:rPr>
          <w:b/>
        </w:rPr>
        <w:t>make</w:t>
      </w:r>
      <w:proofErr w:type="spellEnd"/>
      <w:r>
        <w:rPr>
          <w:b/>
        </w:rPr>
        <w:t xml:space="preserve"> </w:t>
      </w:r>
      <w:proofErr w:type="spellStart"/>
      <w:r>
        <w:rPr>
          <w:b/>
        </w:rPr>
        <w:t>install</w:t>
      </w:r>
      <w:proofErr w:type="spellEnd"/>
    </w:p>
    <w:p w:rsidR="00710B03" w:rsidRDefault="005E4D45">
      <w:r>
        <w:t>Pour compiler un programme utilisant la GNU-</w:t>
      </w:r>
      <w:proofErr w:type="spellStart"/>
      <w:r>
        <w:t>gsl</w:t>
      </w:r>
      <w:proofErr w:type="spellEnd"/>
      <w:r>
        <w:t xml:space="preserve">, il est nécessaire d’indiquer le répertoire des fichiers </w:t>
      </w:r>
      <w:proofErr w:type="spellStart"/>
      <w:proofErr w:type="gramStart"/>
      <w:r>
        <w:t>include</w:t>
      </w:r>
      <w:proofErr w:type="spellEnd"/>
      <w:r>
        <w:t xml:space="preserve">  $</w:t>
      </w:r>
      <w:proofErr w:type="gramEnd"/>
      <w:r>
        <w:t>HOME/</w:t>
      </w:r>
      <w:proofErr w:type="spellStart"/>
      <w:r w:rsidR="00686C41">
        <w:rPr>
          <w:b/>
        </w:rPr>
        <w:t>extralib</w:t>
      </w:r>
      <w:proofErr w:type="spellEnd"/>
      <w:r>
        <w:rPr>
          <w:b/>
        </w:rPr>
        <w:t>/</w:t>
      </w:r>
      <w:proofErr w:type="spellStart"/>
      <w:r>
        <w:rPr>
          <w:b/>
        </w:rPr>
        <w:t>include</w:t>
      </w:r>
      <w:proofErr w:type="spellEnd"/>
      <w:r>
        <w:t xml:space="preserve"> et le répertoire où se trouve la librairie $HOME/</w:t>
      </w:r>
      <w:proofErr w:type="spellStart"/>
      <w:r w:rsidR="00686C41">
        <w:rPr>
          <w:b/>
        </w:rPr>
        <w:t>extralib</w:t>
      </w:r>
      <w:proofErr w:type="spellEnd"/>
      <w:r>
        <w:rPr>
          <w:b/>
        </w:rPr>
        <w:t>/lib</w:t>
      </w:r>
    </w:p>
    <w:p w:rsidR="00710B03" w:rsidRDefault="00686C41">
      <w:pPr>
        <w:pStyle w:val="listing"/>
      </w:pPr>
      <w:proofErr w:type="spellStart"/>
      <w:proofErr w:type="gramStart"/>
      <w:r>
        <w:t>gcc</w:t>
      </w:r>
      <w:proofErr w:type="spellEnd"/>
      <w:proofErr w:type="gramEnd"/>
      <w:r>
        <w:t xml:space="preserve"> -I $HOME/</w:t>
      </w:r>
      <w:proofErr w:type="spellStart"/>
      <w:r>
        <w:t>extralib</w:t>
      </w:r>
      <w:proofErr w:type="spellEnd"/>
      <w:r w:rsidR="005E4D45">
        <w:t>/</w:t>
      </w:r>
      <w:proofErr w:type="spellStart"/>
      <w:r w:rsidR="005E4D45">
        <w:t>inc</w:t>
      </w:r>
      <w:r>
        <w:t>lude</w:t>
      </w:r>
      <w:proofErr w:type="spellEnd"/>
      <w:r>
        <w:t xml:space="preserve"> </w:t>
      </w:r>
      <w:proofErr w:type="spellStart"/>
      <w:r>
        <w:t>pgm.c</w:t>
      </w:r>
      <w:proofErr w:type="spellEnd"/>
      <w:r>
        <w:t xml:space="preserve"> -o </w:t>
      </w:r>
      <w:proofErr w:type="spellStart"/>
      <w:r>
        <w:t>pgm</w:t>
      </w:r>
      <w:proofErr w:type="spellEnd"/>
      <w:r>
        <w:t xml:space="preserve"> –L $HOME/</w:t>
      </w:r>
      <w:proofErr w:type="spellStart"/>
      <w:r>
        <w:t>extralib</w:t>
      </w:r>
      <w:proofErr w:type="spellEnd"/>
      <w:r w:rsidR="005E4D45">
        <w:t>/lib -</w:t>
      </w:r>
      <w:proofErr w:type="spellStart"/>
      <w:r w:rsidR="005E4D45">
        <w:t>lgsl</w:t>
      </w:r>
      <w:proofErr w:type="spellEnd"/>
      <w:r w:rsidR="005E4D45">
        <w:t xml:space="preserve"> -</w:t>
      </w:r>
      <w:proofErr w:type="spellStart"/>
      <w:r w:rsidR="005E4D45">
        <w:t>lgslcblas</w:t>
      </w:r>
      <w:proofErr w:type="spellEnd"/>
      <w:r w:rsidR="005E4D45">
        <w:t xml:space="preserve"> </w:t>
      </w:r>
    </w:p>
    <w:p w:rsidR="00710B03" w:rsidRDefault="00710B03"/>
    <w:p w:rsidR="00710B03" w:rsidRDefault="005E4D45">
      <w:pPr>
        <w:numPr>
          <w:ilvl w:val="0"/>
          <w:numId w:val="6"/>
        </w:numPr>
      </w:pPr>
      <w:r>
        <w:t>2</w:t>
      </w:r>
      <w:r>
        <w:rPr>
          <w:vertAlign w:val="superscript"/>
        </w:rPr>
        <w:t>ème</w:t>
      </w:r>
      <w:r>
        <w:t xml:space="preserve"> cas : l’administrateur de votre machine procède à l’installation de la librairie. </w:t>
      </w:r>
    </w:p>
    <w:p w:rsidR="00710B03" w:rsidRDefault="005E4D45">
      <w:pPr>
        <w:pStyle w:val="En-tte"/>
        <w:tabs>
          <w:tab w:val="clear" w:pos="4536"/>
          <w:tab w:val="clear" w:pos="9072"/>
        </w:tabs>
        <w:rPr>
          <w:b/>
        </w:rPr>
      </w:pPr>
      <w:r>
        <w:t>En se plaçant comme précédemm</w:t>
      </w:r>
      <w:r w:rsidR="000D3781">
        <w:t>ent dans le répertoire gsl-2.X</w:t>
      </w:r>
      <w:r>
        <w:t xml:space="preserve">, </w:t>
      </w:r>
      <w:proofErr w:type="gramStart"/>
      <w:r w:rsidR="005337B2">
        <w:t>exécuter .</w:t>
      </w:r>
      <w:proofErr w:type="gramEnd"/>
      <w:r>
        <w:rPr>
          <w:b/>
        </w:rPr>
        <w:t xml:space="preserve">/configure </w:t>
      </w:r>
      <w:r>
        <w:t xml:space="preserve">puis </w:t>
      </w:r>
      <w:proofErr w:type="spellStart"/>
      <w:r>
        <w:rPr>
          <w:b/>
        </w:rPr>
        <w:t>make</w:t>
      </w:r>
      <w:proofErr w:type="spellEnd"/>
      <w:r>
        <w:rPr>
          <w:b/>
        </w:rPr>
        <w:t>.</w:t>
      </w:r>
    </w:p>
    <w:p w:rsidR="00710B03" w:rsidRDefault="005E4D45">
      <w:pPr>
        <w:pStyle w:val="En-tte"/>
        <w:tabs>
          <w:tab w:val="clear" w:pos="4536"/>
          <w:tab w:val="clear" w:pos="9072"/>
        </w:tabs>
      </w:pPr>
      <w:r>
        <w:t xml:space="preserve">L’installation s’effectue en mode administrateur. Connecter vous en tant que </w:t>
      </w:r>
      <w:proofErr w:type="spellStart"/>
      <w:r>
        <w:rPr>
          <w:b/>
        </w:rPr>
        <w:t>root</w:t>
      </w:r>
      <w:proofErr w:type="spellEnd"/>
      <w:r w:rsidR="000D3781">
        <w:t xml:space="preserve"> et dans le répertoire gsl-2.X</w:t>
      </w:r>
      <w:r>
        <w:t xml:space="preserve">, taper </w:t>
      </w:r>
      <w:proofErr w:type="spellStart"/>
      <w:r>
        <w:rPr>
          <w:b/>
        </w:rPr>
        <w:t>make</w:t>
      </w:r>
      <w:proofErr w:type="spellEnd"/>
      <w:r>
        <w:rPr>
          <w:b/>
        </w:rPr>
        <w:t xml:space="preserve"> </w:t>
      </w:r>
      <w:proofErr w:type="spellStart"/>
      <w:r>
        <w:rPr>
          <w:b/>
        </w:rPr>
        <w:t>install</w:t>
      </w:r>
      <w:proofErr w:type="spellEnd"/>
    </w:p>
    <w:p w:rsidR="00710B03" w:rsidRDefault="00710B03"/>
    <w:p w:rsidR="00710B03" w:rsidRDefault="005E4D45">
      <w:r>
        <w:rPr>
          <w:u w:val="single"/>
        </w:rPr>
        <w:t>Etudes préliminaires</w:t>
      </w:r>
      <w:r>
        <w:t>:</w:t>
      </w:r>
    </w:p>
    <w:p w:rsidR="00710B03" w:rsidRDefault="00710B03"/>
    <w:p w:rsidR="00710B03" w:rsidRDefault="005E4D45">
      <w:pPr>
        <w:pStyle w:val="Corpsdetexte"/>
        <w:tabs>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s>
      </w:pPr>
      <w:r>
        <w:t>Lire la documentation de la librairie GNU-</w:t>
      </w:r>
      <w:proofErr w:type="spellStart"/>
      <w:r>
        <w:t>gsl</w:t>
      </w:r>
      <w:proofErr w:type="spellEnd"/>
      <w:r>
        <w:t xml:space="preserve"> concernant le traitement des équations différentielles. Tester le comportement de la librairie en créant de petits programmes tests comme celui donné ci-après.</w:t>
      </w:r>
    </w:p>
    <w:p w:rsidR="00710B03" w:rsidRDefault="005E4D45">
      <w:r>
        <w:t xml:space="preserve">Le programme </w:t>
      </w:r>
      <w:proofErr w:type="spellStart"/>
      <w:r>
        <w:t>ode.c</w:t>
      </w:r>
      <w:proofErr w:type="spellEnd"/>
      <w:r>
        <w:t xml:space="preserve"> décrit le mouvement d’une masse soumise à une force de rappel du type ressort :</w:t>
      </w:r>
    </w:p>
    <w:p w:rsidR="00710B03" w:rsidRDefault="005E4D45">
      <w:r>
        <w:rPr>
          <w:position w:val="-24"/>
        </w:rPr>
        <w:object w:dxaOrig="1920" w:dyaOrig="660">
          <v:shape id="_x0000_i1026" type="#_x0000_t75" style="width:96pt;height:33.5pt" o:ole="" fillcolor="window">
            <v:imagedata r:id="rId9" o:title=""/>
          </v:shape>
          <o:OLEObject Type="Embed" ProgID="Equation.3" ShapeID="_x0000_i1026" DrawAspect="Content" ObjectID="_1739452129" r:id="rId10"/>
        </w:object>
      </w:r>
      <w:r>
        <w:t xml:space="preserve">que l’on transforme en un système de 4 équations différentielles du premier ordre </w:t>
      </w:r>
      <w:r>
        <w:rPr>
          <w:position w:val="-114"/>
        </w:rPr>
        <w:object w:dxaOrig="1400" w:dyaOrig="2400">
          <v:shape id="_x0000_i1027" type="#_x0000_t75" style="width:70.5pt;height:120pt" o:ole="" fillcolor="window">
            <v:imagedata r:id="rId11" o:title=""/>
          </v:shape>
          <o:OLEObject Type="Embed" ProgID="Equation.3" ShapeID="_x0000_i1027" DrawAspect="Content" ObjectID="_1739452130" r:id="rId12"/>
        </w:object>
      </w:r>
      <w:r>
        <w:t xml:space="preserve">avec </w:t>
      </w:r>
      <w:r>
        <w:rPr>
          <w:position w:val="-12"/>
        </w:rPr>
        <w:object w:dxaOrig="1060" w:dyaOrig="380">
          <v:shape id="_x0000_i1028" type="#_x0000_t75" style="width:52.5pt;height:19.5pt" o:ole="" fillcolor="window">
            <v:imagedata r:id="rId13" o:title=""/>
          </v:shape>
          <o:OLEObject Type="Embed" ProgID="Equation.3" ShapeID="_x0000_i1028" DrawAspect="Content" ObjectID="_1739452131" r:id="rId14"/>
        </w:object>
      </w:r>
      <w:r>
        <w:t xml:space="preserve">=1 pour simplifier. On note </w:t>
      </w:r>
      <w:r>
        <w:rPr>
          <w:position w:val="-68"/>
        </w:rPr>
        <w:object w:dxaOrig="920" w:dyaOrig="1480">
          <v:shape id="_x0000_i1029" type="#_x0000_t75" style="width:46.5pt;height:73.5pt" o:ole="" fillcolor="window">
            <v:imagedata r:id="rId15" o:title=""/>
          </v:shape>
          <o:OLEObject Type="Embed" ProgID="Equation.3" ShapeID="_x0000_i1029" DrawAspect="Content" ObjectID="_1739452132" r:id="rId16"/>
        </w:object>
      </w:r>
      <w:r>
        <w:t xml:space="preserve">et </w:t>
      </w:r>
      <w:r>
        <w:rPr>
          <w:position w:val="-68"/>
        </w:rPr>
        <w:object w:dxaOrig="1260" w:dyaOrig="1480">
          <v:shape id="_x0000_i1030" type="#_x0000_t75" style="width:63.5pt;height:73.5pt" o:ole="" fillcolor="window">
            <v:imagedata r:id="rId17" o:title=""/>
          </v:shape>
          <o:OLEObject Type="Embed" ProgID="Equation.3" ShapeID="_x0000_i1030" DrawAspect="Content" ObjectID="_1739452133" r:id="rId18"/>
        </w:object>
      </w:r>
      <w:r>
        <w:t>tels que</w:t>
      </w:r>
      <w:r>
        <w:rPr>
          <w:position w:val="-24"/>
        </w:rPr>
        <w:object w:dxaOrig="1180" w:dyaOrig="620">
          <v:shape id="_x0000_i1031" type="#_x0000_t75" style="width:58.5pt;height:31.5pt" o:ole="" fillcolor="window">
            <v:imagedata r:id="rId19" o:title=""/>
          </v:shape>
          <o:OLEObject Type="Embed" ProgID="Equation.3" ShapeID="_x0000_i1031" DrawAspect="Content" ObjectID="_1739452134" r:id="rId20"/>
        </w:object>
      </w:r>
      <w:r>
        <w:t>.</w:t>
      </w:r>
    </w:p>
    <w:p w:rsidR="00710B03" w:rsidRDefault="00710B03"/>
    <w:p w:rsidR="00BF617F" w:rsidRDefault="00BF617F" w:rsidP="00BF617F">
      <w:pPr>
        <w:pStyle w:val="listing"/>
      </w:pPr>
      <w:r>
        <w:t xml:space="preserve">/* Pour compiler le programme </w:t>
      </w:r>
      <w:proofErr w:type="spellStart"/>
      <w:r>
        <w:t>ode.c</w:t>
      </w:r>
      <w:proofErr w:type="spellEnd"/>
    </w:p>
    <w:p w:rsidR="00BF617F" w:rsidRDefault="00BF617F" w:rsidP="00BF617F">
      <w:pPr>
        <w:pStyle w:val="listing"/>
      </w:pPr>
      <w:r>
        <w:tab/>
      </w:r>
      <w:proofErr w:type="spellStart"/>
      <w:proofErr w:type="gramStart"/>
      <w:r>
        <w:t>gcc</w:t>
      </w:r>
      <w:proofErr w:type="spellEnd"/>
      <w:proofErr w:type="gramEnd"/>
      <w:r>
        <w:t xml:space="preserve"> -I /</w:t>
      </w:r>
      <w:proofErr w:type="spellStart"/>
      <w:r>
        <w:t>usr</w:t>
      </w:r>
      <w:proofErr w:type="spellEnd"/>
      <w:r>
        <w:t>/</w:t>
      </w:r>
      <w:proofErr w:type="spellStart"/>
      <w:r>
        <w:t>extralib</w:t>
      </w:r>
      <w:proofErr w:type="spellEnd"/>
      <w:r>
        <w:t>/</w:t>
      </w:r>
      <w:proofErr w:type="spellStart"/>
      <w:r>
        <w:t>include</w:t>
      </w:r>
      <w:proofErr w:type="spellEnd"/>
      <w:r>
        <w:t xml:space="preserve">/ </w:t>
      </w:r>
      <w:proofErr w:type="spellStart"/>
      <w:r>
        <w:t>od</w:t>
      </w:r>
      <w:r w:rsidR="000D67CD">
        <w:t>e.c</w:t>
      </w:r>
      <w:proofErr w:type="spellEnd"/>
      <w:r w:rsidR="000D67CD">
        <w:t xml:space="preserve"> -o ode -</w:t>
      </w:r>
      <w:proofErr w:type="spellStart"/>
      <w:r w:rsidR="000D67CD">
        <w:t>lgsl</w:t>
      </w:r>
      <w:proofErr w:type="spellEnd"/>
      <w:r w:rsidR="000D67CD">
        <w:t xml:space="preserve"> -</w:t>
      </w:r>
      <w:proofErr w:type="spellStart"/>
      <w:r w:rsidR="000D67CD">
        <w:t>lgslcblas</w:t>
      </w:r>
      <w:proofErr w:type="spellEnd"/>
      <w:r>
        <w:t xml:space="preserve"> -lm</w:t>
      </w:r>
    </w:p>
    <w:p w:rsidR="00BF617F" w:rsidRDefault="00BF617F" w:rsidP="00BF617F">
      <w:pPr>
        <w:pStyle w:val="listing"/>
        <w:rPr>
          <w:lang w:val="pt-BR"/>
        </w:rPr>
      </w:pPr>
    </w:p>
    <w:p w:rsidR="00BF617F" w:rsidRDefault="00BF617F" w:rsidP="00BF617F">
      <w:pPr>
        <w:pStyle w:val="listing"/>
        <w:rPr>
          <w:lang w:val="pt-BR"/>
        </w:rPr>
      </w:pPr>
      <w:r>
        <w:rPr>
          <w:lang w:val="pt-BR"/>
        </w:rPr>
        <w:t xml:space="preserve">   Pour l’exécuter</w:t>
      </w:r>
    </w:p>
    <w:p w:rsidR="00BF617F" w:rsidRDefault="00BF617F" w:rsidP="00BF617F">
      <w:pPr>
        <w:pStyle w:val="listing"/>
        <w:rPr>
          <w:lang w:val="pt-BR"/>
        </w:rPr>
      </w:pPr>
      <w:r>
        <w:rPr>
          <w:lang w:val="pt-BR"/>
        </w:rPr>
        <w:tab/>
        <w:t>Export LD_LIBRARY_PATH = $HOME/extralib:$LD_LIBRARY_PATH</w:t>
      </w:r>
    </w:p>
    <w:p w:rsidR="00BF617F" w:rsidRPr="00CE5FE3" w:rsidRDefault="00BF617F" w:rsidP="00BF617F">
      <w:pPr>
        <w:pStyle w:val="listing"/>
        <w:rPr>
          <w:lang w:val="pt-BR"/>
        </w:rPr>
      </w:pPr>
      <w:r>
        <w:rPr>
          <w:lang w:val="pt-BR"/>
        </w:rPr>
        <w:tab/>
        <w:t>./ode</w:t>
      </w:r>
    </w:p>
    <w:p w:rsidR="00BF617F" w:rsidRPr="00CE5FE3" w:rsidRDefault="00BF617F" w:rsidP="00BF617F">
      <w:pPr>
        <w:pStyle w:val="listing"/>
        <w:rPr>
          <w:lang w:val="pt-BR"/>
        </w:rPr>
      </w:pPr>
      <w:r w:rsidRPr="00CE5FE3">
        <w:rPr>
          <w:lang w:val="pt-BR"/>
        </w:rPr>
        <w:t>*/</w:t>
      </w:r>
    </w:p>
    <w:p w:rsidR="00BF617F" w:rsidRPr="00CE5FE3" w:rsidRDefault="00BF617F" w:rsidP="00BF617F">
      <w:pPr>
        <w:pStyle w:val="listing"/>
        <w:rPr>
          <w:lang w:val="pt-BR"/>
        </w:rPr>
      </w:pPr>
    </w:p>
    <w:p w:rsidR="00BF617F" w:rsidRPr="00CE5FE3" w:rsidRDefault="00BF617F" w:rsidP="00BF617F">
      <w:pPr>
        <w:pStyle w:val="listing"/>
        <w:rPr>
          <w:lang w:val="en-GB"/>
        </w:rPr>
      </w:pPr>
      <w:r w:rsidRPr="00CE5FE3">
        <w:rPr>
          <w:lang w:val="en-GB"/>
        </w:rPr>
        <w:t>#include &lt;</w:t>
      </w:r>
      <w:proofErr w:type="spellStart"/>
      <w:r>
        <w:rPr>
          <w:lang w:val="en-GB"/>
        </w:rPr>
        <w:t>stdio.h</w:t>
      </w:r>
      <w:proofErr w:type="spellEnd"/>
      <w:r w:rsidRPr="00CE5FE3">
        <w:rPr>
          <w:lang w:val="en-GB"/>
        </w:rPr>
        <w:t>&gt;</w:t>
      </w:r>
    </w:p>
    <w:p w:rsidR="00BF617F" w:rsidRPr="00CE5FE3" w:rsidRDefault="00BF617F" w:rsidP="00BF617F">
      <w:pPr>
        <w:pStyle w:val="listing"/>
        <w:rPr>
          <w:lang w:val="en-GB"/>
        </w:rPr>
      </w:pPr>
      <w:r w:rsidRPr="00CE5FE3">
        <w:rPr>
          <w:lang w:val="en-GB"/>
        </w:rPr>
        <w:t>#include &lt;</w:t>
      </w:r>
      <w:proofErr w:type="spellStart"/>
      <w:r w:rsidRPr="00CE5FE3">
        <w:rPr>
          <w:lang w:val="en-GB"/>
        </w:rPr>
        <w:t>gsl</w:t>
      </w:r>
      <w:proofErr w:type="spellEnd"/>
      <w:r w:rsidRPr="00CE5FE3">
        <w:rPr>
          <w:lang w:val="en-GB"/>
        </w:rPr>
        <w:t>/</w:t>
      </w:r>
      <w:proofErr w:type="spellStart"/>
      <w:r w:rsidRPr="00CE5FE3">
        <w:rPr>
          <w:lang w:val="en-GB"/>
        </w:rPr>
        <w:t>gsl_errno.h</w:t>
      </w:r>
      <w:proofErr w:type="spellEnd"/>
      <w:r w:rsidRPr="00CE5FE3">
        <w:rPr>
          <w:lang w:val="en-GB"/>
        </w:rPr>
        <w:t>&gt;</w:t>
      </w:r>
    </w:p>
    <w:p w:rsidR="00BF617F" w:rsidRPr="00CE5FE3" w:rsidRDefault="00BF617F" w:rsidP="00BF617F">
      <w:pPr>
        <w:pStyle w:val="listing"/>
        <w:rPr>
          <w:lang w:val="en-GB"/>
        </w:rPr>
      </w:pPr>
      <w:r w:rsidRPr="00CE5FE3">
        <w:rPr>
          <w:lang w:val="en-GB"/>
        </w:rPr>
        <w:t>#include &lt;</w:t>
      </w:r>
      <w:proofErr w:type="spellStart"/>
      <w:r w:rsidRPr="00CE5FE3">
        <w:rPr>
          <w:lang w:val="en-GB"/>
        </w:rPr>
        <w:t>gsl</w:t>
      </w:r>
      <w:proofErr w:type="spellEnd"/>
      <w:r w:rsidRPr="00CE5FE3">
        <w:rPr>
          <w:lang w:val="en-GB"/>
        </w:rPr>
        <w:t>/</w:t>
      </w:r>
      <w:proofErr w:type="spellStart"/>
      <w:r w:rsidRPr="00CE5FE3">
        <w:rPr>
          <w:lang w:val="en-GB"/>
        </w:rPr>
        <w:t>gsl_matrix.h</w:t>
      </w:r>
      <w:proofErr w:type="spellEnd"/>
      <w:r w:rsidRPr="00CE5FE3">
        <w:rPr>
          <w:lang w:val="en-GB"/>
        </w:rPr>
        <w:t>&gt;</w:t>
      </w:r>
    </w:p>
    <w:p w:rsidR="00BF617F" w:rsidRDefault="00BF617F" w:rsidP="00BF617F">
      <w:pPr>
        <w:pStyle w:val="listing"/>
        <w:rPr>
          <w:lang w:val="en-GB"/>
        </w:rPr>
      </w:pPr>
      <w:r w:rsidRPr="00CE5FE3">
        <w:rPr>
          <w:lang w:val="en-GB"/>
        </w:rPr>
        <w:t>#include &lt;</w:t>
      </w:r>
      <w:proofErr w:type="spellStart"/>
      <w:r w:rsidRPr="00CE5FE3">
        <w:rPr>
          <w:lang w:val="en-GB"/>
        </w:rPr>
        <w:t>gsl</w:t>
      </w:r>
      <w:proofErr w:type="spellEnd"/>
      <w:r w:rsidRPr="00CE5FE3">
        <w:rPr>
          <w:lang w:val="en-GB"/>
        </w:rPr>
        <w:t>/</w:t>
      </w:r>
      <w:proofErr w:type="spellStart"/>
      <w:r w:rsidRPr="00CE5FE3">
        <w:rPr>
          <w:lang w:val="en-GB"/>
        </w:rPr>
        <w:t>gsl_odeiv.h</w:t>
      </w:r>
      <w:proofErr w:type="spellEnd"/>
      <w:r w:rsidRPr="00CE5FE3">
        <w:rPr>
          <w:lang w:val="en-GB"/>
        </w:rPr>
        <w:t>&gt;</w:t>
      </w:r>
    </w:p>
    <w:p w:rsidR="00BF617F" w:rsidRPr="0029572D" w:rsidRDefault="00BF617F" w:rsidP="00BF617F">
      <w:pPr>
        <w:pStyle w:val="listing"/>
        <w:rPr>
          <w:lang w:val="en-GB"/>
        </w:rPr>
      </w:pPr>
      <w:r>
        <w:rPr>
          <w:lang w:val="en-GB"/>
        </w:rPr>
        <w:t>#include &lt;</w:t>
      </w:r>
      <w:proofErr w:type="spellStart"/>
      <w:r>
        <w:rPr>
          <w:lang w:val="en-GB"/>
        </w:rPr>
        <w:t>gsl</w:t>
      </w:r>
      <w:proofErr w:type="spellEnd"/>
      <w:r>
        <w:rPr>
          <w:lang w:val="en-GB"/>
        </w:rPr>
        <w:t>/</w:t>
      </w:r>
      <w:proofErr w:type="spellStart"/>
      <w:r w:rsidRPr="0029572D">
        <w:rPr>
          <w:lang w:val="en-GB"/>
        </w:rPr>
        <w:t>gsl_ieee_utils.h</w:t>
      </w:r>
      <w:proofErr w:type="spellEnd"/>
      <w:r>
        <w:rPr>
          <w:lang w:val="en-GB"/>
        </w:rPr>
        <w:t>&gt;</w:t>
      </w:r>
    </w:p>
    <w:p w:rsidR="00BF617F" w:rsidRPr="00CE5FE3" w:rsidRDefault="00BF617F" w:rsidP="00BF617F">
      <w:pPr>
        <w:pStyle w:val="listing"/>
        <w:rPr>
          <w:lang w:val="en-GB"/>
        </w:rPr>
      </w:pPr>
    </w:p>
    <w:p w:rsidR="00BF617F" w:rsidRDefault="00BF617F" w:rsidP="00BF617F">
      <w:pPr>
        <w:pStyle w:val="listing"/>
      </w:pPr>
      <w:r>
        <w:t xml:space="preserve">/* DIM dimension du </w:t>
      </w:r>
      <w:proofErr w:type="spellStart"/>
      <w:r>
        <w:t>systeme</w:t>
      </w:r>
      <w:proofErr w:type="spellEnd"/>
      <w:r>
        <w:t xml:space="preserve"> d'</w:t>
      </w:r>
      <w:proofErr w:type="spellStart"/>
      <w:r>
        <w:t>equations</w:t>
      </w:r>
      <w:proofErr w:type="spellEnd"/>
      <w:r>
        <w:t xml:space="preserve"> */</w:t>
      </w:r>
    </w:p>
    <w:p w:rsidR="00BF617F" w:rsidRDefault="00684535" w:rsidP="00BF617F">
      <w:pPr>
        <w:pStyle w:val="listing"/>
      </w:pPr>
      <w:r w:rsidRPr="00684535">
        <w:t>#</w:t>
      </w:r>
      <w:proofErr w:type="spellStart"/>
      <w:r w:rsidRPr="00684535">
        <w:t>define</w:t>
      </w:r>
      <w:proofErr w:type="spellEnd"/>
      <w:r w:rsidRPr="00684535">
        <w:t xml:space="preserve"> DIM 4</w:t>
      </w:r>
    </w:p>
    <w:p w:rsidR="00684535" w:rsidRDefault="00684535" w:rsidP="00BF617F">
      <w:pPr>
        <w:pStyle w:val="listing"/>
      </w:pPr>
    </w:p>
    <w:p w:rsidR="00BF617F" w:rsidRDefault="00BF617F" w:rsidP="00BF617F">
      <w:pPr>
        <w:pStyle w:val="listing"/>
      </w:pPr>
      <w:r>
        <w:t>/* limite supérieure du pas d’intégration */</w:t>
      </w:r>
    </w:p>
    <w:p w:rsidR="00BF617F" w:rsidRDefault="00BF617F" w:rsidP="00BF617F">
      <w:pPr>
        <w:pStyle w:val="listing"/>
      </w:pPr>
      <w:proofErr w:type="spellStart"/>
      <w:proofErr w:type="gramStart"/>
      <w:r>
        <w:t>const</w:t>
      </w:r>
      <w:proofErr w:type="spellEnd"/>
      <w:proofErr w:type="gramEnd"/>
      <w:r>
        <w:t xml:space="preserve"> double </w:t>
      </w:r>
      <w:proofErr w:type="spellStart"/>
      <w:r>
        <w:t>hmax</w:t>
      </w:r>
      <w:proofErr w:type="spellEnd"/>
      <w:r>
        <w:t>=0.01 ;</w:t>
      </w:r>
    </w:p>
    <w:p w:rsidR="00BF617F" w:rsidRDefault="00BF617F" w:rsidP="00BF617F">
      <w:pPr>
        <w:pStyle w:val="listing"/>
      </w:pPr>
    </w:p>
    <w:p w:rsidR="00BF617F" w:rsidRDefault="00BF617F" w:rsidP="00BF617F">
      <w:pPr>
        <w:pStyle w:val="listing"/>
      </w:pPr>
      <w:r>
        <w:t xml:space="preserve">/* </w:t>
      </w:r>
      <w:proofErr w:type="spellStart"/>
      <w:r>
        <w:t>ecriture</w:t>
      </w:r>
      <w:proofErr w:type="spellEnd"/>
      <w:r>
        <w:t xml:space="preserve"> du </w:t>
      </w:r>
      <w:proofErr w:type="spellStart"/>
      <w:r>
        <w:t>systeme</w:t>
      </w:r>
      <w:proofErr w:type="spellEnd"/>
      <w:r>
        <w:t xml:space="preserve"> d'</w:t>
      </w:r>
      <w:proofErr w:type="spellStart"/>
      <w:r>
        <w:t>equations</w:t>
      </w:r>
      <w:proofErr w:type="spellEnd"/>
      <w:r>
        <w:t xml:space="preserve"> </w:t>
      </w:r>
      <w:proofErr w:type="spellStart"/>
      <w:r>
        <w:t>differentielles</w:t>
      </w:r>
      <w:proofErr w:type="spellEnd"/>
      <w:r>
        <w:t xml:space="preserve"> du 1er ordre </w:t>
      </w:r>
      <w:r>
        <w:rPr>
          <w:position w:val="-24"/>
        </w:rPr>
        <w:object w:dxaOrig="1180" w:dyaOrig="620">
          <v:shape id="_x0000_i1032" type="#_x0000_t75" style="width:58.5pt;height:31.5pt" o:ole="" fillcolor="window">
            <v:imagedata r:id="rId21" o:title=""/>
          </v:shape>
          <o:OLEObject Type="Embed" ProgID="Equation.3" ShapeID="_x0000_i1032" DrawAspect="Content" ObjectID="_1739452135" r:id="rId22"/>
        </w:object>
      </w:r>
      <w:r>
        <w:t>*/</w:t>
      </w:r>
    </w:p>
    <w:p w:rsidR="00BF617F" w:rsidRDefault="00BF617F" w:rsidP="00BF617F">
      <w:pPr>
        <w:pStyle w:val="listing"/>
      </w:pPr>
      <w:r>
        <w:t xml:space="preserve">/* </w:t>
      </w:r>
      <w:proofErr w:type="spellStart"/>
      <w:r>
        <w:t>eq</w:t>
      </w:r>
      <w:proofErr w:type="spellEnd"/>
      <w:r>
        <w:t xml:space="preserve"> du ressort en 2D sous la forme </w:t>
      </w:r>
      <w:proofErr w:type="spellStart"/>
      <w:r>
        <w:t>dyvec</w:t>
      </w:r>
      <w:proofErr w:type="spellEnd"/>
      <w:r>
        <w:t>/</w:t>
      </w:r>
      <w:proofErr w:type="spellStart"/>
      <w:r>
        <w:t>dt</w:t>
      </w:r>
      <w:proofErr w:type="spellEnd"/>
      <w:r>
        <w:t xml:space="preserve"> = </w:t>
      </w:r>
      <w:proofErr w:type="spellStart"/>
      <w:r>
        <w:t>fvec</w:t>
      </w:r>
      <w:proofErr w:type="spellEnd"/>
      <w:r>
        <w:tab/>
        <w:t>*/</w:t>
      </w:r>
    </w:p>
    <w:p w:rsidR="00BF617F" w:rsidRDefault="00BF617F" w:rsidP="00BF617F">
      <w:pPr>
        <w:pStyle w:val="listing"/>
      </w:pPr>
    </w:p>
    <w:p w:rsidR="00BF617F" w:rsidRDefault="00BF617F" w:rsidP="00BF617F">
      <w:pPr>
        <w:pStyle w:val="listing"/>
      </w:pPr>
      <w:proofErr w:type="spellStart"/>
      <w:proofErr w:type="gramStart"/>
      <w:r>
        <w:t>int</w:t>
      </w:r>
      <w:proofErr w:type="spellEnd"/>
      <w:proofErr w:type="gramEnd"/>
      <w:r>
        <w:t xml:space="preserve"> fonction (double t, </w:t>
      </w:r>
      <w:proofErr w:type="spellStart"/>
      <w:r>
        <w:t>const</w:t>
      </w:r>
      <w:proofErr w:type="spellEnd"/>
      <w:r>
        <w:t xml:space="preserve"> double *</w:t>
      </w:r>
      <w:proofErr w:type="spellStart"/>
      <w:r>
        <w:t>yvec</w:t>
      </w:r>
      <w:proofErr w:type="spellEnd"/>
      <w:r>
        <w:t>, double *</w:t>
      </w:r>
      <w:proofErr w:type="spellStart"/>
      <w:r>
        <w:t>fvec</w:t>
      </w:r>
      <w:proofErr w:type="spellEnd"/>
      <w:r>
        <w:t xml:space="preserve">, </w:t>
      </w:r>
      <w:proofErr w:type="spellStart"/>
      <w:r>
        <w:t>void</w:t>
      </w:r>
      <w:proofErr w:type="spellEnd"/>
      <w:r>
        <w:t xml:space="preserve"> *</w:t>
      </w:r>
      <w:proofErr w:type="spellStart"/>
      <w:r>
        <w:t>params</w:t>
      </w:r>
      <w:proofErr w:type="spellEnd"/>
      <w:r>
        <w:t>)</w:t>
      </w:r>
    </w:p>
    <w:p w:rsidR="00BF617F" w:rsidRDefault="00BF617F" w:rsidP="00BF617F">
      <w:pPr>
        <w:pStyle w:val="listing"/>
      </w:pPr>
      <w:r>
        <w:t>{</w:t>
      </w:r>
    </w:p>
    <w:p w:rsidR="00BF617F" w:rsidRDefault="00BF617F" w:rsidP="00BF617F">
      <w:pPr>
        <w:pStyle w:val="listing"/>
      </w:pPr>
      <w:r>
        <w:t xml:space="preserve">  </w:t>
      </w:r>
      <w:proofErr w:type="gramStart"/>
      <w:r>
        <w:t>double</w:t>
      </w:r>
      <w:proofErr w:type="gramEnd"/>
      <w:r>
        <w:t xml:space="preserve"> x =</w:t>
      </w:r>
      <w:proofErr w:type="spellStart"/>
      <w:r>
        <w:t>yvec</w:t>
      </w:r>
      <w:proofErr w:type="spellEnd"/>
      <w:r>
        <w:t>[0];</w:t>
      </w:r>
    </w:p>
    <w:p w:rsidR="00BF617F" w:rsidRDefault="00BF617F" w:rsidP="00BF617F">
      <w:pPr>
        <w:pStyle w:val="listing"/>
      </w:pPr>
      <w:r>
        <w:t xml:space="preserve">  </w:t>
      </w:r>
      <w:proofErr w:type="gramStart"/>
      <w:r>
        <w:t>double</w:t>
      </w:r>
      <w:proofErr w:type="gramEnd"/>
      <w:r>
        <w:t xml:space="preserve"> y =</w:t>
      </w:r>
      <w:proofErr w:type="spellStart"/>
      <w:r>
        <w:t>yvec</w:t>
      </w:r>
      <w:proofErr w:type="spellEnd"/>
      <w:r>
        <w:t>[1];</w:t>
      </w:r>
    </w:p>
    <w:p w:rsidR="00BF617F" w:rsidRDefault="00BF617F" w:rsidP="00BF617F">
      <w:pPr>
        <w:pStyle w:val="listing"/>
      </w:pPr>
      <w:r>
        <w:t xml:space="preserve">  </w:t>
      </w:r>
      <w:proofErr w:type="gramStart"/>
      <w:r>
        <w:t>double</w:t>
      </w:r>
      <w:proofErr w:type="gramEnd"/>
      <w:r>
        <w:t xml:space="preserve"> vx=</w:t>
      </w:r>
      <w:proofErr w:type="spellStart"/>
      <w:r>
        <w:t>yvec</w:t>
      </w:r>
      <w:proofErr w:type="spellEnd"/>
      <w:r>
        <w:t>[2];</w:t>
      </w:r>
    </w:p>
    <w:p w:rsidR="00BF617F" w:rsidRDefault="004D3573" w:rsidP="00BF617F">
      <w:pPr>
        <w:pStyle w:val="listing"/>
      </w:pPr>
      <w:r>
        <w:rPr>
          <w:snapToGrid/>
        </w:rPr>
        <w:pict>
          <v:shape id="_x0000_s1037" type="#_x0000_t75" style="position:absolute;margin-left:167.15pt;margin-top:3.75pt;width:31pt;height:74pt;z-index:251659264;mso-wrap-edited:f" wrapcoords="6028 873 5023 2182 4521 7855 1005 9600 0 10473 502 11345 4019 14836 4521 18545 6028 21164 18586 21164 20093 18545 19591 1964 18586 873 6028 873" o:allowincell="f" fillcolor="window">
            <v:imagedata r:id="rId23" o:title=""/>
            <w10:wrap type="tight"/>
          </v:shape>
        </w:pict>
      </w:r>
      <w:r w:rsidR="00BF617F">
        <w:t xml:space="preserve">  </w:t>
      </w:r>
      <w:proofErr w:type="gramStart"/>
      <w:r w:rsidR="00BF617F">
        <w:t>double</w:t>
      </w:r>
      <w:proofErr w:type="gramEnd"/>
      <w:r w:rsidR="00BF617F">
        <w:t xml:space="preserve"> </w:t>
      </w:r>
      <w:proofErr w:type="spellStart"/>
      <w:r w:rsidR="00BF617F">
        <w:t>vy</w:t>
      </w:r>
      <w:proofErr w:type="spellEnd"/>
      <w:r w:rsidR="00BF617F">
        <w:t>=</w:t>
      </w:r>
      <w:proofErr w:type="spellStart"/>
      <w:r w:rsidR="00BF617F">
        <w:t>yvec</w:t>
      </w:r>
      <w:proofErr w:type="spellEnd"/>
      <w:r w:rsidR="00BF617F">
        <w:t>[3];</w:t>
      </w:r>
    </w:p>
    <w:p w:rsidR="00BF617F" w:rsidRDefault="00BF617F" w:rsidP="00BF617F">
      <w:pPr>
        <w:pStyle w:val="listing"/>
      </w:pPr>
    </w:p>
    <w:p w:rsidR="00BF617F" w:rsidRDefault="00BF617F" w:rsidP="00BF617F">
      <w:pPr>
        <w:pStyle w:val="listing"/>
      </w:pPr>
      <w:r>
        <w:t xml:space="preserve">  </w:t>
      </w:r>
      <w:proofErr w:type="spellStart"/>
      <w:proofErr w:type="gramStart"/>
      <w:r>
        <w:t>fvec</w:t>
      </w:r>
      <w:proofErr w:type="spellEnd"/>
      <w:r>
        <w:t>[</w:t>
      </w:r>
      <w:proofErr w:type="gramEnd"/>
      <w:r>
        <w:t>0] = vx;</w:t>
      </w:r>
      <w:r>
        <w:tab/>
      </w:r>
      <w:r>
        <w:tab/>
      </w:r>
    </w:p>
    <w:p w:rsidR="00BF617F" w:rsidRDefault="00BF617F" w:rsidP="00BF617F">
      <w:pPr>
        <w:pStyle w:val="listing"/>
      </w:pPr>
      <w:r>
        <w:t xml:space="preserve">  </w:t>
      </w:r>
      <w:proofErr w:type="spellStart"/>
      <w:proofErr w:type="gramStart"/>
      <w:r>
        <w:t>fvec</w:t>
      </w:r>
      <w:proofErr w:type="spellEnd"/>
      <w:r>
        <w:t>[</w:t>
      </w:r>
      <w:proofErr w:type="gramEnd"/>
      <w:r>
        <w:t xml:space="preserve">1] = </w:t>
      </w:r>
      <w:proofErr w:type="spellStart"/>
      <w:r>
        <w:t>vy</w:t>
      </w:r>
      <w:proofErr w:type="spellEnd"/>
      <w:r>
        <w:t>;</w:t>
      </w:r>
    </w:p>
    <w:p w:rsidR="00BF617F" w:rsidRDefault="00BF617F" w:rsidP="00BF617F">
      <w:pPr>
        <w:pStyle w:val="listing"/>
      </w:pPr>
      <w:r>
        <w:t xml:space="preserve">  </w:t>
      </w:r>
    </w:p>
    <w:p w:rsidR="00BF617F" w:rsidRDefault="00BF617F" w:rsidP="00BF617F">
      <w:pPr>
        <w:pStyle w:val="listing"/>
      </w:pPr>
      <w:r>
        <w:t xml:space="preserve">  </w:t>
      </w:r>
      <w:proofErr w:type="spellStart"/>
      <w:proofErr w:type="gramStart"/>
      <w:r>
        <w:t>fvec</w:t>
      </w:r>
      <w:proofErr w:type="spellEnd"/>
      <w:r>
        <w:t>[</w:t>
      </w:r>
      <w:proofErr w:type="gramEnd"/>
      <w:r>
        <w:t>2] = -x;</w:t>
      </w:r>
    </w:p>
    <w:p w:rsidR="00BF617F" w:rsidRPr="00CE5FE3" w:rsidRDefault="00BF617F" w:rsidP="00BF617F">
      <w:pPr>
        <w:pStyle w:val="listing"/>
        <w:rPr>
          <w:lang w:val="en-GB"/>
        </w:rPr>
      </w:pPr>
      <w:r>
        <w:t xml:space="preserve">  </w:t>
      </w:r>
      <w:proofErr w:type="spellStart"/>
      <w:proofErr w:type="gramStart"/>
      <w:r w:rsidRPr="00CE5FE3">
        <w:rPr>
          <w:lang w:val="en-GB"/>
        </w:rPr>
        <w:t>fvec</w:t>
      </w:r>
      <w:proofErr w:type="spellEnd"/>
      <w:r w:rsidRPr="00CE5FE3">
        <w:rPr>
          <w:lang w:val="en-GB"/>
        </w:rPr>
        <w:t>[</w:t>
      </w:r>
      <w:proofErr w:type="gramEnd"/>
      <w:r w:rsidRPr="00CE5FE3">
        <w:rPr>
          <w:lang w:val="en-GB"/>
        </w:rPr>
        <w:t>3] = -y;</w:t>
      </w:r>
    </w:p>
    <w:p w:rsidR="00BF617F" w:rsidRPr="00CE5FE3" w:rsidRDefault="00BF617F" w:rsidP="00BF617F">
      <w:pPr>
        <w:pStyle w:val="listing"/>
        <w:rPr>
          <w:lang w:val="en-GB"/>
        </w:rPr>
      </w:pPr>
      <w:r w:rsidRPr="00CE5FE3">
        <w:rPr>
          <w:lang w:val="en-GB"/>
        </w:rPr>
        <w:t xml:space="preserve">  </w:t>
      </w:r>
    </w:p>
    <w:p w:rsidR="00BF617F" w:rsidRPr="00CE5FE3" w:rsidRDefault="00BF617F" w:rsidP="00BF617F">
      <w:pPr>
        <w:pStyle w:val="listing"/>
        <w:rPr>
          <w:lang w:val="en-GB"/>
        </w:rPr>
      </w:pPr>
      <w:r w:rsidRPr="00CE5FE3">
        <w:rPr>
          <w:lang w:val="en-GB"/>
        </w:rPr>
        <w:t xml:space="preserve">  return GSL_SUCCESS;</w:t>
      </w:r>
    </w:p>
    <w:p w:rsidR="00BF617F" w:rsidRDefault="00BF617F" w:rsidP="00BF617F">
      <w:pPr>
        <w:pStyle w:val="listing"/>
      </w:pPr>
      <w:r>
        <w:t>}</w:t>
      </w:r>
    </w:p>
    <w:p w:rsidR="00BF617F" w:rsidRDefault="00BF617F" w:rsidP="00BF617F">
      <w:pPr>
        <w:pStyle w:val="listing"/>
      </w:pPr>
    </w:p>
    <w:p w:rsidR="00BF617F" w:rsidRDefault="001E65E8" w:rsidP="00BF617F">
      <w:pPr>
        <w:pStyle w:val="listing"/>
      </w:pPr>
      <w:proofErr w:type="spellStart"/>
      <w:proofErr w:type="gramStart"/>
      <w:r>
        <w:t>int</w:t>
      </w:r>
      <w:proofErr w:type="spellEnd"/>
      <w:proofErr w:type="gramEnd"/>
      <w:r>
        <w:t xml:space="preserve"> </w:t>
      </w:r>
      <w:r w:rsidR="00BF617F">
        <w:t>main()</w:t>
      </w:r>
    </w:p>
    <w:p w:rsidR="00BF617F" w:rsidRDefault="00BF617F" w:rsidP="00BF617F">
      <w:pPr>
        <w:pStyle w:val="listing"/>
      </w:pPr>
      <w:r>
        <w:t>{</w:t>
      </w:r>
    </w:p>
    <w:p w:rsidR="00BF617F" w:rsidRDefault="00BF617F" w:rsidP="00BF617F">
      <w:pPr>
        <w:pStyle w:val="listing"/>
      </w:pPr>
      <w:r>
        <w:t xml:space="preserve">  </w:t>
      </w:r>
      <w:proofErr w:type="spellStart"/>
      <w:proofErr w:type="gramStart"/>
      <w:r>
        <w:t>const</w:t>
      </w:r>
      <w:proofErr w:type="spellEnd"/>
      <w:proofErr w:type="gramEnd"/>
      <w:r>
        <w:t xml:space="preserve"> </w:t>
      </w:r>
      <w:proofErr w:type="spellStart"/>
      <w:r>
        <w:t>gsl_odeiv_step</w:t>
      </w:r>
      <w:r w:rsidR="00191164">
        <w:t>_type</w:t>
      </w:r>
      <w:proofErr w:type="spellEnd"/>
      <w:r w:rsidR="00191164">
        <w:t xml:space="preserve"> * T = gsl_odeiv_step_rkf45</w:t>
      </w:r>
      <w:r>
        <w:t>;</w:t>
      </w:r>
      <w:r w:rsidR="00633334">
        <w:t xml:space="preserve"> // Runge </w:t>
      </w:r>
      <w:proofErr w:type="spellStart"/>
      <w:r w:rsidR="00633334">
        <w:t>Kutta</w:t>
      </w:r>
      <w:proofErr w:type="spellEnd"/>
      <w:r w:rsidR="00633334">
        <w:t xml:space="preserve"> 45</w:t>
      </w:r>
    </w:p>
    <w:p w:rsidR="00BF617F" w:rsidRDefault="00BF617F" w:rsidP="00BF617F">
      <w:pPr>
        <w:pStyle w:val="listing"/>
      </w:pPr>
      <w:r>
        <w:t xml:space="preserve">  </w:t>
      </w:r>
      <w:proofErr w:type="spellStart"/>
      <w:proofErr w:type="gramStart"/>
      <w:r>
        <w:t>gsl</w:t>
      </w:r>
      <w:proofErr w:type="gramEnd"/>
      <w:r>
        <w:t>_odeiv_step</w:t>
      </w:r>
      <w:proofErr w:type="spellEnd"/>
      <w:r>
        <w:t xml:space="preserve"> * s = </w:t>
      </w:r>
      <w:proofErr w:type="spellStart"/>
      <w:r>
        <w:t>gsl_odeiv_step_alloc</w:t>
      </w:r>
      <w:proofErr w:type="spellEnd"/>
      <w:r>
        <w:t xml:space="preserve"> (T, DIM);</w:t>
      </w:r>
      <w:r>
        <w:tab/>
      </w:r>
    </w:p>
    <w:p w:rsidR="00BF617F" w:rsidRDefault="00BF617F" w:rsidP="00BF617F">
      <w:pPr>
        <w:pStyle w:val="listing"/>
      </w:pPr>
    </w:p>
    <w:p w:rsidR="00BF617F" w:rsidRPr="00CE5FE3" w:rsidRDefault="00BF617F" w:rsidP="00BF617F">
      <w:pPr>
        <w:pStyle w:val="listing"/>
        <w:rPr>
          <w:lang w:val="es-ES"/>
        </w:rPr>
      </w:pPr>
      <w:r w:rsidRPr="00CE5FE3">
        <w:rPr>
          <w:lang w:val="es-ES"/>
        </w:rPr>
        <w:t xml:space="preserve">/* controle de la </w:t>
      </w:r>
      <w:proofErr w:type="spellStart"/>
      <w:r w:rsidRPr="00CE5FE3">
        <w:rPr>
          <w:lang w:val="es-ES"/>
        </w:rPr>
        <w:t>precision</w:t>
      </w:r>
      <w:proofErr w:type="spellEnd"/>
      <w:r w:rsidRPr="00CE5FE3">
        <w:rPr>
          <w:lang w:val="es-ES"/>
        </w:rPr>
        <w:t xml:space="preserve"> de </w:t>
      </w:r>
      <w:proofErr w:type="spellStart"/>
      <w:r w:rsidRPr="00CE5FE3">
        <w:rPr>
          <w:lang w:val="es-ES"/>
        </w:rPr>
        <w:t>calcul</w:t>
      </w:r>
      <w:proofErr w:type="spellEnd"/>
      <w:r w:rsidRPr="00CE5FE3">
        <w:rPr>
          <w:lang w:val="es-ES"/>
        </w:rPr>
        <w:t xml:space="preserve"> */  </w:t>
      </w:r>
    </w:p>
    <w:p w:rsidR="00BF617F" w:rsidRPr="00CE5FE3" w:rsidRDefault="00BF617F" w:rsidP="00BF617F">
      <w:pPr>
        <w:pStyle w:val="listing"/>
        <w:rPr>
          <w:lang w:val="es-ES"/>
        </w:rPr>
      </w:pPr>
      <w:r w:rsidRPr="00CE5FE3">
        <w:rPr>
          <w:lang w:val="es-ES"/>
        </w:rPr>
        <w:t xml:space="preserve">  </w:t>
      </w:r>
      <w:proofErr w:type="spellStart"/>
      <w:r w:rsidRPr="00CE5FE3">
        <w:rPr>
          <w:lang w:val="es-ES"/>
        </w:rPr>
        <w:t>gsl_odeiv_control</w:t>
      </w:r>
      <w:proofErr w:type="spellEnd"/>
      <w:r w:rsidRPr="00CE5FE3">
        <w:rPr>
          <w:lang w:val="es-ES"/>
        </w:rPr>
        <w:t xml:space="preserve"> * c = </w:t>
      </w:r>
      <w:proofErr w:type="spellStart"/>
      <w:r w:rsidRPr="00CE5FE3">
        <w:rPr>
          <w:lang w:val="es-ES"/>
        </w:rPr>
        <w:t>gsl_odeiv_control_y_new</w:t>
      </w:r>
      <w:proofErr w:type="spellEnd"/>
      <w:r w:rsidRPr="00CE5FE3">
        <w:rPr>
          <w:lang w:val="es-ES"/>
        </w:rPr>
        <w:t xml:space="preserve"> (</w:t>
      </w:r>
      <w:r>
        <w:rPr>
          <w:lang w:val="es-ES"/>
        </w:rPr>
        <w:t>0., 1</w:t>
      </w:r>
      <w:r w:rsidRPr="00CE5FE3">
        <w:rPr>
          <w:lang w:val="es-ES"/>
        </w:rPr>
        <w:t>.</w:t>
      </w:r>
      <w:r>
        <w:rPr>
          <w:lang w:val="es-ES"/>
        </w:rPr>
        <w:t>e-6</w:t>
      </w:r>
      <w:r w:rsidRPr="00CE5FE3">
        <w:rPr>
          <w:lang w:val="es-ES"/>
        </w:rPr>
        <w:t>);</w:t>
      </w:r>
    </w:p>
    <w:p w:rsidR="00BF617F" w:rsidRPr="00CE5FE3" w:rsidRDefault="00BF617F" w:rsidP="00BF617F">
      <w:pPr>
        <w:pStyle w:val="listing"/>
        <w:rPr>
          <w:lang w:val="pt-BR"/>
        </w:rPr>
      </w:pPr>
      <w:r w:rsidRPr="00CE5FE3">
        <w:rPr>
          <w:lang w:val="es-ES"/>
        </w:rPr>
        <w:t xml:space="preserve">  </w:t>
      </w:r>
      <w:r w:rsidRPr="00CE5FE3">
        <w:rPr>
          <w:lang w:val="pt-BR"/>
        </w:rPr>
        <w:t xml:space="preserve">gsl_odeiv_evolve * e  = gsl_odeiv_evolve_alloc (DIM); </w:t>
      </w:r>
    </w:p>
    <w:p w:rsidR="00BF617F" w:rsidRDefault="00BF617F" w:rsidP="00BF617F">
      <w:pPr>
        <w:pStyle w:val="listing"/>
      </w:pPr>
      <w:r w:rsidRPr="00CE5FE3">
        <w:rPr>
          <w:lang w:val="pt-BR"/>
        </w:rPr>
        <w:t xml:space="preserve">  </w:t>
      </w:r>
      <w:proofErr w:type="spellStart"/>
      <w:proofErr w:type="gramStart"/>
      <w:r>
        <w:t>gsl</w:t>
      </w:r>
      <w:proofErr w:type="gramEnd"/>
      <w:r>
        <w:t>_odeiv_system</w:t>
      </w:r>
      <w:proofErr w:type="spellEnd"/>
      <w:r>
        <w:t xml:space="preserve"> </w:t>
      </w:r>
      <w:proofErr w:type="spellStart"/>
      <w:r>
        <w:t>sys</w:t>
      </w:r>
      <w:proofErr w:type="spellEnd"/>
      <w:r>
        <w:t xml:space="preserve"> = {fonction, </w:t>
      </w:r>
      <w:r w:rsidR="001E65E8">
        <w:t>NULL</w:t>
      </w:r>
      <w:r>
        <w:t>, DIM, NULL};</w:t>
      </w:r>
    </w:p>
    <w:p w:rsidR="00BF617F" w:rsidRDefault="00BF617F" w:rsidP="00BF617F">
      <w:pPr>
        <w:pStyle w:val="listing"/>
      </w:pPr>
    </w:p>
    <w:p w:rsidR="00BF617F" w:rsidRDefault="00BF617F" w:rsidP="00BF617F">
      <w:pPr>
        <w:pStyle w:val="listing"/>
      </w:pPr>
      <w:r>
        <w:t>/* temps initial et temps final */</w:t>
      </w:r>
    </w:p>
    <w:p w:rsidR="00BF617F" w:rsidRDefault="00BF617F" w:rsidP="00BF617F">
      <w:pPr>
        <w:pStyle w:val="listing"/>
      </w:pPr>
      <w:r>
        <w:t xml:space="preserve">  </w:t>
      </w:r>
      <w:proofErr w:type="gramStart"/>
      <w:r>
        <w:t>double</w:t>
      </w:r>
      <w:proofErr w:type="gramEnd"/>
      <w:r>
        <w:t xml:space="preserve"> t = 0.0, </w:t>
      </w:r>
      <w:proofErr w:type="spellStart"/>
      <w:r>
        <w:t>tfin</w:t>
      </w:r>
      <w:proofErr w:type="spellEnd"/>
      <w:r>
        <w:t xml:space="preserve"> = 10.0;</w:t>
      </w:r>
    </w:p>
    <w:p w:rsidR="00BF617F" w:rsidRDefault="00BF617F" w:rsidP="00BF617F">
      <w:pPr>
        <w:pStyle w:val="listing"/>
      </w:pPr>
      <w:r>
        <w:t>/* pas initial d'</w:t>
      </w:r>
      <w:proofErr w:type="spellStart"/>
      <w:r>
        <w:t>integration</w:t>
      </w:r>
      <w:proofErr w:type="spellEnd"/>
      <w:r>
        <w:t xml:space="preserve"> des </w:t>
      </w:r>
      <w:proofErr w:type="spellStart"/>
      <w:r>
        <w:t>equations</w:t>
      </w:r>
      <w:proofErr w:type="spellEnd"/>
      <w:r>
        <w:t xml:space="preserve"> </w:t>
      </w:r>
      <w:proofErr w:type="spellStart"/>
      <w:r>
        <w:t>diff</w:t>
      </w:r>
      <w:proofErr w:type="spellEnd"/>
      <w:r>
        <w:t xml:space="preserve"> */  </w:t>
      </w:r>
    </w:p>
    <w:p w:rsidR="00BF617F" w:rsidRDefault="00BF617F" w:rsidP="00BF617F">
      <w:pPr>
        <w:pStyle w:val="listing"/>
      </w:pPr>
      <w:r>
        <w:t xml:space="preserve">  </w:t>
      </w:r>
      <w:proofErr w:type="gramStart"/>
      <w:r>
        <w:t>double</w:t>
      </w:r>
      <w:proofErr w:type="gramEnd"/>
      <w:r>
        <w:t xml:space="preserve"> h = </w:t>
      </w:r>
      <w:proofErr w:type="spellStart"/>
      <w:r>
        <w:t>hmax</w:t>
      </w:r>
      <w:proofErr w:type="spellEnd"/>
      <w:r>
        <w:t>;</w:t>
      </w:r>
    </w:p>
    <w:p w:rsidR="00BF617F" w:rsidRDefault="00BF617F" w:rsidP="00BF617F">
      <w:pPr>
        <w:pStyle w:val="listing"/>
      </w:pPr>
      <w:r>
        <w:t xml:space="preserve">  </w:t>
      </w:r>
    </w:p>
    <w:p w:rsidR="00BF617F" w:rsidRDefault="00BF617F" w:rsidP="00BF617F">
      <w:pPr>
        <w:pStyle w:val="listing"/>
      </w:pPr>
      <w:r>
        <w:t xml:space="preserve">/* conditions initiales {x0 y0 x0' y0'} */  </w:t>
      </w:r>
    </w:p>
    <w:p w:rsidR="00BF617F" w:rsidRPr="00CE5FE3" w:rsidRDefault="00BF617F" w:rsidP="00BF617F">
      <w:pPr>
        <w:pStyle w:val="listing"/>
        <w:rPr>
          <w:lang w:val="en-GB"/>
        </w:rPr>
      </w:pPr>
      <w:r>
        <w:t xml:space="preserve">  </w:t>
      </w:r>
      <w:r w:rsidRPr="00CE5FE3">
        <w:rPr>
          <w:lang w:val="en-GB"/>
        </w:rPr>
        <w:t xml:space="preserve">double y[DIM] = </w:t>
      </w:r>
      <w:proofErr w:type="gramStart"/>
      <w:r w:rsidRPr="00CE5FE3">
        <w:rPr>
          <w:lang w:val="en-GB"/>
        </w:rPr>
        <w:t>{ 1.0</w:t>
      </w:r>
      <w:proofErr w:type="gramEnd"/>
      <w:r w:rsidRPr="00CE5FE3">
        <w:rPr>
          <w:lang w:val="en-GB"/>
        </w:rPr>
        <w:t>, 1.0, 0., 0. };</w:t>
      </w:r>
    </w:p>
    <w:p w:rsidR="00BF617F" w:rsidRPr="00CE5FE3" w:rsidRDefault="00BF617F" w:rsidP="00BF617F">
      <w:pPr>
        <w:pStyle w:val="listing"/>
        <w:rPr>
          <w:lang w:val="en-GB"/>
        </w:rPr>
      </w:pPr>
    </w:p>
    <w:p w:rsidR="00BF617F" w:rsidRPr="00CE5FE3" w:rsidRDefault="00BF617F" w:rsidP="00BF617F">
      <w:pPr>
        <w:pStyle w:val="listing"/>
        <w:rPr>
          <w:lang w:val="en-GB"/>
        </w:rPr>
      </w:pPr>
      <w:r w:rsidRPr="00CE5FE3">
        <w:rPr>
          <w:lang w:val="en-GB"/>
        </w:rPr>
        <w:t xml:space="preserve">  </w:t>
      </w:r>
      <w:proofErr w:type="spellStart"/>
      <w:r w:rsidRPr="00CE5FE3">
        <w:rPr>
          <w:lang w:val="en-GB"/>
        </w:rPr>
        <w:t>gsl_ieee_env_</w:t>
      </w:r>
      <w:proofErr w:type="gramStart"/>
      <w:r w:rsidRPr="00CE5FE3">
        <w:rPr>
          <w:lang w:val="en-GB"/>
        </w:rPr>
        <w:t>setup</w:t>
      </w:r>
      <w:proofErr w:type="spellEnd"/>
      <w:r w:rsidRPr="00CE5FE3">
        <w:rPr>
          <w:lang w:val="en-GB"/>
        </w:rPr>
        <w:t>(</w:t>
      </w:r>
      <w:proofErr w:type="gramEnd"/>
      <w:r w:rsidRPr="00CE5FE3">
        <w:rPr>
          <w:lang w:val="en-GB"/>
        </w:rPr>
        <w:t>);</w:t>
      </w:r>
    </w:p>
    <w:p w:rsidR="00BF617F" w:rsidRPr="00CE5FE3" w:rsidRDefault="00BF617F" w:rsidP="00BF617F">
      <w:pPr>
        <w:pStyle w:val="listing"/>
        <w:rPr>
          <w:lang w:val="en-GB"/>
        </w:rPr>
      </w:pPr>
    </w:p>
    <w:p w:rsidR="00BF617F" w:rsidRPr="00CE5FE3" w:rsidRDefault="00BF617F" w:rsidP="00BF617F">
      <w:pPr>
        <w:pStyle w:val="listing"/>
        <w:rPr>
          <w:lang w:val="en-GB"/>
        </w:rPr>
      </w:pPr>
      <w:r w:rsidRPr="00CE5FE3">
        <w:rPr>
          <w:lang w:val="en-GB"/>
        </w:rPr>
        <w:t xml:space="preserve">  for </w:t>
      </w:r>
      <w:proofErr w:type="gramStart"/>
      <w:r w:rsidRPr="00CE5FE3">
        <w:rPr>
          <w:lang w:val="en-GB"/>
        </w:rPr>
        <w:t>(;;)</w:t>
      </w:r>
      <w:proofErr w:type="gramEnd"/>
    </w:p>
    <w:p w:rsidR="00BF617F" w:rsidRPr="00CE5FE3" w:rsidRDefault="00BF617F" w:rsidP="00BF617F">
      <w:pPr>
        <w:pStyle w:val="listing"/>
        <w:rPr>
          <w:lang w:val="en-GB"/>
        </w:rPr>
      </w:pPr>
      <w:r w:rsidRPr="00CE5FE3">
        <w:rPr>
          <w:lang w:val="en-GB"/>
        </w:rPr>
        <w:t xml:space="preserve">    {</w:t>
      </w:r>
    </w:p>
    <w:p w:rsidR="00BF617F" w:rsidRPr="00CE5FE3" w:rsidRDefault="00BF617F" w:rsidP="00BF617F">
      <w:pPr>
        <w:pStyle w:val="listing"/>
        <w:rPr>
          <w:lang w:val="en-GB"/>
        </w:rPr>
      </w:pPr>
      <w:r w:rsidRPr="00CE5FE3">
        <w:rPr>
          <w:lang w:val="en-GB"/>
        </w:rPr>
        <w:t xml:space="preserve">    </w:t>
      </w:r>
      <w:proofErr w:type="spellStart"/>
      <w:r w:rsidRPr="00CE5FE3">
        <w:rPr>
          <w:lang w:val="en-GB"/>
        </w:rPr>
        <w:t>int</w:t>
      </w:r>
      <w:proofErr w:type="spellEnd"/>
      <w:r w:rsidRPr="00CE5FE3">
        <w:rPr>
          <w:lang w:val="en-GB"/>
        </w:rPr>
        <w:t xml:space="preserve"> status = </w:t>
      </w:r>
      <w:proofErr w:type="spellStart"/>
      <w:r w:rsidRPr="00CE5FE3">
        <w:rPr>
          <w:lang w:val="en-GB"/>
        </w:rPr>
        <w:t>gsl_odeiv_evolve_apply</w:t>
      </w:r>
      <w:proofErr w:type="spellEnd"/>
      <w:r w:rsidRPr="00CE5FE3">
        <w:rPr>
          <w:lang w:val="en-GB"/>
        </w:rPr>
        <w:t xml:space="preserve"> (e, c, s,</w:t>
      </w:r>
    </w:p>
    <w:p w:rsidR="00BF617F" w:rsidRDefault="00BF617F" w:rsidP="00BF617F">
      <w:pPr>
        <w:pStyle w:val="listing"/>
      </w:pPr>
      <w:r w:rsidRPr="00CE5FE3">
        <w:rPr>
          <w:lang w:val="en-GB"/>
        </w:rPr>
        <w:t xml:space="preserve">                                         </w:t>
      </w:r>
      <w:r>
        <w:t>&amp;</w:t>
      </w:r>
      <w:proofErr w:type="spellStart"/>
      <w:r>
        <w:t>sys</w:t>
      </w:r>
      <w:proofErr w:type="spellEnd"/>
      <w:r>
        <w:t xml:space="preserve">, </w:t>
      </w:r>
    </w:p>
    <w:p w:rsidR="00BF617F" w:rsidRDefault="00BF617F" w:rsidP="00BF617F">
      <w:pPr>
        <w:pStyle w:val="listing"/>
      </w:pPr>
      <w:r>
        <w:t xml:space="preserve">                                         &amp;t, </w:t>
      </w:r>
      <w:proofErr w:type="spellStart"/>
      <w:r>
        <w:t>tfin</w:t>
      </w:r>
      <w:proofErr w:type="spellEnd"/>
      <w:r>
        <w:t>,</w:t>
      </w:r>
    </w:p>
    <w:p w:rsidR="00BF617F" w:rsidRDefault="00BF617F" w:rsidP="00BF617F">
      <w:pPr>
        <w:pStyle w:val="listing"/>
      </w:pPr>
      <w:r>
        <w:t xml:space="preserve">                                         &amp;h, y);</w:t>
      </w:r>
    </w:p>
    <w:p w:rsidR="00BF617F" w:rsidRDefault="00BF617F" w:rsidP="00BF617F">
      <w:pPr>
        <w:pStyle w:val="listing"/>
      </w:pPr>
    </w:p>
    <w:p w:rsidR="00BF617F" w:rsidRPr="00CE5FE3" w:rsidRDefault="00BF617F" w:rsidP="00BF617F">
      <w:pPr>
        <w:pStyle w:val="listing"/>
        <w:rPr>
          <w:lang w:val="en-GB"/>
        </w:rPr>
      </w:pPr>
      <w:r>
        <w:t xml:space="preserve">    </w:t>
      </w:r>
      <w:r w:rsidRPr="00CE5FE3">
        <w:rPr>
          <w:lang w:val="en-GB"/>
        </w:rPr>
        <w:t>if (</w:t>
      </w:r>
      <w:proofErr w:type="gramStart"/>
      <w:r w:rsidRPr="00CE5FE3">
        <w:rPr>
          <w:lang w:val="en-GB"/>
        </w:rPr>
        <w:t>status !</w:t>
      </w:r>
      <w:proofErr w:type="gramEnd"/>
      <w:r w:rsidRPr="00CE5FE3">
        <w:rPr>
          <w:lang w:val="en-GB"/>
        </w:rPr>
        <w:t>= GSL_SUCCESS) break;</w:t>
      </w:r>
    </w:p>
    <w:p w:rsidR="00BF617F" w:rsidRPr="00CE5FE3" w:rsidRDefault="00BF617F" w:rsidP="00BF617F">
      <w:pPr>
        <w:pStyle w:val="listing"/>
        <w:rPr>
          <w:lang w:val="en-GB"/>
        </w:rPr>
      </w:pPr>
      <w:r w:rsidRPr="00CE5FE3">
        <w:rPr>
          <w:lang w:val="en-GB"/>
        </w:rPr>
        <w:t xml:space="preserve">      </w:t>
      </w:r>
    </w:p>
    <w:p w:rsidR="00BF617F" w:rsidRDefault="00BF617F" w:rsidP="00BF617F">
      <w:pPr>
        <w:pStyle w:val="listing"/>
      </w:pPr>
      <w:r>
        <w:t>/* ---- limite sup du pas d'</w:t>
      </w:r>
      <w:proofErr w:type="spellStart"/>
      <w:r>
        <w:t>integration</w:t>
      </w:r>
      <w:proofErr w:type="spellEnd"/>
      <w:r>
        <w:t xml:space="preserve"> </w:t>
      </w:r>
      <w:proofErr w:type="spellStart"/>
      <w:r>
        <w:t>fixee</w:t>
      </w:r>
      <w:proofErr w:type="spellEnd"/>
      <w:r>
        <w:t xml:space="preserve"> par l'utilisateur */  </w:t>
      </w:r>
    </w:p>
    <w:p w:rsidR="00BF617F" w:rsidRDefault="00BF617F" w:rsidP="00BF617F">
      <w:pPr>
        <w:pStyle w:val="listing"/>
      </w:pPr>
      <w:r>
        <w:t xml:space="preserve">   </w:t>
      </w:r>
    </w:p>
    <w:p w:rsidR="00BF617F" w:rsidRDefault="00BF617F" w:rsidP="00BF617F">
      <w:pPr>
        <w:pStyle w:val="listing"/>
        <w:rPr>
          <w:lang w:val="pt-BR"/>
        </w:rPr>
      </w:pPr>
      <w:r>
        <w:t xml:space="preserve">    </w:t>
      </w:r>
      <w:r w:rsidRPr="00CE5FE3">
        <w:rPr>
          <w:lang w:val="pt-BR"/>
        </w:rPr>
        <w:t>if (h&gt;hmax) h=hmax;</w:t>
      </w:r>
    </w:p>
    <w:p w:rsidR="00BF617F" w:rsidRPr="00CE5FE3" w:rsidRDefault="00BF617F" w:rsidP="00BF617F">
      <w:pPr>
        <w:pStyle w:val="listing"/>
        <w:rPr>
          <w:lang w:val="pt-BR"/>
        </w:rPr>
      </w:pPr>
    </w:p>
    <w:p w:rsidR="00BF617F" w:rsidRPr="00CE5FE3" w:rsidRDefault="00BF617F" w:rsidP="00BF617F">
      <w:pPr>
        <w:pStyle w:val="listing"/>
        <w:rPr>
          <w:lang w:val="pt-BR"/>
        </w:rPr>
      </w:pPr>
      <w:r w:rsidRPr="00CE5FE3">
        <w:rPr>
          <w:lang w:val="pt-BR"/>
        </w:rPr>
        <w:t xml:space="preserve">/* ------*/    </w:t>
      </w:r>
    </w:p>
    <w:p w:rsidR="00BF617F" w:rsidRPr="00CE5FE3" w:rsidRDefault="00BF617F" w:rsidP="00BF617F">
      <w:pPr>
        <w:pStyle w:val="listing"/>
        <w:rPr>
          <w:lang w:val="pt-BR"/>
        </w:rPr>
      </w:pPr>
      <w:r w:rsidRPr="00CE5FE3">
        <w:rPr>
          <w:lang w:val="pt-BR"/>
        </w:rPr>
        <w:t xml:space="preserve">  </w:t>
      </w:r>
    </w:p>
    <w:p w:rsidR="00BF617F" w:rsidRPr="00FF502A" w:rsidRDefault="00BF617F" w:rsidP="00BF617F">
      <w:pPr>
        <w:pStyle w:val="listing"/>
      </w:pPr>
      <w:r w:rsidRPr="00FF502A">
        <w:t xml:space="preserve">    </w:t>
      </w:r>
      <w:proofErr w:type="spellStart"/>
      <w:proofErr w:type="gramStart"/>
      <w:r>
        <w:t>printf</w:t>
      </w:r>
      <w:proofErr w:type="spellEnd"/>
      <w:r>
        <w:t>(</w:t>
      </w:r>
      <w:proofErr w:type="gramEnd"/>
      <w:r w:rsidRPr="00FF502A">
        <w:rPr>
          <w:rFonts w:cs="Courier New"/>
        </w:rPr>
        <w:t>"</w:t>
      </w:r>
      <w:r>
        <w:rPr>
          <w:rFonts w:cs="Courier New"/>
        </w:rPr>
        <w:t>%</w:t>
      </w:r>
      <w:proofErr w:type="spellStart"/>
      <w:r>
        <w:rPr>
          <w:rFonts w:cs="Courier New"/>
        </w:rPr>
        <w:t>lf</w:t>
      </w:r>
      <w:proofErr w:type="spellEnd"/>
      <w:r>
        <w:rPr>
          <w:rFonts w:cs="Courier New"/>
        </w:rPr>
        <w:t xml:space="preserve"> </w:t>
      </w:r>
      <w:r w:rsidRPr="00FF502A">
        <w:t>\t</w:t>
      </w:r>
      <w:r>
        <w:t xml:space="preserve"> %</w:t>
      </w:r>
      <w:proofErr w:type="spellStart"/>
      <w:r>
        <w:t>lf</w:t>
      </w:r>
      <w:proofErr w:type="spellEnd"/>
      <w:r>
        <w:t xml:space="preserve"> \t %</w:t>
      </w:r>
      <w:proofErr w:type="spellStart"/>
      <w:r>
        <w:t>lf</w:t>
      </w:r>
      <w:proofErr w:type="spellEnd"/>
      <w:r>
        <w:t xml:space="preserve"> \t %</w:t>
      </w:r>
      <w:proofErr w:type="spellStart"/>
      <w:r>
        <w:t>lf</w:t>
      </w:r>
      <w:proofErr w:type="spellEnd"/>
      <w:r>
        <w:t>\n</w:t>
      </w:r>
      <w:r w:rsidRPr="00FF502A">
        <w:rPr>
          <w:rFonts w:cs="Courier New"/>
        </w:rPr>
        <w:t>"</w:t>
      </w:r>
      <w:r>
        <w:rPr>
          <w:rFonts w:cs="Courier New"/>
        </w:rPr>
        <w:t>,</w:t>
      </w:r>
      <w:r w:rsidRPr="00FF502A">
        <w:t xml:space="preserve"> </w:t>
      </w:r>
      <w:r>
        <w:t>t, h, y[0], y[1])</w:t>
      </w:r>
      <w:r w:rsidRPr="00FF502A">
        <w:t>;</w:t>
      </w:r>
    </w:p>
    <w:p w:rsidR="00BF617F" w:rsidRPr="00CE5FE3" w:rsidRDefault="00BF617F" w:rsidP="00BF617F">
      <w:pPr>
        <w:pStyle w:val="listing"/>
        <w:rPr>
          <w:lang w:val="en-GB"/>
        </w:rPr>
      </w:pPr>
      <w:r w:rsidRPr="00FF502A">
        <w:t xml:space="preserve">    </w:t>
      </w:r>
      <w:r w:rsidRPr="00CE5FE3">
        <w:rPr>
          <w:lang w:val="en-GB"/>
        </w:rPr>
        <w:t>if (t&gt;=</w:t>
      </w:r>
      <w:proofErr w:type="spellStart"/>
      <w:r w:rsidRPr="00CE5FE3">
        <w:rPr>
          <w:lang w:val="en-GB"/>
        </w:rPr>
        <w:t>tfin</w:t>
      </w:r>
      <w:proofErr w:type="spellEnd"/>
      <w:r w:rsidRPr="00CE5FE3">
        <w:rPr>
          <w:lang w:val="en-GB"/>
        </w:rPr>
        <w:t xml:space="preserve">) break;  </w:t>
      </w:r>
    </w:p>
    <w:p w:rsidR="00BF617F" w:rsidRPr="00CE5FE3" w:rsidRDefault="00BF617F" w:rsidP="00BF617F">
      <w:pPr>
        <w:pStyle w:val="listing"/>
        <w:rPr>
          <w:lang w:val="en-GB"/>
        </w:rPr>
      </w:pPr>
      <w:r w:rsidRPr="00CE5FE3">
        <w:rPr>
          <w:lang w:val="en-GB"/>
        </w:rPr>
        <w:t xml:space="preserve">    }</w:t>
      </w:r>
    </w:p>
    <w:p w:rsidR="00BF617F" w:rsidRPr="00CE5FE3" w:rsidRDefault="00BF617F" w:rsidP="00BF617F">
      <w:pPr>
        <w:pStyle w:val="listing"/>
        <w:rPr>
          <w:lang w:val="en-GB"/>
        </w:rPr>
      </w:pPr>
    </w:p>
    <w:p w:rsidR="00BF617F" w:rsidRPr="00CE5FE3" w:rsidRDefault="00BF617F" w:rsidP="00BF617F">
      <w:pPr>
        <w:pStyle w:val="listing"/>
        <w:rPr>
          <w:lang w:val="en-GB"/>
        </w:rPr>
      </w:pPr>
      <w:r w:rsidRPr="00CE5FE3">
        <w:rPr>
          <w:lang w:val="en-GB"/>
        </w:rPr>
        <w:t xml:space="preserve">  </w:t>
      </w:r>
      <w:proofErr w:type="spellStart"/>
      <w:r w:rsidRPr="00CE5FE3">
        <w:rPr>
          <w:lang w:val="en-GB"/>
        </w:rPr>
        <w:t>gsl_odeiv_evolve_free</w:t>
      </w:r>
      <w:proofErr w:type="spellEnd"/>
      <w:r w:rsidRPr="00CE5FE3">
        <w:rPr>
          <w:lang w:val="en-GB"/>
        </w:rPr>
        <w:t>(e);</w:t>
      </w:r>
    </w:p>
    <w:p w:rsidR="00BF617F" w:rsidRPr="00CE5FE3" w:rsidRDefault="00BF617F" w:rsidP="00BF617F">
      <w:pPr>
        <w:pStyle w:val="listing"/>
        <w:rPr>
          <w:lang w:val="en-GB"/>
        </w:rPr>
      </w:pPr>
      <w:r w:rsidRPr="00CE5FE3">
        <w:rPr>
          <w:lang w:val="en-GB"/>
        </w:rPr>
        <w:t xml:space="preserve">  </w:t>
      </w:r>
      <w:proofErr w:type="spellStart"/>
      <w:r w:rsidRPr="00CE5FE3">
        <w:rPr>
          <w:lang w:val="en-GB"/>
        </w:rPr>
        <w:t>gsl_odeiv_control_free</w:t>
      </w:r>
      <w:proofErr w:type="spellEnd"/>
      <w:r w:rsidRPr="00CE5FE3">
        <w:rPr>
          <w:lang w:val="en-GB"/>
        </w:rPr>
        <w:t>(c);</w:t>
      </w:r>
    </w:p>
    <w:p w:rsidR="00BF617F" w:rsidRPr="00CE5FE3" w:rsidRDefault="00BF617F" w:rsidP="00BF617F">
      <w:pPr>
        <w:pStyle w:val="listing"/>
        <w:rPr>
          <w:lang w:val="en-GB"/>
        </w:rPr>
      </w:pPr>
      <w:r w:rsidRPr="00CE5FE3">
        <w:rPr>
          <w:lang w:val="en-GB"/>
        </w:rPr>
        <w:t xml:space="preserve">  </w:t>
      </w:r>
      <w:proofErr w:type="spellStart"/>
      <w:r w:rsidRPr="00CE5FE3">
        <w:rPr>
          <w:lang w:val="en-GB"/>
        </w:rPr>
        <w:t>gsl_odeiv_step_free</w:t>
      </w:r>
      <w:proofErr w:type="spellEnd"/>
      <w:r w:rsidRPr="00CE5FE3">
        <w:rPr>
          <w:lang w:val="en-GB"/>
        </w:rPr>
        <w:t>(s);</w:t>
      </w:r>
    </w:p>
    <w:p w:rsidR="00BF617F" w:rsidRDefault="00BF617F" w:rsidP="00BF617F">
      <w:pPr>
        <w:pStyle w:val="listing"/>
      </w:pPr>
      <w:r>
        <w:t>}</w:t>
      </w:r>
    </w:p>
    <w:p w:rsidR="00710B03" w:rsidRDefault="00710B03">
      <w:pPr>
        <w:tabs>
          <w:tab w:val="left" w:pos="576"/>
          <w:tab w:val="left" w:pos="720"/>
        </w:tabs>
        <w:rPr>
          <w:sz w:val="22"/>
          <w:u w:val="single"/>
        </w:rPr>
      </w:pPr>
    </w:p>
    <w:p w:rsidR="00710B03" w:rsidRDefault="005E4D45">
      <w:pPr>
        <w:tabs>
          <w:tab w:val="left" w:pos="576"/>
          <w:tab w:val="left" w:pos="720"/>
        </w:tabs>
      </w:pPr>
      <w:r>
        <w:rPr>
          <w:u w:val="single"/>
        </w:rPr>
        <w:t>Travail à réaliser :</w:t>
      </w:r>
    </w:p>
    <w:p w:rsidR="00710B03" w:rsidRDefault="00710B03">
      <w:pPr>
        <w:tabs>
          <w:tab w:val="left" w:pos="576"/>
          <w:tab w:val="left" w:pos="720"/>
        </w:tabs>
      </w:pPr>
    </w:p>
    <w:p w:rsidR="00710B03" w:rsidRDefault="005E4D45">
      <w:pPr>
        <w:numPr>
          <w:ilvl w:val="0"/>
          <w:numId w:val="2"/>
        </w:numPr>
        <w:tabs>
          <w:tab w:val="left" w:pos="576"/>
          <w:tab w:val="left" w:pos="720"/>
        </w:tabs>
      </w:pPr>
      <w:r>
        <w:t>En vous inspirant des exemples précédents, implanter les équations du mouvement du pendule puis</w:t>
      </w:r>
    </w:p>
    <w:p w:rsidR="00710B03" w:rsidRDefault="005E4D45">
      <w:pPr>
        <w:numPr>
          <w:ilvl w:val="0"/>
          <w:numId w:val="2"/>
        </w:numPr>
        <w:tabs>
          <w:tab w:val="left" w:pos="576"/>
          <w:tab w:val="left" w:pos="720"/>
        </w:tabs>
      </w:pPr>
      <w:r>
        <w:t xml:space="preserve">Développer le code nécessaire à la représentation graphique : </w:t>
      </w:r>
    </w:p>
    <w:p w:rsidR="00710B03" w:rsidRDefault="005E4D45">
      <w:pPr>
        <w:numPr>
          <w:ilvl w:val="0"/>
          <w:numId w:val="3"/>
        </w:numPr>
        <w:tabs>
          <w:tab w:val="clear" w:pos="360"/>
          <w:tab w:val="left" w:pos="576"/>
          <w:tab w:val="left" w:pos="720"/>
          <w:tab w:val="num" w:pos="930"/>
        </w:tabs>
        <w:ind w:left="930"/>
      </w:pPr>
      <w:r>
        <w:t>Du mouvement du pendule</w:t>
      </w:r>
    </w:p>
    <w:p w:rsidR="00710B03" w:rsidRDefault="005E4D45">
      <w:pPr>
        <w:numPr>
          <w:ilvl w:val="0"/>
          <w:numId w:val="3"/>
        </w:numPr>
        <w:tabs>
          <w:tab w:val="clear" w:pos="360"/>
          <w:tab w:val="left" w:pos="576"/>
          <w:tab w:val="left" w:pos="720"/>
          <w:tab w:val="num" w:pos="930"/>
        </w:tabs>
        <w:ind w:left="930"/>
      </w:pPr>
      <w:r>
        <w:t>De l’espace des phases puis de l’espace de Poincaré.</w:t>
      </w:r>
    </w:p>
    <w:p w:rsidR="00710B03" w:rsidRDefault="00710B03"/>
    <w:p w:rsidR="00710B03" w:rsidRDefault="00710B03"/>
    <w:p w:rsidR="00710B03" w:rsidRDefault="005E4D45">
      <w:r>
        <w:lastRenderedPageBreak/>
        <w:t>Pour chacune des simulations suivantes, faites une description succincte du phénomène observé.</w:t>
      </w:r>
    </w:p>
    <w:p w:rsidR="00710B03" w:rsidRDefault="00710B03"/>
    <w:p w:rsidR="00710B03" w:rsidRDefault="005E4D45">
      <w:r>
        <w:rPr>
          <w:i/>
        </w:rPr>
        <w:t xml:space="preserve">Simulation1 : </w:t>
      </w:r>
      <w:r>
        <w:t xml:space="preserve">pendule libre sans frottement </w:t>
      </w:r>
    </w:p>
    <w:p w:rsidR="00710B03" w:rsidRDefault="005E4D45">
      <w:r>
        <w:rPr>
          <w:rFonts w:ascii="Symbol" w:hAnsi="Symbol"/>
        </w:rPr>
        <w:t></w:t>
      </w:r>
      <w:r>
        <w:t>(</w:t>
      </w:r>
      <w:proofErr w:type="gramStart"/>
      <w:r>
        <w:t>0)=</w:t>
      </w:r>
      <w:proofErr w:type="gramEnd"/>
      <w:r>
        <w:rPr>
          <w:rFonts w:ascii="Symbol" w:hAnsi="Symbol"/>
        </w:rPr>
        <w:t></w:t>
      </w:r>
      <w:r>
        <w:t xml:space="preserve"> , d</w:t>
      </w:r>
      <w:r>
        <w:rPr>
          <w:rFonts w:ascii="Symbol" w:hAnsi="Symbol"/>
        </w:rPr>
        <w:t></w:t>
      </w:r>
      <w:r>
        <w:t>/</w:t>
      </w:r>
      <w:proofErr w:type="spellStart"/>
      <w:r>
        <w:t>dt</w:t>
      </w:r>
      <w:proofErr w:type="spellEnd"/>
      <w:r>
        <w:t xml:space="preserve">(0)=0, </w:t>
      </w:r>
      <w:r>
        <w:rPr>
          <w:i/>
        </w:rPr>
        <w:t>f</w:t>
      </w:r>
      <w:r>
        <w:t xml:space="preserve">=0, </w:t>
      </w:r>
      <w:r>
        <w:rPr>
          <w:i/>
        </w:rPr>
        <w:t>A</w:t>
      </w:r>
      <w:r>
        <w:t xml:space="preserve">=0 et </w:t>
      </w:r>
      <w:r>
        <w:rPr>
          <w:rFonts w:ascii="Symbol" w:hAnsi="Symbol"/>
        </w:rPr>
        <w:t></w:t>
      </w:r>
      <w:r>
        <w:t>=0. (</w:t>
      </w:r>
      <w:proofErr w:type="gramStart"/>
      <w:r>
        <w:t>unités</w:t>
      </w:r>
      <w:proofErr w:type="gramEnd"/>
      <w:r>
        <w:t xml:space="preserve"> M.K.S.A.)</w:t>
      </w:r>
    </w:p>
    <w:p w:rsidR="00710B03" w:rsidRDefault="005E4D45">
      <w:pPr>
        <w:tabs>
          <w:tab w:val="left" w:pos="2268"/>
        </w:tabs>
      </w:pPr>
      <w:r>
        <w:t xml:space="preserve">Vérifier que l'équation de la trajectoire dans l'espace des phases s'écrit: </w:t>
      </w:r>
      <w:r>
        <w:rPr>
          <w:position w:val="-30"/>
        </w:rPr>
        <w:object w:dxaOrig="1680" w:dyaOrig="720">
          <v:shape id="_x0000_i1033" type="#_x0000_t75" style="width:84pt;height:36pt" o:ole="" fillcolor="window">
            <v:imagedata r:id="rId24" o:title=""/>
          </v:shape>
          <o:OLEObject Type="Embed" ProgID="Equation.3" ShapeID="_x0000_i1033" DrawAspect="Content" ObjectID="_1739452136" r:id="rId25"/>
        </w:object>
      </w:r>
    </w:p>
    <w:p w:rsidR="00710B03" w:rsidRDefault="00710B03">
      <w:pPr>
        <w:tabs>
          <w:tab w:val="left" w:pos="2268"/>
          <w:tab w:val="left" w:pos="7938"/>
        </w:tabs>
      </w:pPr>
    </w:p>
    <w:p w:rsidR="00710B03" w:rsidRDefault="005E4D45">
      <w:r>
        <w:rPr>
          <w:i/>
        </w:rPr>
        <w:t xml:space="preserve">Simulation 2 </w:t>
      </w:r>
      <w:r>
        <w:t xml:space="preserve">: pendule libre dans la limite des petites oscillations </w:t>
      </w:r>
    </w:p>
    <w:p w:rsidR="00710B03" w:rsidRDefault="005E4D45">
      <w:r>
        <w:rPr>
          <w:rFonts w:ascii="Symbol" w:hAnsi="Symbol"/>
        </w:rPr>
        <w:t></w:t>
      </w:r>
      <w:r>
        <w:t>(</w:t>
      </w:r>
      <w:proofErr w:type="gramStart"/>
      <w:r>
        <w:t>0)=</w:t>
      </w:r>
      <w:proofErr w:type="gramEnd"/>
      <w:r>
        <w:rPr>
          <w:rFonts w:ascii="Symbol" w:hAnsi="Symbol"/>
        </w:rPr>
        <w:t></w:t>
      </w:r>
      <w:r>
        <w:rPr>
          <w:rFonts w:ascii="Symbol" w:hAnsi="Symbol"/>
        </w:rPr>
        <w:t></w:t>
      </w:r>
      <w:r>
        <w:rPr>
          <w:rFonts w:ascii="Symbol" w:hAnsi="Symbol"/>
        </w:rPr>
        <w:t></w:t>
      </w:r>
      <w:r>
        <w:rPr>
          <w:rFonts w:ascii="Symbol" w:hAnsi="Symbol"/>
        </w:rPr>
        <w:t></w:t>
      </w:r>
      <w:r>
        <w:t xml:space="preserve"> , d</w:t>
      </w:r>
      <w:r>
        <w:rPr>
          <w:rFonts w:ascii="Symbol" w:hAnsi="Symbol"/>
        </w:rPr>
        <w:t></w:t>
      </w:r>
      <w:r>
        <w:t>/</w:t>
      </w:r>
      <w:proofErr w:type="spellStart"/>
      <w:r>
        <w:t>dt</w:t>
      </w:r>
      <w:proofErr w:type="spellEnd"/>
      <w:r>
        <w:t xml:space="preserve">(0)=0, </w:t>
      </w:r>
      <w:r>
        <w:rPr>
          <w:i/>
        </w:rPr>
        <w:t>f</w:t>
      </w:r>
      <w:r>
        <w:t xml:space="preserve">=0, </w:t>
      </w:r>
      <w:r>
        <w:rPr>
          <w:i/>
        </w:rPr>
        <w:t>A</w:t>
      </w:r>
      <w:r>
        <w:t xml:space="preserve">=0 et </w:t>
      </w:r>
      <w:r>
        <w:rPr>
          <w:rFonts w:ascii="Symbol" w:hAnsi="Symbol"/>
        </w:rPr>
        <w:t></w:t>
      </w:r>
      <w:r>
        <w:t>=0. (</w:t>
      </w:r>
      <w:proofErr w:type="gramStart"/>
      <w:r>
        <w:t>unités</w:t>
      </w:r>
      <w:proofErr w:type="gramEnd"/>
      <w:r>
        <w:t xml:space="preserve"> M.K.S.A.)</w:t>
      </w:r>
    </w:p>
    <w:p w:rsidR="00710B03" w:rsidRDefault="00710B03"/>
    <w:p w:rsidR="00710B03" w:rsidRDefault="005E4D45">
      <w:r>
        <w:t>Vérifier que l'équation de la trajectoire dans l'espace des phases est un cercle.</w:t>
      </w:r>
    </w:p>
    <w:p w:rsidR="00710B03" w:rsidRDefault="00710B03"/>
    <w:p w:rsidR="00710B03" w:rsidRDefault="00710B03">
      <w:pPr>
        <w:rPr>
          <w:i/>
        </w:rPr>
      </w:pPr>
    </w:p>
    <w:p w:rsidR="00710B03" w:rsidRDefault="005E4D45">
      <w:r>
        <w:rPr>
          <w:i/>
        </w:rPr>
        <w:t xml:space="preserve">Simulation 3 </w:t>
      </w:r>
      <w:r>
        <w:t>: attracteur à 1 point fixe</w:t>
      </w:r>
    </w:p>
    <w:p w:rsidR="00710B03" w:rsidRDefault="005E4D45">
      <w:r>
        <w:rPr>
          <w:rFonts w:ascii="Symbol" w:hAnsi="Symbol"/>
        </w:rPr>
        <w:t></w:t>
      </w:r>
      <w:r>
        <w:t>(</w:t>
      </w:r>
      <w:proofErr w:type="gramStart"/>
      <w:r>
        <w:t>0)=</w:t>
      </w:r>
      <w:proofErr w:type="gramEnd"/>
      <w:r>
        <w:rPr>
          <w:rFonts w:ascii="Symbol" w:hAnsi="Symbol"/>
        </w:rPr>
        <w:t></w:t>
      </w:r>
      <w:r>
        <w:rPr>
          <w:rFonts w:ascii="Symbol" w:hAnsi="Symbol"/>
        </w:rPr>
        <w:t></w:t>
      </w:r>
      <w:r>
        <w:rPr>
          <w:rFonts w:ascii="Symbol" w:hAnsi="Symbol"/>
        </w:rPr>
        <w:t></w:t>
      </w:r>
      <w:r>
        <w:t xml:space="preserve"> , d</w:t>
      </w:r>
      <w:r>
        <w:rPr>
          <w:rFonts w:ascii="Symbol" w:hAnsi="Symbol"/>
        </w:rPr>
        <w:t></w:t>
      </w:r>
      <w:r>
        <w:t>/</w:t>
      </w:r>
      <w:proofErr w:type="spellStart"/>
      <w:r>
        <w:t>dt</w:t>
      </w:r>
      <w:proofErr w:type="spellEnd"/>
      <w:r>
        <w:t xml:space="preserve">(0)=0, </w:t>
      </w:r>
      <w:r>
        <w:rPr>
          <w:i/>
        </w:rPr>
        <w:t>f</w:t>
      </w:r>
      <w:r>
        <w:t xml:space="preserve">=0.1, </w:t>
      </w:r>
      <w:r>
        <w:rPr>
          <w:i/>
        </w:rPr>
        <w:t>A</w:t>
      </w:r>
      <w:r>
        <w:t xml:space="preserve">=0 et </w:t>
      </w:r>
      <w:r>
        <w:rPr>
          <w:rFonts w:ascii="Symbol" w:hAnsi="Symbol"/>
        </w:rPr>
        <w:t></w:t>
      </w:r>
      <w:r>
        <w:t>=0. (</w:t>
      </w:r>
      <w:proofErr w:type="gramStart"/>
      <w:r>
        <w:t>unités</w:t>
      </w:r>
      <w:proofErr w:type="gramEnd"/>
      <w:r>
        <w:t xml:space="preserve"> M.K.S.A.)</w:t>
      </w:r>
    </w:p>
    <w:p w:rsidR="00710B03" w:rsidRDefault="00710B03"/>
    <w:p w:rsidR="00710B03" w:rsidRDefault="00710B03">
      <w:pPr>
        <w:rPr>
          <w:i/>
        </w:rPr>
      </w:pPr>
    </w:p>
    <w:p w:rsidR="00710B03" w:rsidRDefault="005E4D45">
      <w:r>
        <w:rPr>
          <w:i/>
        </w:rPr>
        <w:t xml:space="preserve">Simulation 4 </w:t>
      </w:r>
      <w:r>
        <w:t>: attracteur périodique</w:t>
      </w:r>
    </w:p>
    <w:p w:rsidR="00710B03" w:rsidRDefault="005E4D45">
      <w:r>
        <w:rPr>
          <w:rFonts w:ascii="Symbol" w:hAnsi="Symbol"/>
        </w:rPr>
        <w:t></w:t>
      </w:r>
      <w:r>
        <w:t>(</w:t>
      </w:r>
      <w:proofErr w:type="gramStart"/>
      <w:r>
        <w:t>0)=</w:t>
      </w:r>
      <w:proofErr w:type="gramEnd"/>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t xml:space="preserve"> , d</w:t>
      </w:r>
      <w:r>
        <w:rPr>
          <w:rFonts w:ascii="Symbol" w:hAnsi="Symbol"/>
        </w:rPr>
        <w:t></w:t>
      </w:r>
      <w:r>
        <w:t>/</w:t>
      </w:r>
      <w:proofErr w:type="spellStart"/>
      <w:r>
        <w:t>dt</w:t>
      </w:r>
      <w:proofErr w:type="spellEnd"/>
      <w:r>
        <w:t xml:space="preserve">(0)=-4.25, </w:t>
      </w:r>
      <w:r>
        <w:rPr>
          <w:i/>
        </w:rPr>
        <w:t>f</w:t>
      </w:r>
      <w:r>
        <w:t xml:space="preserve">=0.1, </w:t>
      </w:r>
      <w:r>
        <w:rPr>
          <w:i/>
        </w:rPr>
        <w:t>A</w:t>
      </w:r>
      <w:r>
        <w:t xml:space="preserve">=4.9 et </w:t>
      </w:r>
      <w:r>
        <w:rPr>
          <w:rFonts w:ascii="Symbol" w:hAnsi="Symbol"/>
        </w:rPr>
        <w:t></w:t>
      </w:r>
      <w:r>
        <w:t>=1.4 (unités M.K.S.A.)</w:t>
      </w:r>
    </w:p>
    <w:p w:rsidR="00710B03" w:rsidRDefault="00710B03">
      <w:pPr>
        <w:tabs>
          <w:tab w:val="left" w:pos="2736"/>
          <w:tab w:val="left" w:pos="2880"/>
        </w:tabs>
      </w:pPr>
    </w:p>
    <w:p w:rsidR="00710B03" w:rsidRDefault="00710B03">
      <w:pPr>
        <w:rPr>
          <w:i/>
        </w:rPr>
      </w:pPr>
    </w:p>
    <w:p w:rsidR="00710B03" w:rsidRDefault="005E4D45">
      <w:r>
        <w:rPr>
          <w:i/>
        </w:rPr>
        <w:t>Simulation 5</w:t>
      </w:r>
      <w:r>
        <w:t> :</w:t>
      </w:r>
      <w:r>
        <w:rPr>
          <w:b/>
        </w:rPr>
        <w:t xml:space="preserve"> </w:t>
      </w:r>
      <w:r>
        <w:t>brisure de symétrie</w:t>
      </w:r>
    </w:p>
    <w:p w:rsidR="00710B03" w:rsidRDefault="005E4D45">
      <w:r>
        <w:rPr>
          <w:rFonts w:ascii="Symbol" w:hAnsi="Symbol"/>
        </w:rPr>
        <w:t></w:t>
      </w:r>
      <w:r>
        <w:t>(</w:t>
      </w:r>
      <w:proofErr w:type="gramStart"/>
      <w:r>
        <w:t>0)=</w:t>
      </w:r>
      <w:proofErr w:type="gramEnd"/>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t>, d</w:t>
      </w:r>
      <w:r>
        <w:rPr>
          <w:rFonts w:ascii="Symbol" w:hAnsi="Symbol"/>
        </w:rPr>
        <w:t></w:t>
      </w:r>
      <w:r>
        <w:t>/</w:t>
      </w:r>
      <w:proofErr w:type="spellStart"/>
      <w:r>
        <w:t>dt</w:t>
      </w:r>
      <w:proofErr w:type="spellEnd"/>
      <w:r>
        <w:t xml:space="preserve">(0)=0.15, </w:t>
      </w:r>
      <w:r>
        <w:rPr>
          <w:i/>
        </w:rPr>
        <w:t>f</w:t>
      </w:r>
      <w:r>
        <w:t xml:space="preserve">=0.1, </w:t>
      </w:r>
      <w:r>
        <w:rPr>
          <w:i/>
        </w:rPr>
        <w:t>A</w:t>
      </w:r>
      <w:r>
        <w:t xml:space="preserve">=9 et </w:t>
      </w:r>
      <w:r>
        <w:rPr>
          <w:rFonts w:ascii="Symbol" w:hAnsi="Symbol"/>
        </w:rPr>
        <w:t></w:t>
      </w:r>
      <w:r>
        <w:t>=3. (</w:t>
      </w:r>
      <w:proofErr w:type="gramStart"/>
      <w:r>
        <w:t>unités</w:t>
      </w:r>
      <w:proofErr w:type="gramEnd"/>
      <w:r>
        <w:t xml:space="preserve"> M.K.S.A.)</w:t>
      </w:r>
    </w:p>
    <w:p w:rsidR="00710B03" w:rsidRDefault="00710B03"/>
    <w:p w:rsidR="00710B03" w:rsidRDefault="00710B03">
      <w:pPr>
        <w:rPr>
          <w:i/>
        </w:rPr>
      </w:pPr>
    </w:p>
    <w:p w:rsidR="00710B03" w:rsidRDefault="005E4D45">
      <w:r>
        <w:rPr>
          <w:i/>
        </w:rPr>
        <w:t xml:space="preserve">Simulation 6 </w:t>
      </w:r>
      <w:r>
        <w:t>: pendule inversé</w:t>
      </w:r>
    </w:p>
    <w:p w:rsidR="00710B03" w:rsidRDefault="005E4D45">
      <w:r>
        <w:rPr>
          <w:rFonts w:ascii="Symbol" w:hAnsi="Symbol"/>
        </w:rPr>
        <w:t></w:t>
      </w:r>
      <w:r>
        <w:t>(</w:t>
      </w:r>
      <w:proofErr w:type="gramStart"/>
      <w:r>
        <w:t>0)=</w:t>
      </w:r>
      <w:proofErr w:type="gramEnd"/>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t>, d</w:t>
      </w:r>
      <w:r>
        <w:rPr>
          <w:rFonts w:ascii="Symbol" w:hAnsi="Symbol"/>
        </w:rPr>
        <w:t></w:t>
      </w:r>
      <w:r>
        <w:t>/</w:t>
      </w:r>
      <w:proofErr w:type="spellStart"/>
      <w:r>
        <w:t>dt</w:t>
      </w:r>
      <w:proofErr w:type="spellEnd"/>
      <w:r>
        <w:t xml:space="preserve">(0)=0.15, </w:t>
      </w:r>
      <w:r>
        <w:rPr>
          <w:i/>
        </w:rPr>
        <w:t>f</w:t>
      </w:r>
      <w:r>
        <w:t xml:space="preserve">=0.1, </w:t>
      </w:r>
      <w:r>
        <w:rPr>
          <w:i/>
        </w:rPr>
        <w:t>A</w:t>
      </w:r>
      <w:r>
        <w:t xml:space="preserve">=22.5 et </w:t>
      </w:r>
      <w:r>
        <w:rPr>
          <w:rFonts w:ascii="Symbol" w:hAnsi="Symbol"/>
        </w:rPr>
        <w:t></w:t>
      </w:r>
      <w:r>
        <w:t>=3. (</w:t>
      </w:r>
      <w:proofErr w:type="gramStart"/>
      <w:r>
        <w:t>unités</w:t>
      </w:r>
      <w:proofErr w:type="gramEnd"/>
      <w:r>
        <w:t xml:space="preserve"> M.K.S.A.)</w:t>
      </w:r>
    </w:p>
    <w:p w:rsidR="00710B03" w:rsidRDefault="00710B03">
      <w:pPr>
        <w:rPr>
          <w:sz w:val="22"/>
        </w:rPr>
      </w:pPr>
    </w:p>
    <w:p w:rsidR="00710B03" w:rsidRDefault="00710B03">
      <w:pPr>
        <w:rPr>
          <w:i/>
        </w:rPr>
      </w:pPr>
    </w:p>
    <w:p w:rsidR="00710B03" w:rsidRDefault="005E4D45">
      <w:r>
        <w:rPr>
          <w:i/>
        </w:rPr>
        <w:t xml:space="preserve">Simulation 7 </w:t>
      </w:r>
      <w:r>
        <w:t>: doublage de période</w:t>
      </w:r>
    </w:p>
    <w:p w:rsidR="00710B03" w:rsidRDefault="005E4D45">
      <w:r>
        <w:rPr>
          <w:rFonts w:ascii="Symbol" w:hAnsi="Symbol"/>
        </w:rPr>
        <w:t></w:t>
      </w:r>
      <w:r>
        <w:t>(</w:t>
      </w:r>
      <w:proofErr w:type="gramStart"/>
      <w:r>
        <w:t>0)=</w:t>
      </w:r>
      <w:proofErr w:type="gramEnd"/>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t>, d</w:t>
      </w:r>
      <w:r>
        <w:rPr>
          <w:rFonts w:ascii="Symbol" w:hAnsi="Symbol"/>
        </w:rPr>
        <w:t></w:t>
      </w:r>
      <w:r>
        <w:t>/</w:t>
      </w:r>
      <w:proofErr w:type="spellStart"/>
      <w:r>
        <w:t>dt</w:t>
      </w:r>
      <w:proofErr w:type="spellEnd"/>
      <w:r>
        <w:t xml:space="preserve">(0)=-2.03, </w:t>
      </w:r>
      <w:r>
        <w:rPr>
          <w:i/>
        </w:rPr>
        <w:t>f</w:t>
      </w:r>
      <w:r>
        <w:t xml:space="preserve">=0.1, </w:t>
      </w:r>
      <w:r>
        <w:rPr>
          <w:i/>
        </w:rPr>
        <w:t>A</w:t>
      </w:r>
      <w:r>
        <w:t xml:space="preserve">=4.9 et </w:t>
      </w:r>
      <w:r>
        <w:rPr>
          <w:rFonts w:ascii="Symbol" w:hAnsi="Symbol"/>
        </w:rPr>
        <w:t></w:t>
      </w:r>
      <w:r>
        <w:t>=1.4 (unités M.K.S.A.)</w:t>
      </w:r>
    </w:p>
    <w:p w:rsidR="00710B03" w:rsidRDefault="00710B03">
      <w:pPr>
        <w:rPr>
          <w:sz w:val="22"/>
        </w:rPr>
      </w:pPr>
    </w:p>
    <w:p w:rsidR="00710B03" w:rsidRDefault="00710B03">
      <w:pPr>
        <w:rPr>
          <w:i/>
        </w:rPr>
      </w:pPr>
    </w:p>
    <w:p w:rsidR="00710B03" w:rsidRDefault="005E4D45">
      <w:r>
        <w:rPr>
          <w:i/>
        </w:rPr>
        <w:t xml:space="preserve">Simulation 8 </w:t>
      </w:r>
      <w:r>
        <w:t>: attracteur chaotique</w:t>
      </w:r>
    </w:p>
    <w:p w:rsidR="00710B03" w:rsidRDefault="005E4D45">
      <w:r>
        <w:rPr>
          <w:rFonts w:ascii="Symbol" w:hAnsi="Symbol"/>
        </w:rPr>
        <w:t></w:t>
      </w:r>
      <w:r>
        <w:t>(</w:t>
      </w:r>
      <w:proofErr w:type="gramStart"/>
      <w:r>
        <w:t>0)=</w:t>
      </w:r>
      <w:proofErr w:type="gramEnd"/>
      <w:r>
        <w:rPr>
          <w:rFonts w:ascii="Symbol" w:hAnsi="Symbol"/>
        </w:rPr>
        <w:t></w:t>
      </w:r>
      <w:r>
        <w:rPr>
          <w:rFonts w:ascii="Symbol" w:hAnsi="Symbol"/>
        </w:rPr>
        <w:t></w:t>
      </w:r>
      <w:r>
        <w:t>, d</w:t>
      </w:r>
      <w:r>
        <w:rPr>
          <w:rFonts w:ascii="Symbol" w:hAnsi="Symbol"/>
        </w:rPr>
        <w:t></w:t>
      </w:r>
      <w:r>
        <w:t>/</w:t>
      </w:r>
      <w:proofErr w:type="spellStart"/>
      <w:r>
        <w:t>dt</w:t>
      </w:r>
      <w:proofErr w:type="spellEnd"/>
      <w:r>
        <w:t xml:space="preserve">(0)=0., </w:t>
      </w:r>
      <w:r>
        <w:rPr>
          <w:i/>
        </w:rPr>
        <w:t>f</w:t>
      </w:r>
      <w:r>
        <w:t xml:space="preserve">=0.1, </w:t>
      </w:r>
      <w:r>
        <w:rPr>
          <w:i/>
        </w:rPr>
        <w:t>A</w:t>
      </w:r>
      <w:r>
        <w:t xml:space="preserve">=1.6 et </w:t>
      </w:r>
      <w:r>
        <w:rPr>
          <w:rFonts w:ascii="Symbol" w:hAnsi="Symbol"/>
        </w:rPr>
        <w:t></w:t>
      </w:r>
      <w:r>
        <w:t>=0.8 (unités M.K.S.A.)</w:t>
      </w:r>
    </w:p>
    <w:p w:rsidR="00710B03" w:rsidRDefault="005E4D45">
      <w:r>
        <w:t>Qu'observe-t-on dans la section de Poincaré ?</w:t>
      </w:r>
    </w:p>
    <w:p w:rsidR="00710B03" w:rsidRDefault="00710B03">
      <w:pPr>
        <w:pStyle w:val="En-tte"/>
        <w:tabs>
          <w:tab w:val="clear" w:pos="4536"/>
          <w:tab w:val="clear" w:pos="9072"/>
        </w:tabs>
      </w:pPr>
    </w:p>
    <w:p w:rsidR="00710B03" w:rsidRDefault="00710B03">
      <w:pPr>
        <w:rPr>
          <w:i/>
        </w:rPr>
      </w:pPr>
    </w:p>
    <w:p w:rsidR="00710B03" w:rsidRDefault="005E4D45">
      <w:r>
        <w:rPr>
          <w:i/>
        </w:rPr>
        <w:t xml:space="preserve">Simulation </w:t>
      </w:r>
      <w:r>
        <w:t xml:space="preserve">9 : attracteur chaotique, sensibilité aux conditions initiales </w:t>
      </w:r>
    </w:p>
    <w:p w:rsidR="00710B03" w:rsidRDefault="005E4D45">
      <w:r>
        <w:rPr>
          <w:rFonts w:ascii="Symbol" w:hAnsi="Symbol"/>
        </w:rPr>
        <w:t></w:t>
      </w:r>
      <w:r>
        <w:t>(</w:t>
      </w:r>
      <w:proofErr w:type="gramStart"/>
      <w:r>
        <w:t>0)=</w:t>
      </w:r>
      <w:proofErr w:type="gramEnd"/>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t>, d</w:t>
      </w:r>
      <w:r>
        <w:rPr>
          <w:rFonts w:ascii="Symbol" w:hAnsi="Symbol"/>
        </w:rPr>
        <w:t></w:t>
      </w:r>
      <w:r>
        <w:t>/</w:t>
      </w:r>
      <w:proofErr w:type="spellStart"/>
      <w:r>
        <w:t>dt</w:t>
      </w:r>
      <w:proofErr w:type="spellEnd"/>
      <w:r>
        <w:t xml:space="preserve">(0)=0., </w:t>
      </w:r>
      <w:r>
        <w:rPr>
          <w:i/>
        </w:rPr>
        <w:t>f</w:t>
      </w:r>
      <w:r>
        <w:t xml:space="preserve">=0.1, </w:t>
      </w:r>
      <w:r>
        <w:rPr>
          <w:i/>
        </w:rPr>
        <w:t>A</w:t>
      </w:r>
      <w:r>
        <w:t xml:space="preserve">=1.6 et </w:t>
      </w:r>
      <w:r>
        <w:rPr>
          <w:rFonts w:ascii="Symbol" w:hAnsi="Symbol"/>
        </w:rPr>
        <w:t></w:t>
      </w:r>
      <w:r>
        <w:t>=0.8 (unités M.K.S.A.)</w:t>
      </w:r>
    </w:p>
    <w:p w:rsidR="00710B03" w:rsidRDefault="005E4D45">
      <w:r>
        <w:t>Comparer l'avance angulaire par rapport au cas précédent.</w:t>
      </w:r>
    </w:p>
    <w:p w:rsidR="00710B03" w:rsidRDefault="00710B03"/>
    <w:p w:rsidR="005E4D45" w:rsidRDefault="005E4D45"/>
    <w:sectPr w:rsidR="005E4D45">
      <w:footerReference w:type="default" r:id="rId26"/>
      <w:footnotePr>
        <w:pos w:val="sectEnd"/>
      </w:footnotePr>
      <w:endnotePr>
        <w:numFmt w:val="decimal"/>
        <w:numStart w:val="0"/>
      </w:endnotePr>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573" w:rsidRDefault="004D3573">
      <w:r>
        <w:separator/>
      </w:r>
    </w:p>
  </w:endnote>
  <w:endnote w:type="continuationSeparator" w:id="0">
    <w:p w:rsidR="004D3573" w:rsidRDefault="004D3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B03" w:rsidRDefault="005E4D45">
    <w:pPr>
      <w:pStyle w:val="Pieddepage"/>
    </w:pPr>
    <w:r>
      <w:fldChar w:fldCharType="begin"/>
    </w:r>
    <w:r>
      <w:instrText xml:space="preserve"> DATE \@ "dd/MM/yy" </w:instrText>
    </w:r>
    <w:r>
      <w:fldChar w:fldCharType="separate"/>
    </w:r>
    <w:r w:rsidR="00063D1B">
      <w:rPr>
        <w:noProof/>
      </w:rPr>
      <w:t>04/03/23</w:t>
    </w:r>
    <w:r>
      <w:fldChar w:fldCharType="end"/>
    </w:r>
    <w:r>
      <w:tab/>
    </w:r>
    <w:r w:rsidRPr="00DD152E">
      <w:t>J.C. Toussaint</w:t>
    </w:r>
    <w:r>
      <w:rPr>
        <w:i/>
      </w:rPr>
      <w:tab/>
      <w:t xml:space="preserve"> </w:t>
    </w:r>
    <w:r>
      <w:rPr>
        <w:rStyle w:val="Numrodepage"/>
      </w:rPr>
      <w:fldChar w:fldCharType="begin"/>
    </w:r>
    <w:r>
      <w:rPr>
        <w:rStyle w:val="Numrodepage"/>
      </w:rPr>
      <w:instrText xml:space="preserve"> PAGE </w:instrText>
    </w:r>
    <w:r>
      <w:rPr>
        <w:rStyle w:val="Numrodepage"/>
      </w:rPr>
      <w:fldChar w:fldCharType="separate"/>
    </w:r>
    <w:r w:rsidR="00063D1B">
      <w:rPr>
        <w:rStyle w:val="Numrodepage"/>
        <w:noProof/>
      </w:rPr>
      <w:t>2</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063D1B">
      <w:rPr>
        <w:rStyle w:val="Numrodepage"/>
        <w:noProof/>
      </w:rPr>
      <w:t>5</w:t>
    </w:r>
    <w:r>
      <w:rPr>
        <w:rStyle w:val="Numrodepag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573" w:rsidRDefault="004D3573">
      <w:r>
        <w:separator/>
      </w:r>
    </w:p>
  </w:footnote>
  <w:footnote w:type="continuationSeparator" w:id="0">
    <w:p w:rsidR="004D3573" w:rsidRDefault="004D357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436DE"/>
    <w:multiLevelType w:val="singleLevel"/>
    <w:tmpl w:val="4AE22F78"/>
    <w:lvl w:ilvl="0">
      <w:start w:val="1"/>
      <w:numFmt w:val="bullet"/>
      <w:lvlText w:val=""/>
      <w:lvlJc w:val="left"/>
      <w:pPr>
        <w:tabs>
          <w:tab w:val="num" w:pos="360"/>
        </w:tabs>
        <w:ind w:left="360" w:hanging="360"/>
      </w:pPr>
      <w:rPr>
        <w:rFonts w:ascii="Symbol" w:hAnsi="Symbol" w:hint="default"/>
        <w:sz w:val="24"/>
      </w:rPr>
    </w:lvl>
  </w:abstractNum>
  <w:abstractNum w:abstractNumId="1" w15:restartNumberingAfterBreak="0">
    <w:nsid w:val="2EE6759A"/>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D7E506B"/>
    <w:multiLevelType w:val="singleLevel"/>
    <w:tmpl w:val="4AE22F78"/>
    <w:lvl w:ilvl="0">
      <w:start w:val="1"/>
      <w:numFmt w:val="bullet"/>
      <w:lvlText w:val=""/>
      <w:lvlJc w:val="left"/>
      <w:pPr>
        <w:tabs>
          <w:tab w:val="num" w:pos="360"/>
        </w:tabs>
        <w:ind w:left="360" w:hanging="360"/>
      </w:pPr>
      <w:rPr>
        <w:rFonts w:ascii="Symbol" w:hAnsi="Symbol" w:hint="default"/>
        <w:sz w:val="24"/>
      </w:rPr>
    </w:lvl>
  </w:abstractNum>
  <w:abstractNum w:abstractNumId="3" w15:restartNumberingAfterBreak="0">
    <w:nsid w:val="44DA18AE"/>
    <w:multiLevelType w:val="singleLevel"/>
    <w:tmpl w:val="4AE22F78"/>
    <w:lvl w:ilvl="0">
      <w:start w:val="1"/>
      <w:numFmt w:val="bullet"/>
      <w:lvlText w:val=""/>
      <w:lvlJc w:val="left"/>
      <w:pPr>
        <w:tabs>
          <w:tab w:val="num" w:pos="360"/>
        </w:tabs>
        <w:ind w:left="360" w:hanging="360"/>
      </w:pPr>
      <w:rPr>
        <w:rFonts w:ascii="Symbol" w:hAnsi="Symbol" w:hint="default"/>
        <w:sz w:val="24"/>
      </w:rPr>
    </w:lvl>
  </w:abstractNum>
  <w:abstractNum w:abstractNumId="4" w15:restartNumberingAfterBreak="0">
    <w:nsid w:val="5DCC1550"/>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E664679"/>
    <w:multiLevelType w:val="singleLevel"/>
    <w:tmpl w:val="040C000F"/>
    <w:lvl w:ilvl="0">
      <w:start w:val="1"/>
      <w:numFmt w:val="decimal"/>
      <w:lvlText w:val="%1."/>
      <w:lvlJc w:val="left"/>
      <w:pPr>
        <w:tabs>
          <w:tab w:val="num" w:pos="360"/>
        </w:tabs>
        <w:ind w:left="360" w:hanging="36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pos w:val="sectEnd"/>
    <w:footnote w:id="-1"/>
    <w:footnote w:id="0"/>
  </w:footnotePr>
  <w:endnotePr>
    <w:pos w:val="sectEnd"/>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FC0"/>
    <w:rsid w:val="000015DF"/>
    <w:rsid w:val="000271AB"/>
    <w:rsid w:val="00063D1B"/>
    <w:rsid w:val="000C7696"/>
    <w:rsid w:val="000D3781"/>
    <w:rsid w:val="000D67CD"/>
    <w:rsid w:val="00174A44"/>
    <w:rsid w:val="00191164"/>
    <w:rsid w:val="00191E80"/>
    <w:rsid w:val="001E65E8"/>
    <w:rsid w:val="00280B11"/>
    <w:rsid w:val="00497CB2"/>
    <w:rsid w:val="004D3573"/>
    <w:rsid w:val="005337B2"/>
    <w:rsid w:val="005C0FC0"/>
    <w:rsid w:val="005E4D45"/>
    <w:rsid w:val="00633334"/>
    <w:rsid w:val="006759D6"/>
    <w:rsid w:val="00684535"/>
    <w:rsid w:val="00686C41"/>
    <w:rsid w:val="00695905"/>
    <w:rsid w:val="00710B03"/>
    <w:rsid w:val="00842656"/>
    <w:rsid w:val="00847BCB"/>
    <w:rsid w:val="00940947"/>
    <w:rsid w:val="00A96BF1"/>
    <w:rsid w:val="00B52B4D"/>
    <w:rsid w:val="00BF617F"/>
    <w:rsid w:val="00CD03D3"/>
    <w:rsid w:val="00D46666"/>
    <w:rsid w:val="00DD152E"/>
    <w:rsid w:val="00E77D2D"/>
    <w:rsid w:val="00F42CDB"/>
    <w:rsid w:val="00FE07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ecimalSymbol w:val=","/>
  <w:listSeparator w:val=";"/>
  <w14:docId w14:val="71DEB837"/>
  <w15:chartTrackingRefBased/>
  <w15:docId w15:val="{3E6C246C-DD68-43FF-A8E7-75B641F4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S Sans Serif" w:eastAsia="Times New Roman" w:hAnsi="MS Sans Serif"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rPr>
  </w:style>
  <w:style w:type="paragraph" w:styleId="Titre2">
    <w:name w:val="heading 2"/>
    <w:basedOn w:val="Normal"/>
    <w:next w:val="Normal"/>
    <w:qFormat/>
    <w:pPr>
      <w:keepNext/>
      <w:outlineLvl w:val="1"/>
    </w:pPr>
    <w:rPr>
      <w:snapToGrid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semiHidden/>
    <w:pP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ind w:left="3024"/>
    </w:pPr>
    <w:rPr>
      <w:sz w:val="22"/>
    </w:rPr>
  </w:style>
  <w:style w:type="paragraph" w:styleId="Titre">
    <w:name w:val="Title"/>
    <w:basedOn w:val="Normal"/>
    <w:qFormat/>
    <w:pPr>
      <w:jc w:val="center"/>
    </w:pPr>
    <w:rPr>
      <w:b/>
      <w:sz w:val="28"/>
    </w:rPr>
  </w:style>
  <w:style w:type="paragraph" w:styleId="Corpsdetexte">
    <w:name w:val="Body Text"/>
    <w:basedOn w:val="Normal"/>
    <w:semiHidden/>
    <w:pPr>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jc w:val="both"/>
    </w:pPr>
  </w:style>
  <w:style w:type="paragraph" w:styleId="Corpsdetexte2">
    <w:name w:val="Body Text 2"/>
    <w:basedOn w:val="Normal"/>
    <w:semiHidden/>
    <w:pP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pPr>
    <w:rPr>
      <w:sz w:val="22"/>
    </w:rPr>
  </w:style>
  <w:style w:type="paragraph" w:customStyle="1" w:styleId="listing">
    <w:name w:val="listing"/>
    <w:rPr>
      <w:rFonts w:ascii="Courier New" w:hAnsi="Courier New"/>
      <w:b/>
      <w:snapToGrid w:val="0"/>
    </w:r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character" w:customStyle="1" w:styleId="acopre">
    <w:name w:val="acopre"/>
    <w:basedOn w:val="Policepardfaut"/>
    <w:rsid w:val="001E65E8"/>
  </w:style>
  <w:style w:type="paragraph" w:styleId="Paragraphedeliste">
    <w:name w:val="List Paragraph"/>
    <w:basedOn w:val="Normal"/>
    <w:uiPriority w:val="34"/>
    <w:qFormat/>
    <w:rsid w:val="00497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1508</Words>
  <Characters>8295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CNRS</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jean-christophe toussaint</dc:creator>
  <cp:keywords/>
  <cp:lastModifiedBy>toussaij</cp:lastModifiedBy>
  <cp:revision>28</cp:revision>
  <cp:lastPrinted>2023-03-04T15:19:00Z</cp:lastPrinted>
  <dcterms:created xsi:type="dcterms:W3CDTF">2019-12-27T10:50:00Z</dcterms:created>
  <dcterms:modified xsi:type="dcterms:W3CDTF">2023-03-04T15:21:00Z</dcterms:modified>
</cp:coreProperties>
</file>