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ED69" w14:textId="15209A5C" w:rsidR="0075312E" w:rsidRPr="00B82137" w:rsidRDefault="0075312E">
      <w:r w:rsidRPr="00B82137">
        <w:rPr>
          <w:b/>
          <w:bCs/>
        </w:rPr>
        <w:t>DOMAIN NAME CHOICES WITH PRICING</w:t>
      </w:r>
      <w:r w:rsidR="00B82137" w:rsidRPr="00B82137">
        <w:rPr>
          <w:b/>
          <w:bCs/>
        </w:rPr>
        <w:t xml:space="preserve"> (SEPARATE FROM DEPLOYMENT PRICE)</w:t>
      </w:r>
      <w:r w:rsidR="00B82137" w:rsidRPr="00B82137">
        <w:br/>
        <w:t>*renewable every year</w:t>
      </w:r>
    </w:p>
    <w:p w14:paraId="7EF37C87" w14:textId="77777777" w:rsidR="0075312E" w:rsidRDefault="0075312E"/>
    <w:p w14:paraId="0A1EF735" w14:textId="4220CA08" w:rsidR="0075312E" w:rsidRDefault="0075312E">
      <w:r>
        <w:rPr>
          <w:noProof/>
        </w:rPr>
        <w:drawing>
          <wp:inline distT="0" distB="0" distL="0" distR="0" wp14:anchorId="14B2F1DF" wp14:editId="6E6C0638">
            <wp:extent cx="5943600" cy="2195830"/>
            <wp:effectExtent l="12700" t="12700" r="12700" b="139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69949A" w14:textId="77777777" w:rsidR="0075312E" w:rsidRDefault="0075312E"/>
    <w:p w14:paraId="263A7701" w14:textId="511B9A32" w:rsidR="00860BA8" w:rsidRDefault="0075312E">
      <w:r>
        <w:rPr>
          <w:noProof/>
        </w:rPr>
        <w:drawing>
          <wp:inline distT="0" distB="0" distL="0" distR="0" wp14:anchorId="5E182D2F" wp14:editId="07D64676">
            <wp:extent cx="5943600" cy="2005965"/>
            <wp:effectExtent l="12700" t="12700" r="12700" b="133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F760EF" w14:textId="6F4E7275" w:rsidR="0075312E" w:rsidRDefault="0075312E"/>
    <w:p w14:paraId="2F89F734" w14:textId="12C978AC" w:rsidR="0075312E" w:rsidRDefault="0075312E">
      <w:r>
        <w:rPr>
          <w:noProof/>
        </w:rPr>
        <w:drawing>
          <wp:inline distT="0" distB="0" distL="0" distR="0" wp14:anchorId="18EFF833" wp14:editId="1B0B0F13">
            <wp:extent cx="5943600" cy="2454910"/>
            <wp:effectExtent l="12700" t="12700" r="1270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270CCA" w14:textId="332284F7" w:rsidR="0075312E" w:rsidRDefault="0075312E"/>
    <w:p w14:paraId="4E53BA91" w14:textId="7D292769" w:rsidR="0075312E" w:rsidRDefault="0075312E"/>
    <w:p w14:paraId="2ED9E613" w14:textId="785C3559" w:rsidR="0075312E" w:rsidRDefault="0075312E"/>
    <w:p w14:paraId="535A1345" w14:textId="71841CEB" w:rsidR="0075312E" w:rsidRPr="0075312E" w:rsidRDefault="0075312E">
      <w:pPr>
        <w:rPr>
          <w:b/>
          <w:bCs/>
        </w:rPr>
      </w:pPr>
      <w:r w:rsidRPr="0075312E">
        <w:rPr>
          <w:b/>
          <w:bCs/>
        </w:rPr>
        <w:lastRenderedPageBreak/>
        <w:t>HEROKU DEPLOYMENT</w:t>
      </w:r>
    </w:p>
    <w:p w14:paraId="74565F4D" w14:textId="3092F799" w:rsidR="0075312E" w:rsidRDefault="0075312E"/>
    <w:p w14:paraId="5944DC74" w14:textId="65AF1D2E" w:rsidR="0075312E" w:rsidRPr="0075312E" w:rsidRDefault="0075312E">
      <w:pPr>
        <w:rPr>
          <w:u w:val="single"/>
        </w:rPr>
      </w:pPr>
      <w:r w:rsidRPr="0075312E">
        <w:rPr>
          <w:u w:val="single"/>
        </w:rPr>
        <w:t>BASIC PLAN</w:t>
      </w:r>
    </w:p>
    <w:p w14:paraId="1A18FD3E" w14:textId="720BE872" w:rsidR="0075312E" w:rsidRPr="0075312E" w:rsidRDefault="0075312E">
      <w:pPr>
        <w:rPr>
          <w:b/>
          <w:bCs/>
        </w:rPr>
      </w:pPr>
      <w:r w:rsidRPr="0075312E">
        <w:rPr>
          <w:b/>
          <w:bCs/>
        </w:rPr>
        <w:t>TOTAL: $16.00</w:t>
      </w:r>
      <w:r>
        <w:rPr>
          <w:b/>
          <w:bCs/>
        </w:rPr>
        <w:t>/month</w:t>
      </w:r>
    </w:p>
    <w:p w14:paraId="03B6852F" w14:textId="12D93FA5" w:rsidR="0075312E" w:rsidRDefault="0075312E">
      <w:r>
        <w:rPr>
          <w:noProof/>
        </w:rPr>
        <w:drawing>
          <wp:inline distT="0" distB="0" distL="0" distR="0" wp14:anchorId="2AE1EEFD" wp14:editId="7CED5311">
            <wp:extent cx="1517302" cy="2328533"/>
            <wp:effectExtent l="12700" t="12700" r="6985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366" cy="2343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A5D54AC" wp14:editId="4652F892">
            <wp:extent cx="1877919" cy="2330130"/>
            <wp:effectExtent l="12700" t="12700" r="14605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684" cy="2379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27CC096" wp14:editId="55628CD2">
            <wp:extent cx="1999618" cy="2320627"/>
            <wp:effectExtent l="12700" t="12700" r="6985" b="165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708" cy="236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2D5E12" w14:textId="40C13CE4" w:rsidR="0075312E" w:rsidRDefault="0075312E">
      <w:r>
        <w:t>APP TYPE</w:t>
      </w:r>
      <w:r>
        <w:tab/>
        <w:t xml:space="preserve"> </w:t>
      </w:r>
      <w:r>
        <w:tab/>
        <w:t xml:space="preserve">       DYNO BASIC</w:t>
      </w:r>
      <w:r>
        <w:tab/>
      </w:r>
      <w:r>
        <w:tab/>
        <w:t xml:space="preserve">           POSTGRES BASIC</w:t>
      </w:r>
    </w:p>
    <w:p w14:paraId="5049C02F" w14:textId="3DFFFA55" w:rsidR="0075312E" w:rsidRDefault="0075312E"/>
    <w:p w14:paraId="4FE615E2" w14:textId="77777777" w:rsidR="0075312E" w:rsidRDefault="0075312E"/>
    <w:p w14:paraId="11316E58" w14:textId="4DD88352" w:rsidR="0075312E" w:rsidRPr="00111A6C" w:rsidRDefault="0075312E">
      <w:pPr>
        <w:rPr>
          <w:u w:val="single"/>
        </w:rPr>
      </w:pPr>
      <w:r w:rsidRPr="00111A6C">
        <w:rPr>
          <w:u w:val="single"/>
        </w:rPr>
        <w:t>STANDARD (RECOMMENDED FOR PRODUCTION)</w:t>
      </w:r>
    </w:p>
    <w:p w14:paraId="0632B5C3" w14:textId="1E538EA0" w:rsidR="0075312E" w:rsidRPr="00111A6C" w:rsidRDefault="0075312E">
      <w:pPr>
        <w:rPr>
          <w:b/>
          <w:bCs/>
        </w:rPr>
      </w:pPr>
      <w:r w:rsidRPr="00111A6C">
        <w:rPr>
          <w:b/>
          <w:bCs/>
        </w:rPr>
        <w:t xml:space="preserve">TOTAL: </w:t>
      </w:r>
      <w:r w:rsidR="00111A6C" w:rsidRPr="00111A6C">
        <w:rPr>
          <w:b/>
          <w:bCs/>
        </w:rPr>
        <w:t>$75/month</w:t>
      </w:r>
    </w:p>
    <w:p w14:paraId="54FCB3F1" w14:textId="303EB869" w:rsidR="0075312E" w:rsidRDefault="0075312E">
      <w:r>
        <w:rPr>
          <w:noProof/>
        </w:rPr>
        <w:drawing>
          <wp:inline distT="0" distB="0" distL="0" distR="0" wp14:anchorId="23A76E5C" wp14:editId="6370EF50">
            <wp:extent cx="1519200" cy="2329440"/>
            <wp:effectExtent l="12700" t="12700" r="1778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2329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FEA7A4D" wp14:editId="51643296">
            <wp:extent cx="1879200" cy="3181172"/>
            <wp:effectExtent l="12700" t="12700" r="13335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31811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C6C7D40" wp14:editId="69AC28CC">
            <wp:extent cx="1879200" cy="2935072"/>
            <wp:effectExtent l="12700" t="12700" r="13335" b="1143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2935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DA6D72" w14:textId="005576CA" w:rsidR="00111A6C" w:rsidRDefault="00111A6C" w:rsidP="00111A6C">
      <w:r>
        <w:t>APP TYPE</w:t>
      </w:r>
      <w:r>
        <w:tab/>
        <w:t xml:space="preserve"> </w:t>
      </w:r>
      <w:r>
        <w:tab/>
        <w:t xml:space="preserve">       DYNO </w:t>
      </w:r>
      <w:r>
        <w:t>STANDARD 1X</w:t>
      </w:r>
      <w:r>
        <w:tab/>
      </w:r>
      <w:r>
        <w:t xml:space="preserve">           </w:t>
      </w:r>
      <w:r>
        <w:t xml:space="preserve">POSTGRES </w:t>
      </w:r>
      <w:r>
        <w:t>STANDARD</w:t>
      </w:r>
    </w:p>
    <w:p w14:paraId="71356E6E" w14:textId="77777777" w:rsidR="00111A6C" w:rsidRDefault="00111A6C"/>
    <w:sectPr w:rsidR="00111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2E"/>
    <w:rsid w:val="00111A6C"/>
    <w:rsid w:val="005419EF"/>
    <w:rsid w:val="0075312E"/>
    <w:rsid w:val="00860BA8"/>
    <w:rsid w:val="00A5316B"/>
    <w:rsid w:val="00B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CBFDE"/>
  <w15:chartTrackingRefBased/>
  <w15:docId w15:val="{3B51B934-CB5E-E24C-A07E-70E8FF09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Sophia Bonifacio</dc:creator>
  <cp:keywords/>
  <dc:description/>
  <cp:lastModifiedBy>Chloe Sophia Bonifacio</cp:lastModifiedBy>
  <cp:revision>3</cp:revision>
  <dcterms:created xsi:type="dcterms:W3CDTF">2022-10-09T04:04:00Z</dcterms:created>
  <dcterms:modified xsi:type="dcterms:W3CDTF">2022-10-09T04:18:00Z</dcterms:modified>
</cp:coreProperties>
</file>