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Week 7 Mon and Wed Lab Assignments</w:t>
      </w:r>
    </w:p>
    <w:p>
      <w:pPr>
        <w:spacing w:before="0" w:after="160" w:line="259"/>
        <w:ind w:right="0" w:left="180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Mark the following statements as True or False: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The constructor of a subclass specifies a call to the constructor of the superclass in the heading of the constructor’s definition.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The constructor of a subclass specifies a call to the constructor of the superclass using the name of the class.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False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 subclass must define a constructor.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In Java, polymorphism is implemented using late binding.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True </w:t>
      </w:r>
    </w:p>
    <w:p>
      <w:pPr>
        <w:spacing w:before="0" w:after="160" w:line="259"/>
        <w:ind w:right="0" w:left="108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Consider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u;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v;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set(int x, int y)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AClass()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AClass(int x, int y)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What is wrong with the following class definition?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BClass 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w;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System.out.println(“u + v + w = “ + (u+v+w);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BClass()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super();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w = 0;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BClass(int x, int y, int z)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super(x, y);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w = z;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-Answers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BClass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extends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AClass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set(x,y) instead of super(x,y)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Suppose that you have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One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x;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y;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System.out.println(x + “  “ + y);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protected void setDate(int u, int v)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x = u;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y = v;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Consider the following class definition: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class Two extends One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private int z;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public void setDate(int a, int b, int c)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//Postcondition: x = a; y =b; z = c;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public void print()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  <w:t xml:space="preserve">//Output the values of x, y and z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Write the definition of the method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setDate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of 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as described in the class definition.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-setDate(a,b),  z = c;</w:t>
      </w:r>
    </w:p>
    <w:p>
      <w:pPr>
        <w:numPr>
          <w:ilvl w:val="0"/>
          <w:numId w:val="27"/>
        </w:numPr>
        <w:spacing w:before="0" w:after="0" w:line="240"/>
        <w:ind w:right="0" w:left="108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Write the definition of the method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print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of the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class Two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as described in the class definition.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ab/>
        <w:t xml:space="preserve">-System.out.println(getx() + gety() + getz());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Explain and give example: 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What does the operator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instanceof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do? - checks whether an object is an instance of a class or not.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// create an object of Main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Main obj = new Main();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// checks if obj is an instance of Main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boolean result2 = obj instanceof Main;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8">
    <w:abstractNumId w:val="24"/>
  </w:num>
  <w:num w:numId="19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