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JCAMP FOREX SIGNAL SERVICE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Comprehensive Business Plan v2.0</w:t>
      </w:r>
    </w:p>
    <w:p>
      <w:pPr>
        <w:spacing w:after="200"/>
        <w:jc w:val="center"/>
      </w:pPr>
      <w:r>
        <w:rPr>
          <w:b/>
          <w:bCs/>
          <w:color w:val="1a365d"/>
          <w:sz w:val="28"/>
          <w:szCs w:val="28"/>
        </w:rPr>
        <w:t xml:space="preserve">$0 → $5,000/month Revenue Target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18-24 Month Strategic Roadmap</w:t>
      </w:r>
    </w:p>
    <w:p>
      <w:pPr>
        <w:spacing w:before="2000"/>
        <w:jc w:val="center"/>
      </w:pPr>
      <w:r>
        <w:rPr>
          <w:color w:val="888888"/>
          <w:sz w:val="22"/>
          <w:szCs w:val="22"/>
        </w:rPr>
        <w:t xml:space="preserve">Document Created: November 26, 2025</w:t>
      </w:r>
    </w:p>
    <w:p>
      <w:pPr>
        <w:jc w:val="center"/>
      </w:pPr>
      <w:r>
        <w:rPr>
          <w:color w:val="888888"/>
          <w:sz w:val="22"/>
          <w:szCs w:val="22"/>
        </w:rPr>
        <w:t xml:space="preserve">Status: Ready for Execution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a comprehensive plan to monetize the jcamp-python-backtesting system as a subscription-based forex signal service. The plan is designed for </w:t>
      </w:r>
      <w:r>
        <w:rPr>
          <w:b/>
          <w:bCs/>
        </w:rPr>
        <w:t xml:space="preserve">zero capital deployment</w:t>
      </w:r>
      <w:r>
        <w:t xml:space="preserve">, leveraging existing infrastructure and bootstrap marketing strategies.</w:t>
      </w:r>
    </w:p>
    <w:p>
      <w:pPr>
        <w:pStyle w:val="Heading2"/>
      </w:pPr>
      <w:r>
        <w:t xml:space="preserve">Key Metrics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Target Monthly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$5,000/month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Timeline to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18-24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Starting Capital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$0 (bootstrap)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Break-even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3-4 subscribers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Target Subscribers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75-100 paying subscribers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Pricing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$49-$199/month (3 tiers)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Profit Margin at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~97%</w:t>
            </w:r>
          </w:p>
        </w:tc>
      </w:tr>
    </w:tbl>
    <w:p>
      <w:pPr>
        <w:pStyle w:val="Heading2"/>
        <w:spacing w:before="400"/>
      </w:pPr>
      <w:r>
        <w:t xml:space="preserve">Why This Plan Works</w:t>
      </w:r>
    </w:p>
    <w:p>
      <w:pPr>
        <w:pStyle w:val="ListParagraph"/>
        <w:numPr>
          <w:ilvl w:val="0"/>
          <w:numId w:val="2"/>
        </w:numPr>
      </w:pPr>
      <w:r>
        <w:t xml:space="preserve">Leverages existing proven backtesting system (Phase 5.2 at 97% complete)</w:t>
      </w:r>
    </w:p>
    <w:p>
      <w:pPr>
        <w:pStyle w:val="ListParagraph"/>
        <w:numPr>
          <w:ilvl w:val="0"/>
          <w:numId w:val="2"/>
        </w:numPr>
      </w:pPr>
      <w:r>
        <w:t xml:space="preserve">Lowest infrastructure cost model ($150-200/month operating costs)</w:t>
      </w:r>
    </w:p>
    <w:p>
      <w:pPr>
        <w:pStyle w:val="ListParagraph"/>
        <w:numPr>
          <w:ilvl w:val="0"/>
          <w:numId w:val="2"/>
        </w:numPr>
      </w:pPr>
      <w:r>
        <w:t xml:space="preserve">No regulatory licenses required for signal service model</w:t>
      </w:r>
    </w:p>
    <w:p>
      <w:pPr>
        <w:pStyle w:val="ListParagraph"/>
        <w:numPr>
          <w:ilvl w:val="0"/>
          <w:numId w:val="2"/>
        </w:numPr>
      </w:pPr>
      <w:r>
        <w:t xml:space="preserve">Extended 10-12 month validation period builds unassailable credibility</w:t>
      </w:r>
    </w:p>
    <w:p>
      <w:pPr>
        <w:pStyle w:val="ListParagraph"/>
        <w:numPr>
          <w:ilvl w:val="0"/>
          <w:numId w:val="2"/>
        </w:numPr>
      </w:pPr>
      <w:r>
        <w:t xml:space="preserve">Diversified revenue streams reduce single-point-of-failure risk</w:t>
      </w:r>
    </w:p>
    <w:p>
      <w:r>
        <w:br w:type="page"/>
      </w:r>
    </w:p>
    <w:p>
      <w:pPr>
        <w:pStyle w:val="Heading1"/>
      </w:pPr>
      <w:r>
        <w:t xml:space="preserve">Development Tools &amp; Skills Required</w:t>
      </w:r>
    </w:p>
    <w:p>
      <w:pPr>
        <w:spacing w:after="200"/>
      </w:pPr>
      <w:r>
        <w:t xml:space="preserve">This section outlines the Claude Code skills and development tools required to build the signal service platform.</w:t>
      </w:r>
    </w:p>
    <w:p>
      <w:pPr>
        <w:pStyle w:val="Heading2"/>
      </w:pPr>
      <w:r>
        <w:t xml:space="preserve">Claude AI Subscription (Development Tool)</w:t>
      </w:r>
    </w:p>
    <w:p>
      <w:pPr>
        <w:spacing w:after="200"/>
      </w:pPr>
      <w:r>
        <w:t xml:space="preserve">Claude AI serves as the primary development assistant for building the signal service. Here are the available subscription tiers: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$0/month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Limited, resets every 5 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Testing &amp; evaluation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$20/month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5x Free usage per session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Regular development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Max 5x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$100/month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5x Pro usage (25x Free)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Heavy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Max 20x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$200/month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20x Pro usage (100x Free)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Full-time 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$25-30/user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 features +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Small teams (5+ members)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Recommendation: </w:t>
      </w:r>
      <w:r>
        <w:t xml:space="preserve">Start with Claude Pro ($20/month) for development phases 1-5. Upgrade to Max $100 if hitting usage limits during intensive coding sessions. The annual Pro plan ($17/month, $200 upfront) saves $36/year.</w:t>
      </w:r>
    </w:p>
    <w:p>
      <w:pPr>
        <w:pStyle w:val="Heading2"/>
      </w:pPr>
      <w:r>
        <w:t xml:space="preserve">Claude Code Skills for Building the App</w:t>
      </w:r>
    </w:p>
    <w:p>
      <w:pPr>
        <w:spacing w:after="200"/>
      </w:pPr>
      <w:r>
        <w:t xml:space="preserve">These are the specific Claude Code skills available in /mnt/skills/ that can accelerate development: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Frontend 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/mnt/skills/public/frontend-design/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Landing page, subscriber dashboard, performance displays with professional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/mnt/skills/public/docx/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Generate reports, track records, subscriber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XLSX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/mnt/skills/public/xlsx/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Financial projections, performance tracking spreadsheets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/mnt/skills/public/pdf/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Monthly performance reports, marketing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PPTX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/mnt/skills/public/pptx/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Pitch decks, investor presentations, beta user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MCP Builder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/mnt/skills/examples/mcp-builder/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API integrations for Telegram bot, MT5 connection, Myfxbook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 Artifacts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/mnt/skills/examples/web-artifacts-builder/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Complex React dashboards with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Skill Creator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/mnt/skills/examples/skill-creator/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 custom skills for trading-specific workflows</w:t>
            </w:r>
          </w:p>
        </w:tc>
      </w:tr>
    </w:tbl>
    <w:p>
      <w:pPr>
        <w:pStyle w:val="Heading2"/>
        <w:spacing w:before="400"/>
      </w:pPr>
      <w:r>
        <w:t xml:space="preserve">Core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Trading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Python + MetaTrader5 lib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Live trading execution, signal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Python (existing system)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Strategy validation, performance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Signal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Python Telegram Bot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Real-time signal alerts to subscribers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Secondary 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Discord.py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Backup delivery, community building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Landing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React + 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Marketing, subscriber signup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React + Recharts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Live performance display for subscribers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Subscription billing (2.9% + $0.30 fee)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Myfxbook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Third-party trade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VPS (4 cores, 8GB RAM)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24/5 system operation (~$40/month)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Internal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C# WPF (existing)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Strategy analysis, chart visualization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System Architecture v2.0</w:t>
      </w:r>
    </w:p>
    <w:p>
      <w:pPr>
        <w:spacing w:after="200"/>
      </w:pPr>
      <w:r>
        <w:t xml:space="preserve">The improved architecture addresses key weaknesses in the original plan by adding third-party verification, multi-channel delivery, and a proper queueing system.</w:t>
      </w:r>
    </w:p>
    <w:p>
      <w:pPr>
        <w:pStyle w:val="Heading2"/>
      </w:pPr>
      <w:r>
        <w:t xml:space="preserve">Architecture Components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[ Architecture Diagram - See Technical Documentation 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MT5 Live 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 trading account ($500 minimum) executing strategies with 2% risk per trade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Live Trading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Python-based engine reusing existing strategies (Trend Rider, Range Rider). Event-driven on bar close.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Signal Queue (NEW)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Redis queue ensures signal delivery even under load. Enables retry logic for failed deliveries.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Telegram Bot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Primary delivery channel. Python telegram-bot library. Instant alerts with entry, SL, TP levels.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Discord Channel (NEW)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Secondary channel reaching different audience. Backup delivery. Community features.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Email Alerts (NEW)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Tertiary backup for missed signals. SendGrid free tier (100 emails/day).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Myfxbook Integration (NEW)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CRITICAL: Third-party verification builds instant credibility. Auto-publish verified results.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Performance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Public endpoint showing live track record. Embeddable widget for forums/social media.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React 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Subscriber portal with real-time stats, trade history, win rate by pair, monthly breakdown.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Trade 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SQLite for development, PostgreSQL for production. Full trade history with R-multiples.</w:t>
            </w:r>
          </w:p>
        </w:tc>
      </w:tr>
    </w:tbl>
    <w:p>
      <w:pPr>
        <w:pStyle w:val="Heading2"/>
        <w:spacing w:before="400"/>
      </w:pPr>
      <w:r>
        <w:t xml:space="preserve">Key Architecture Improvements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Myfxbook Integration: </w:t>
      </w:r>
      <w:r>
        <w:t xml:space="preserve">Third-party verification eliminates "trust me" problem. Takes 4-6 hours to implement.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Multi-Channel Delivery: </w:t>
      </w:r>
      <w:r>
        <w:t xml:space="preserve">Telegram (primary) + Discord (secondary) + Email (backup). Reaches different audiences, reduces delivery failures.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Redis Queue: </w:t>
      </w:r>
      <w:r>
        <w:t xml:space="preserve">Ensures signal delivery even under load. Enables retry logic. Prevents missed signals during high volatility.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API: </w:t>
      </w:r>
      <w:r>
        <w:t xml:space="preserve">Public endpoint enables embedding track record on forums and social media. SEO benefits.</w:t>
      </w:r>
    </w:p>
    <w:p>
      <w:r>
        <w:br w:type="page"/>
      </w:r>
    </w:p>
    <w:p>
      <w:pPr>
        <w:pStyle w:val="Heading1"/>
      </w:pPr>
      <w:r>
        <w:t xml:space="preserve">Revised Roadmap: 8 Phases to $5k/month</w:t>
      </w:r>
    </w:p>
    <w:p>
      <w:pPr>
        <w:spacing w:after="200"/>
      </w:pPr>
      <w:r>
        <w:t xml:space="preserve">The revised roadmap extends the validation period to 10-12 months, adds Myfxbook integration, and includes content marketing during validation (not after).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5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Complete Phase 5.2 (EMA bug fix)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1-2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6-8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C# viewer 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Multi-Pair Validation (6 pairs)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1-2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10-12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Backtest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Live Trading Setup + Myfxbook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3-4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26-34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Live on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Extended Validation (CRITICAL)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10-12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15-20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12-month track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Signal Service MVP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4-5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18-24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Telegram + landing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Beta Launch (15-20 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6-8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10-15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Beta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Public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10-15 hrs/mo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First 30 subs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Scale to $5k/month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6-8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15-20 hrs/mo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 subscribers</w:t>
            </w:r>
          </w:p>
        </w:tc>
      </w:tr>
    </w:tbl>
    <w:p>
      <w:pPr>
        <w:pStyle w:val="Heading2"/>
        <w:spacing w:before="400"/>
      </w:pPr>
      <w:r>
        <w:t xml:space="preserve">Phase 4: Why 10-12 Months Validation?</w:t>
      </w:r>
    </w:p>
    <w:p>
      <w:pPr>
        <w:spacing w:after="200"/>
      </w:pPr>
      <w:r>
        <w:t xml:space="preserve">The extended validation period (vs. original 5-6 months) is the single most important change to increase success probability:</w:t>
      </w:r>
    </w:p>
    <w:p>
      <w:pPr>
        <w:pStyle w:val="ListParagraph"/>
        <w:numPr>
          <w:ilvl w:val="0"/>
          <w:numId w:val="4"/>
        </w:numPr>
      </w:pPr>
      <w:r>
        <w:t xml:space="preserve">12-month track record is MUCH more compelling than 6 months for marketing</w:t>
      </w:r>
    </w:p>
    <w:p>
      <w:pPr>
        <w:pStyle w:val="ListParagraph"/>
        <w:numPr>
          <w:ilvl w:val="0"/>
          <w:numId w:val="4"/>
        </w:numPr>
      </w:pPr>
      <w:r>
        <w:t xml:space="preserve">Survive at least one major market event (Fed decision, NFP surprise, geopolitical crisis)</w:t>
      </w:r>
    </w:p>
    <w:p>
      <w:pPr>
        <w:pStyle w:val="ListParagraph"/>
        <w:numPr>
          <w:ilvl w:val="0"/>
          <w:numId w:val="4"/>
        </w:numPr>
      </w:pPr>
      <w:r>
        <w:t xml:space="preserve">Build email list and social following DURING validation via content marketing</w:t>
      </w:r>
    </w:p>
    <w:p>
      <w:pPr>
        <w:pStyle w:val="ListParagraph"/>
        <w:numPr>
          <w:ilvl w:val="0"/>
          <w:numId w:val="4"/>
        </w:numPr>
      </w:pPr>
      <w:r>
        <w:t xml:space="preserve">Identify and fix edge cases before real subscribers are affected</w:t>
      </w:r>
    </w:p>
    <w:p>
      <w:pPr>
        <w:pStyle w:val="ListParagraph"/>
        <w:numPr>
          <w:ilvl w:val="0"/>
          <w:numId w:val="4"/>
        </w:numPr>
      </w:pPr>
      <w:r>
        <w:t xml:space="preserve">Myfxbook verification builds credibility automatically over time</w:t>
      </w:r>
    </w:p>
    <w:p>
      <w:r>
        <w:br w:type="page"/>
      </w:r>
    </w:p>
    <w:p>
      <w:pPr>
        <w:pStyle w:val="Heading1"/>
      </w:pPr>
      <w:r>
        <w:t xml:space="preserve">Tiered Pricing Strategy</w:t>
      </w:r>
    </w:p>
    <w:p>
      <w:pPr>
        <w:spacing w:after="200"/>
      </w:pPr>
      <w:r>
        <w:t xml:space="preserve">The revised pricing structure increases Average Revenue Per User (ARPU) and provides clear upgrade paths.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400"/>
        <w:gridCol w:w="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Included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$49/month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Telegram signals only, entry/SL/TP levels, basic performance stats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$99/month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+ Discord access + priority alerts + weekly market analysis + detailed trade rationale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$199/month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+ Monthly 1-on-1 call + custom risk settings + early access to new strategies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10%</w:t>
            </w:r>
          </w:p>
        </w:tc>
      </w:tr>
    </w:tbl>
    <w:p>
      <w:pPr>
        <w:pStyle w:val="Heading2"/>
        <w:spacing w:before="400"/>
      </w:pPr>
      <w:r>
        <w:t xml:space="preserve">Weighted Average Revenue Per User</w:t>
      </w:r>
    </w:p>
    <w:p>
      <w:pPr>
        <w:spacing w:after="200"/>
      </w:pPr>
      <w:r>
        <w:t xml:space="preserve">Based on tier distribution: (60% × $49) + (30% × $99) + (10% × $199) = $29.40 + $29.70 + $19.90 = $79/subscriber average</w:t>
      </w:r>
    </w:p>
    <w:p>
      <w:pPr>
        <w:pStyle w:val="Heading2"/>
        <w:spacing w:before="300"/>
      </w:pPr>
      <w:r>
        <w:t xml:space="preserve">Additional Revenue Streams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Potential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Broker Affiliates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$2-5k/month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Partner with IC Markets, Pepperstone. $200-500 per funded referral. Target: 10 referrals/month.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Backtesting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$1.5-2.5k/month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One-time product ($297-497). Teach system development. Target: 5 sales/month.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Custom EA 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$2-10k/month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Sell Expert Advisor based on strategies ($997-1,997). Target: 2-5 sales/month.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YouTube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$50-100/month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Strategy breakdown videos, system building tutorials. 1000+ subscribers for monetization.</w:t>
            </w:r>
          </w:p>
        </w:tc>
      </w:tr>
    </w:tbl>
    <w:p>
      <w:pPr>
        <w:spacing w:before="300"/>
      </w:pPr>
      <w:r>
        <w:rPr>
          <w:b/>
          <w:bCs/>
        </w:rPr>
        <w:t xml:space="preserve">Combined Potential: </w:t>
      </w:r>
      <w:r>
        <w:t xml:space="preserve">$8,000-15,000/month with diversified revenue streams (vs. $5,000 signal-only target)</w:t>
      </w:r>
    </w:p>
    <w:p>
      <w:r>
        <w:br w:type="page"/>
      </w:r>
    </w:p>
    <w:p>
      <w:pPr>
        <w:pStyle w:val="Heading1"/>
      </w:pPr>
      <w:r>
        <w:t xml:space="preserve">Financial Projections</w:t>
      </w:r>
    </w:p>
    <w:p>
      <w:pPr>
        <w:pStyle w:val="Heading2"/>
      </w:pPr>
      <w:r>
        <w:t xml:space="preserve">Monthly Cost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Development Phase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Phase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VPS Hosting (primary)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$40/month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$40/month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VPS Hosting (backup)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$40/month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Claude Pro (development)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$20/month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$0-20/month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Domain + SSL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Telegram Bot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Discord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Stripe Fees (2.9% + $0.30)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~$25/month @ $500 rev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SendGrid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MT5 Real Account Capital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$500 (one-time)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~$61/month + $500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~$126-146/month</w:t>
            </w:r>
          </w:p>
        </w:tc>
      </w:tr>
    </w:tbl>
    <w:p>
      <w:pPr>
        <w:pStyle w:val="Heading2"/>
        <w:spacing w:before="400"/>
      </w:pPr>
      <w:r>
        <w:t xml:space="preserve">Revenue Scenarios (Signal Service 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Break-even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$150-200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Pessimistic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$3,950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$3,800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$5,925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$5,750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Optimistic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$7,900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$7,700</w:t>
            </w:r>
          </w:p>
        </w:tc>
      </w:tr>
    </w:tbl>
    <w:p>
      <w:pPr>
        <w:spacing w:before="200"/>
      </w:pPr>
      <w:r>
        <w:rPr>
          <w:i/>
          <w:iCs/>
        </w:rPr>
        <w:t xml:space="preserve">Note: </w:t>
      </w:r>
      <w:r>
        <w:rPr>
          <w:i/>
          <w:iCs/>
        </w:rPr>
        <w:t xml:space="preserve">Revenue assumes weighted ARPU of $79 across all tiers. See attached spreadsheet for detailed monthly projections.</w:t>
      </w:r>
    </w:p>
    <w:p>
      <w:r>
        <w:br w:type="page"/>
      </w:r>
    </w:p>
    <w:p>
      <w:pPr>
        <w:pStyle w:val="Heading1"/>
      </w:pPr>
      <w:r>
        <w:t xml:space="preserve">Risk Assessment &amp; Mitigation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Strategies not profitable 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30-40%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Extended 10-12 month validation. Multi-pair diversification. 2% risk per trade. Pivot to custom bots if unprofitable.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Cannot acquire customers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 with friends (low friction). Transparent Myfxbook track record. Free 14-day trial. Content marketing during validation. Lower price to $29/mo fallback.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High subscriber churn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Industry churn ~10%/month. Mitigate with: tiered pricing (lock-in), annual discount (30% off), community features, education content.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failures (bot crashes)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9900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Robust error handling. Auto-restart on crash. Backup VPS. Redis queue for delivery. Monitoring alerts. Daily manual check.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Regulatory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Clear disclaimer: 'Not financial advice, educational only'. No guaranteed returns claims. Terms of Service. E&amp;O insurance at $2k+ revenue.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Competitor pressure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9900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Differentiate on transparency (Myfxbook verified). Niche focus (algorithmic, not manual). Build community. Diversify revenue streams.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Success Factors</w:t>
      </w:r>
    </w:p>
    <w:p>
      <w:pPr>
        <w:pStyle w:val="Heading2"/>
      </w:pPr>
      <w:r>
        <w:t xml:space="preserve">Must-Have Requirements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Profitability First: </w:t>
      </w:r>
      <w:r>
        <w:t xml:space="preserve">DO NOT launch until strategies are proven with real money for 10-12 months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Third-Party Verification: </w:t>
      </w:r>
      <w:r>
        <w:t xml:space="preserve">Myfxbook integration is NON-NEGOTIABLE. No one trusts self-reported results.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Transparency: </w:t>
      </w:r>
      <w:r>
        <w:t xml:space="preserve">Show ALL trades - wins AND losses. Nothing builds trust like honesty about drawdowns.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Consistency: </w:t>
      </w:r>
      <w:r>
        <w:t xml:space="preserve">System must run 24/5 without downtime. One missed signal = lost subscriber.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Support: </w:t>
      </w:r>
      <w:r>
        <w:t xml:space="preserve">Respond to customer questions within 24 hours. Active community management.</w:t>
      </w:r>
    </w:p>
    <w:p>
      <w:pPr>
        <w:pStyle w:val="Heading2"/>
        <w:spacing w:before="400"/>
      </w:pPr>
      <w:r>
        <w:t xml:space="preserve">Original Plan vs. Improved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80"/>
        <w:gridCol w:w="3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Plan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Improved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Track Record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 months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10-12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Self-reported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Myfxbook verified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Delivery Channels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Telegram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Telegram + Discord +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Pricing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Single tier ($49)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 tiers ($49-199) + affiliates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Marketing Timing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After launch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During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Beta 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5-10 friends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15-20 diverse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Revenue Streams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Signals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Signals + affiliates + courses + EAs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Timeline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14-16 months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18-24 months (more realistic)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Immediate Next Steps</w:t>
      </w:r>
    </w:p>
    <w:p>
      <w:pPr>
        <w:spacing w:after="200"/>
      </w:pPr>
      <w:r>
        <w:t xml:space="preserve">Execute these tasks in order to begin Phase 1:</w:t>
      </w:r>
    </w:p>
    <w:p>
      <w:pPr>
        <w:pStyle w:val="Heading3"/>
      </w:pPr>
      <w:r>
        <w:t xml:space="preserve">Week 1-2: Complete Phase 5.2</w:t>
      </w:r>
    </w:p>
    <w:p>
      <w:pPr>
        <w:pStyle w:val="ListParagraph"/>
        <w:numPr>
          <w:ilvl w:val="0"/>
          <w:numId w:val="6"/>
        </w:numPr>
      </w:pPr>
      <w:r>
        <w:t xml:space="preserve">Fix EMA delay bug using Python pre-calculation approach (4-6 hours)</w:t>
      </w:r>
    </w:p>
    <w:p>
      <w:pPr>
        <w:pStyle w:val="ListParagraph"/>
        <w:numPr>
          <w:ilvl w:val="0"/>
          <w:numId w:val="6"/>
        </w:numPr>
      </w:pPr>
      <w:r>
        <w:t xml:space="preserve">Verify all tests passing (currently 30/31) - fix Phase 2 test failure (1-2 hours)</w:t>
      </w:r>
    </w:p>
    <w:p>
      <w:pPr>
        <w:pStyle w:val="ListParagraph"/>
        <w:numPr>
          <w:ilvl w:val="0"/>
          <w:numId w:val="6"/>
        </w:numPr>
      </w:pPr>
      <w:r>
        <w:t xml:space="preserve">Update documentation marking Phase 5.2 as complete (0.5 hours)</w:t>
      </w:r>
    </w:p>
    <w:p>
      <w:pPr>
        <w:pStyle w:val="Heading3"/>
        <w:spacing w:before="300"/>
      </w:pPr>
      <w:r>
        <w:t xml:space="preserve">Week 3-4: Multi-Pair Validation</w:t>
      </w:r>
    </w:p>
    <w:p>
      <w:pPr>
        <w:pStyle w:val="ListParagraph"/>
        <w:numPr>
          <w:ilvl w:val="0"/>
          <w:numId w:val="6"/>
        </w:numPr>
      </w:pPr>
      <w:r>
        <w:t xml:space="preserve">Build MultiBacktestOrchestrator class with parallel execution (3-4 hours)</w:t>
      </w:r>
    </w:p>
    <w:p>
      <w:pPr>
        <w:pStyle w:val="ListParagraph"/>
        <w:numPr>
          <w:ilvl w:val="0"/>
          <w:numId w:val="6"/>
        </w:numPr>
      </w:pPr>
      <w:r>
        <w:t xml:space="preserve">Add API endpoint POST /backtest/run-batch (2-3 hours)</w:t>
      </w:r>
    </w:p>
    <w:p>
      <w:pPr>
        <w:pStyle w:val="ListParagraph"/>
        <w:numPr>
          <w:ilvl w:val="0"/>
          <w:numId w:val="6"/>
        </w:numPr>
      </w:pPr>
      <w:r>
        <w:t xml:space="preserve">Download M1 CSV data for GBPUSD, USDJPY, AUDUSD, USDCAD, NZDUSD (2-3 hours)</w:t>
      </w:r>
    </w:p>
    <w:p>
      <w:pPr>
        <w:pStyle w:val="ListParagraph"/>
        <w:numPr>
          <w:ilvl w:val="0"/>
          <w:numId w:val="6"/>
        </w:numPr>
      </w:pPr>
      <w:r>
        <w:t xml:space="preserve">Run comprehensive 6-pair validation backtest (1 hour)</w:t>
      </w:r>
    </w:p>
    <w:p>
      <w:pPr>
        <w:pStyle w:val="ListParagraph"/>
        <w:numPr>
          <w:ilvl w:val="0"/>
          <w:numId w:val="6"/>
        </w:numPr>
      </w:pPr>
      <w:r>
        <w:t xml:space="preserve">Document results in VALIDATION_RESULTS.md (2-3 hours)</w:t>
      </w:r>
    </w:p>
    <w:p>
      <w:pPr>
        <w:pStyle w:val="Heading3"/>
        <w:spacing w:before="300"/>
      </w:pPr>
      <w:r>
        <w:t xml:space="preserve">Week 5-8: Live Trading Setup</w:t>
      </w:r>
    </w:p>
    <w:p>
      <w:pPr>
        <w:pStyle w:val="ListParagraph"/>
        <w:numPr>
          <w:ilvl w:val="0"/>
          <w:numId w:val="6"/>
        </w:numPr>
      </w:pPr>
      <w:r>
        <w:t xml:space="preserve">Install and test MetaTrader5 Python library (1 hour)</w:t>
      </w:r>
    </w:p>
    <w:p>
      <w:pPr>
        <w:pStyle w:val="ListParagraph"/>
        <w:numPr>
          <w:ilvl w:val="0"/>
          <w:numId w:val="6"/>
        </w:numPr>
      </w:pPr>
      <w:r>
        <w:t xml:space="preserve">Build MT5Manager class with order execution methods (4-5 hours)</w:t>
      </w:r>
    </w:p>
    <w:p>
      <w:pPr>
        <w:pStyle w:val="ListParagraph"/>
        <w:numPr>
          <w:ilvl w:val="0"/>
          <w:numId w:val="6"/>
        </w:numPr>
      </w:pPr>
      <w:r>
        <w:t xml:space="preserve">Build LiveTradingEngine with event-driven architecture (8-10 hours)</w:t>
      </w:r>
    </w:p>
    <w:p>
      <w:pPr>
        <w:pStyle w:val="ListParagraph"/>
        <w:numPr>
          <w:ilvl w:val="0"/>
          <w:numId w:val="6"/>
        </w:numPr>
      </w:pPr>
      <w:r>
        <w:t xml:space="preserve">Build RiskManager for live trading safeguards (4-5 hours)</w:t>
      </w:r>
    </w:p>
    <w:p>
      <w:pPr>
        <w:pStyle w:val="ListParagraph"/>
        <w:numPr>
          <w:ilvl w:val="0"/>
          <w:numId w:val="6"/>
        </w:numPr>
      </w:pPr>
      <w:r>
        <w:t xml:space="preserve">Integrate Myfxbook API for trade verification (4-6 hours)</w:t>
      </w:r>
    </w:p>
    <w:p>
      <w:pPr>
        <w:spacing w:before="400" w:after="400"/>
        <w:jc w:val="center"/>
      </w:pPr>
      <w:r>
        <w:rPr>
          <w:b/>
          <w:bCs/>
          <w:color w:val="666666"/>
          <w:sz w:val="24"/>
          <w:szCs w:val="24"/>
        </w:rPr>
        <w:t xml:space="preserve">— END OF BUSINESS PLAN —</w:t>
      </w:r>
    </w:p>
    <w:p>
      <w:pPr>
        <w:spacing w:before="200"/>
      </w:pPr>
      <w:r>
        <w:rPr>
          <w:b/>
          <w:bCs/>
        </w:rPr>
        <w:t xml:space="preserve">Document Version: </w:t>
      </w:r>
      <w:r>
        <w:t xml:space="preserve">2.0</w:t>
      </w:r>
    </w:p>
    <w:p>
      <w:r>
        <w:rPr>
          <w:b/>
          <w:bCs/>
        </w:rPr>
        <w:t xml:space="preserve">Created: </w:t>
      </w:r>
      <w:r>
        <w:t xml:space="preserve">November 26, 2025</w:t>
      </w:r>
    </w:p>
    <w:p>
      <w:r>
        <w:rPr>
          <w:b/>
          <w:bCs/>
        </w:rPr>
        <w:t xml:space="preserve">Status: </w:t>
      </w:r>
      <w:r>
        <w:t xml:space="preserve">Approved - Ready for Phase 1 Execution</w:t>
      </w:r>
    </w:p>
    <w:p>
      <w:r>
        <w:rPr>
          <w:b/>
          <w:bCs/>
        </w:rPr>
        <w:t xml:space="preserve">Companion Document: </w:t>
      </w:r>
      <w:r>
        <w:t xml:space="preserve">JCAMP_Financial_Projections.xlsx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JCamp Signal Service - Business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2025-11-26T17:10:46.444Z</dcterms:created>
  <dcterms:modified xsi:type="dcterms:W3CDTF">2025-11-26T17:10:46.445Z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