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2315B" w14:textId="77777777" w:rsidR="003A5DE9" w:rsidRDefault="003A5DE9">
      <w:pPr>
        <w:rPr>
          <w:rFonts w:ascii="Calibri" w:eastAsia="Calibri" w:hAnsi="Calibri" w:cs="Calibri"/>
          <w:b/>
          <w:u w:val="single"/>
        </w:rPr>
      </w:pPr>
    </w:p>
    <w:p w14:paraId="2A1C24BC" w14:textId="77777777" w:rsidR="003A5DE9" w:rsidRDefault="003A5DE9">
      <w:pPr>
        <w:rPr>
          <w:rFonts w:ascii="Calibri" w:eastAsia="Calibri" w:hAnsi="Calibri" w:cs="Calibri"/>
          <w:color w:val="000000"/>
        </w:rPr>
      </w:pPr>
    </w:p>
    <w:tbl>
      <w:tblPr>
        <w:tblStyle w:val="a"/>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4"/>
      </w:tblGrid>
      <w:tr w:rsidR="003A5DE9" w14:paraId="40C636B1" w14:textId="77777777">
        <w:trPr>
          <w:trHeight w:val="340"/>
        </w:trPr>
        <w:tc>
          <w:tcPr>
            <w:tcW w:w="8644" w:type="dxa"/>
            <w:vAlign w:val="center"/>
          </w:tcPr>
          <w:p w14:paraId="14BA0E60" w14:textId="3C8BE35A" w:rsidR="003A5DE9" w:rsidRDefault="0007430E" w:rsidP="00576343">
            <w:pPr>
              <w:jc w:val="center"/>
              <w:rPr>
                <w:rFonts w:ascii="Calibri" w:eastAsia="Calibri" w:hAnsi="Calibri" w:cs="Calibri"/>
                <w:color w:val="000000"/>
              </w:rPr>
            </w:pPr>
            <w:r>
              <w:rPr>
                <w:rFonts w:ascii="Calibri" w:eastAsia="Calibri" w:hAnsi="Calibri" w:cs="Calibri"/>
                <w:b/>
                <w:color w:val="000000"/>
              </w:rPr>
              <w:t xml:space="preserve">CURS: </w:t>
            </w:r>
            <w:r>
              <w:rPr>
                <w:rFonts w:ascii="Calibri" w:eastAsia="Calibri" w:hAnsi="Calibri" w:cs="Calibri"/>
                <w:color w:val="000000"/>
              </w:rPr>
              <w:t>202</w:t>
            </w:r>
            <w:r w:rsidR="0044306B">
              <w:rPr>
                <w:rFonts w:ascii="Calibri" w:eastAsia="Calibri" w:hAnsi="Calibri" w:cs="Calibri"/>
                <w:color w:val="000000"/>
              </w:rPr>
              <w:t>4</w:t>
            </w:r>
            <w:r>
              <w:rPr>
                <w:rFonts w:ascii="Calibri" w:eastAsia="Calibri" w:hAnsi="Calibri" w:cs="Calibri"/>
                <w:color w:val="000000"/>
              </w:rPr>
              <w:t>-202</w:t>
            </w:r>
            <w:r w:rsidR="0044306B">
              <w:rPr>
                <w:rFonts w:ascii="Calibri" w:eastAsia="Calibri" w:hAnsi="Calibri" w:cs="Calibri"/>
                <w:color w:val="000000"/>
              </w:rPr>
              <w:t>5</w:t>
            </w:r>
          </w:p>
        </w:tc>
      </w:tr>
      <w:tr w:rsidR="003A5DE9" w14:paraId="4B46E673" w14:textId="77777777">
        <w:trPr>
          <w:trHeight w:val="340"/>
        </w:trPr>
        <w:tc>
          <w:tcPr>
            <w:tcW w:w="8644" w:type="dxa"/>
            <w:vAlign w:val="center"/>
          </w:tcPr>
          <w:p w14:paraId="0F2CF886" w14:textId="77777777" w:rsidR="003A5DE9" w:rsidRDefault="0007430E" w:rsidP="00576343">
            <w:pPr>
              <w:jc w:val="center"/>
              <w:rPr>
                <w:rFonts w:ascii="Calibri" w:eastAsia="Calibri" w:hAnsi="Calibri" w:cs="Calibri"/>
                <w:b/>
                <w:color w:val="000000"/>
              </w:rPr>
            </w:pPr>
            <w:r>
              <w:rPr>
                <w:rFonts w:ascii="Calibri" w:eastAsia="Calibri" w:hAnsi="Calibri" w:cs="Calibri"/>
                <w:b/>
                <w:color w:val="000000"/>
              </w:rPr>
              <w:t>CICLE FORMATIU DE GRAU SUPERIOR DE DESENVOLUPAMENT D’APLICACIONS WEB</w:t>
            </w:r>
          </w:p>
        </w:tc>
      </w:tr>
      <w:tr w:rsidR="003A5DE9" w14:paraId="78EAD318" w14:textId="77777777">
        <w:trPr>
          <w:trHeight w:val="340"/>
        </w:trPr>
        <w:tc>
          <w:tcPr>
            <w:tcW w:w="8644" w:type="dxa"/>
            <w:vAlign w:val="center"/>
          </w:tcPr>
          <w:p w14:paraId="7A03A556" w14:textId="4AACFDAD" w:rsidR="003A5DE9" w:rsidRDefault="0007430E" w:rsidP="00576343">
            <w:pPr>
              <w:jc w:val="center"/>
              <w:rPr>
                <w:rFonts w:ascii="Calibri" w:eastAsia="Calibri" w:hAnsi="Calibri" w:cs="Calibri"/>
                <w:b/>
                <w:color w:val="000000"/>
              </w:rPr>
            </w:pPr>
            <w:r>
              <w:rPr>
                <w:rFonts w:ascii="Calibri" w:eastAsia="Calibri" w:hAnsi="Calibri" w:cs="Calibri"/>
                <w:b/>
                <w:color w:val="000000"/>
              </w:rPr>
              <w:t>MÒDUL PROFESSIONAL (MP0</w:t>
            </w:r>
            <w:r w:rsidR="00AA413E">
              <w:rPr>
                <w:rFonts w:ascii="Calibri" w:eastAsia="Calibri" w:hAnsi="Calibri" w:cs="Calibri"/>
                <w:b/>
              </w:rPr>
              <w:t>8</w:t>
            </w:r>
            <w:r>
              <w:rPr>
                <w:rFonts w:ascii="Calibri" w:eastAsia="Calibri" w:hAnsi="Calibri" w:cs="Calibri"/>
                <w:b/>
                <w:color w:val="000000"/>
              </w:rPr>
              <w:t xml:space="preserve">): </w:t>
            </w:r>
            <w:r w:rsidR="00F3095D">
              <w:t>Desplegament d’aplicacions web</w:t>
            </w:r>
          </w:p>
        </w:tc>
      </w:tr>
      <w:tr w:rsidR="003A5DE9" w14:paraId="1F2AF24C" w14:textId="77777777">
        <w:trPr>
          <w:trHeight w:val="340"/>
        </w:trPr>
        <w:tc>
          <w:tcPr>
            <w:tcW w:w="8644" w:type="dxa"/>
            <w:vAlign w:val="center"/>
          </w:tcPr>
          <w:p w14:paraId="63B12D7D" w14:textId="62E8ECEB" w:rsidR="003A5DE9" w:rsidRDefault="0007430E" w:rsidP="00576343">
            <w:pPr>
              <w:jc w:val="center"/>
              <w:rPr>
                <w:rFonts w:ascii="Calibri" w:eastAsia="Calibri" w:hAnsi="Calibri" w:cs="Calibri"/>
                <w:color w:val="000000"/>
              </w:rPr>
            </w:pPr>
            <w:r>
              <w:rPr>
                <w:rFonts w:ascii="Calibri" w:eastAsia="Calibri" w:hAnsi="Calibri" w:cs="Calibri"/>
                <w:b/>
                <w:color w:val="000000"/>
              </w:rPr>
              <w:t xml:space="preserve">DURADA: </w:t>
            </w:r>
            <w:r w:rsidR="00F3095D">
              <w:rPr>
                <w:rFonts w:ascii="Calibri" w:eastAsia="Calibri" w:hAnsi="Calibri" w:cs="Calibri"/>
              </w:rPr>
              <w:t>66</w:t>
            </w:r>
            <w:r>
              <w:rPr>
                <w:rFonts w:ascii="Calibri" w:eastAsia="Calibri" w:hAnsi="Calibri" w:cs="Calibri"/>
                <w:color w:val="000000"/>
              </w:rPr>
              <w:t xml:space="preserve"> hores</w:t>
            </w:r>
          </w:p>
        </w:tc>
      </w:tr>
      <w:tr w:rsidR="003A5DE9" w14:paraId="45093338" w14:textId="77777777">
        <w:trPr>
          <w:trHeight w:val="340"/>
        </w:trPr>
        <w:tc>
          <w:tcPr>
            <w:tcW w:w="8644" w:type="dxa"/>
            <w:vAlign w:val="center"/>
          </w:tcPr>
          <w:p w14:paraId="4D9E17F0" w14:textId="77777777" w:rsidR="003A5DE9" w:rsidRDefault="0007430E" w:rsidP="00576343">
            <w:pPr>
              <w:jc w:val="center"/>
              <w:rPr>
                <w:rFonts w:ascii="Calibri" w:eastAsia="Calibri" w:hAnsi="Calibri" w:cs="Calibri"/>
                <w:b/>
                <w:color w:val="000000"/>
              </w:rPr>
            </w:pPr>
            <w:r>
              <w:rPr>
                <w:rFonts w:ascii="Calibri" w:eastAsia="Calibri" w:hAnsi="Calibri" w:cs="Calibri"/>
                <w:b/>
                <w:color w:val="000000"/>
              </w:rPr>
              <w:t xml:space="preserve">PROFESSORAT: </w:t>
            </w:r>
            <w:r w:rsidR="00CC72EB">
              <w:rPr>
                <w:rFonts w:ascii="Calibri" w:eastAsia="Calibri" w:hAnsi="Calibri" w:cs="Calibri"/>
              </w:rPr>
              <w:t>Albert Guardiola</w:t>
            </w:r>
          </w:p>
        </w:tc>
      </w:tr>
    </w:tbl>
    <w:p w14:paraId="0CFECDCE" w14:textId="77777777" w:rsidR="003A5DE9" w:rsidRDefault="003A5DE9">
      <w:pPr>
        <w:rPr>
          <w:rFonts w:ascii="Calibri" w:eastAsia="Calibri" w:hAnsi="Calibri" w:cs="Calibri"/>
          <w:b/>
          <w:color w:val="000000"/>
        </w:rPr>
      </w:pPr>
    </w:p>
    <w:p w14:paraId="2629FEE0" w14:textId="77777777" w:rsidR="003A5DE9" w:rsidRDefault="0007430E">
      <w:pPr>
        <w:numPr>
          <w:ilvl w:val="0"/>
          <w:numId w:val="2"/>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COMPETÈNCIES PROFESSIONALS, PERSONALS I SOCIALS</w:t>
      </w:r>
    </w:p>
    <w:p w14:paraId="3423A334" w14:textId="77777777" w:rsidR="003A5DE9" w:rsidRDefault="003A5DE9">
      <w:pPr>
        <w:pBdr>
          <w:top w:val="nil"/>
          <w:left w:val="nil"/>
          <w:bottom w:val="nil"/>
          <w:right w:val="nil"/>
          <w:between w:val="nil"/>
        </w:pBdr>
        <w:spacing w:line="360" w:lineRule="auto"/>
        <w:ind w:left="720"/>
        <w:rPr>
          <w:rFonts w:ascii="Calibri" w:eastAsia="Calibri" w:hAnsi="Calibri" w:cs="Calibri"/>
          <w:color w:val="000000"/>
        </w:rPr>
      </w:pPr>
    </w:p>
    <w:p w14:paraId="5F1218A3" w14:textId="58C2A2DA" w:rsidR="005821AC" w:rsidRDefault="005821AC" w:rsidP="00AC447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5821AC">
        <w:rPr>
          <w:rFonts w:ascii="Calibri" w:eastAsia="Calibri" w:hAnsi="Calibri" w:cs="Calibri"/>
        </w:rPr>
        <w:t>a) Configurar i explotar sistemes informàtics, adaptant la configuració lògica del sistema segons les necessitats d’ús i els criteris establerts.</w:t>
      </w:r>
    </w:p>
    <w:p w14:paraId="50B155EC" w14:textId="31BA9C7C" w:rsidR="00AC4477" w:rsidRPr="00AC4477" w:rsidRDefault="00AC4477" w:rsidP="00AC447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AC4477">
        <w:rPr>
          <w:rFonts w:ascii="Calibri" w:eastAsia="Calibri" w:hAnsi="Calibri" w:cs="Calibri"/>
        </w:rPr>
        <w:t>b) Aplicar tècniques i procediments relacionats amb la seguretat en sistemes, serveis i aplicacions, complint el pla de seguretat.</w:t>
      </w:r>
    </w:p>
    <w:p w14:paraId="5F8C8350" w14:textId="3DEE5FDC" w:rsidR="00AC4477" w:rsidRDefault="00AC4477" w:rsidP="00AC447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AC4477">
        <w:rPr>
          <w:rFonts w:ascii="Calibri" w:eastAsia="Calibri" w:hAnsi="Calibri" w:cs="Calibri"/>
        </w:rPr>
        <w:t>c) Gestionar servidors d’aplicacions adaptant la seva configuració en cada cas per permetre el desplegament d’aplicacions web.</w:t>
      </w:r>
    </w:p>
    <w:p w14:paraId="7CE04C84" w14:textId="2AC69102" w:rsidR="005821AC" w:rsidRDefault="005821AC" w:rsidP="00AC447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5821AC">
        <w:rPr>
          <w:rFonts w:ascii="Calibri" w:eastAsia="Calibri" w:hAnsi="Calibri" w:cs="Calibri"/>
        </w:rPr>
        <w:t>j) Desenvolupar i integrar components programari en l’entorn del servidor web, utilitzant eines i llenguatges específics, per complir les especificacions de l’aplicació.</w:t>
      </w:r>
    </w:p>
    <w:p w14:paraId="135029B7" w14:textId="77777777" w:rsidR="00AC4477" w:rsidRPr="00AC4477" w:rsidRDefault="00AC4477" w:rsidP="00AC447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AC4477">
        <w:rPr>
          <w:rFonts w:ascii="Calibri" w:eastAsia="Calibri" w:hAnsi="Calibri" w:cs="Calibri"/>
        </w:rPr>
        <w:t>n) Elaborar i mantenir la documentació dels processos de desenvolupament utilitzant eines de generació de documentació i control de versions.</w:t>
      </w:r>
    </w:p>
    <w:p w14:paraId="055CFA9F" w14:textId="77777777" w:rsidR="00AC4477" w:rsidRPr="00AC4477" w:rsidRDefault="00AC4477" w:rsidP="00AC447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AC4477">
        <w:rPr>
          <w:rFonts w:ascii="Calibri" w:eastAsia="Calibri" w:hAnsi="Calibri" w:cs="Calibri"/>
        </w:rPr>
        <w:t>o) Desplegar i distribuir aplicacions web en diferents àmbits d’implantació, verificant el seu comportament i realitzant modificacions.</w:t>
      </w:r>
    </w:p>
    <w:p w14:paraId="2A0C2CAC" w14:textId="77777777" w:rsidR="00645B71" w:rsidRDefault="00AC447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AC4477">
        <w:rPr>
          <w:rFonts w:ascii="Calibri" w:eastAsia="Calibri" w:hAnsi="Calibri" w:cs="Calibri"/>
        </w:rPr>
        <w:t>r) Resoldre situacions, problemes o contingències amb iniciativa i autonomia en l’àmbit de la seva competència, amb creativitat, innovació i esperit de millora en el treball personal i en el dels membres de l’equip.</w:t>
      </w:r>
    </w:p>
    <w:p w14:paraId="4F46C3D2" w14:textId="3C191A21" w:rsidR="003A5DE9" w:rsidRPr="005821AC" w:rsidRDefault="0007430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Pr>
          <w:rFonts w:ascii="Calibri" w:eastAsia="Calibri" w:hAnsi="Calibri" w:cs="Calibri"/>
          <w:b/>
          <w:color w:val="000000"/>
        </w:rPr>
        <w:t>UNITAT DE COMPETÈNCIA</w:t>
      </w:r>
    </w:p>
    <w:p w14:paraId="0AAB8D31" w14:textId="176C779A" w:rsidR="003A5DE9" w:rsidRDefault="00227225" w:rsidP="00EB5FCC">
      <w:pPr>
        <w:pBdr>
          <w:top w:val="nil"/>
          <w:left w:val="nil"/>
          <w:bottom w:val="nil"/>
          <w:right w:val="nil"/>
          <w:between w:val="nil"/>
        </w:pBdr>
        <w:spacing w:line="360" w:lineRule="auto"/>
        <w:rPr>
          <w:rFonts w:ascii="Arial" w:eastAsia="Arial" w:hAnsi="Arial" w:cs="Arial"/>
        </w:rPr>
      </w:pPr>
      <w:r>
        <w:rPr>
          <w:rFonts w:ascii="Calibri" w:eastAsia="Calibri" w:hAnsi="Calibri" w:cs="Calibri"/>
          <w:color w:val="000000"/>
        </w:rPr>
        <w:tab/>
      </w:r>
      <w:r w:rsidRPr="00715F34">
        <w:rPr>
          <w:rFonts w:ascii="Calibri" w:eastAsia="Calibri" w:hAnsi="Calibri" w:cs="Calibri"/>
          <w:b/>
          <w:bCs/>
        </w:rPr>
        <w:t>UC_2-0493-11_3</w:t>
      </w:r>
      <w:r w:rsidRPr="00715F34">
        <w:rPr>
          <w:rFonts w:ascii="Calibri" w:eastAsia="Calibri" w:hAnsi="Calibri" w:cs="Calibri"/>
        </w:rPr>
        <w:t>: implementar, verificar i documentar aplicacions web en entorns internet, intranet i extranet.</w:t>
      </w:r>
    </w:p>
    <w:p w14:paraId="373517B4" w14:textId="2FD01121" w:rsidR="00227225" w:rsidRDefault="00227225" w:rsidP="00EB5FCC">
      <w:pPr>
        <w:pBdr>
          <w:top w:val="nil"/>
          <w:left w:val="nil"/>
          <w:bottom w:val="nil"/>
          <w:right w:val="nil"/>
          <w:between w:val="nil"/>
        </w:pBdr>
        <w:spacing w:line="360" w:lineRule="auto"/>
        <w:rPr>
          <w:rFonts w:ascii="Calibri" w:eastAsia="Calibri" w:hAnsi="Calibri" w:cs="Calibri"/>
          <w:color w:val="000000"/>
        </w:rPr>
      </w:pPr>
    </w:p>
    <w:p w14:paraId="5C2DEF16" w14:textId="6939FF7F" w:rsidR="001F1927" w:rsidRDefault="001F1927" w:rsidP="00EB5FCC">
      <w:pPr>
        <w:pBdr>
          <w:top w:val="nil"/>
          <w:left w:val="nil"/>
          <w:bottom w:val="nil"/>
          <w:right w:val="nil"/>
          <w:between w:val="nil"/>
        </w:pBdr>
        <w:spacing w:line="360" w:lineRule="auto"/>
        <w:rPr>
          <w:rFonts w:ascii="Calibri" w:eastAsia="Calibri" w:hAnsi="Calibri" w:cs="Calibri"/>
          <w:color w:val="000000"/>
        </w:rPr>
      </w:pPr>
    </w:p>
    <w:p w14:paraId="710BA98A" w14:textId="6773FD61" w:rsidR="001F1927" w:rsidRDefault="001F1927" w:rsidP="00EB5FCC">
      <w:pPr>
        <w:pBdr>
          <w:top w:val="nil"/>
          <w:left w:val="nil"/>
          <w:bottom w:val="nil"/>
          <w:right w:val="nil"/>
          <w:between w:val="nil"/>
        </w:pBdr>
        <w:spacing w:line="360" w:lineRule="auto"/>
        <w:rPr>
          <w:rFonts w:ascii="Calibri" w:eastAsia="Calibri" w:hAnsi="Calibri" w:cs="Calibri"/>
          <w:color w:val="000000"/>
        </w:rPr>
      </w:pPr>
    </w:p>
    <w:p w14:paraId="67CC61F4" w14:textId="26D6C72D" w:rsidR="001F1927" w:rsidRDefault="001F1927" w:rsidP="00EB5FCC">
      <w:pPr>
        <w:pBdr>
          <w:top w:val="nil"/>
          <w:left w:val="nil"/>
          <w:bottom w:val="nil"/>
          <w:right w:val="nil"/>
          <w:between w:val="nil"/>
        </w:pBdr>
        <w:spacing w:line="360" w:lineRule="auto"/>
        <w:rPr>
          <w:rFonts w:ascii="Calibri" w:eastAsia="Calibri" w:hAnsi="Calibri" w:cs="Calibri"/>
          <w:color w:val="000000"/>
        </w:rPr>
      </w:pPr>
    </w:p>
    <w:p w14:paraId="18A3D4A7" w14:textId="77777777" w:rsidR="001F1927" w:rsidRDefault="001F1927" w:rsidP="00EB5FCC">
      <w:pPr>
        <w:pBdr>
          <w:top w:val="nil"/>
          <w:left w:val="nil"/>
          <w:bottom w:val="nil"/>
          <w:right w:val="nil"/>
          <w:between w:val="nil"/>
        </w:pBdr>
        <w:spacing w:line="360" w:lineRule="auto"/>
        <w:rPr>
          <w:rFonts w:ascii="Calibri" w:eastAsia="Calibri" w:hAnsi="Calibri" w:cs="Calibri"/>
          <w:color w:val="000000"/>
        </w:rPr>
      </w:pPr>
    </w:p>
    <w:p w14:paraId="72545642" w14:textId="77777777" w:rsidR="003A5DE9" w:rsidRDefault="0007430E">
      <w:pPr>
        <w:numPr>
          <w:ilvl w:val="0"/>
          <w:numId w:val="2"/>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lastRenderedPageBreak/>
        <w:t>UNITATS FORMATIVES</w:t>
      </w:r>
    </w:p>
    <w:p w14:paraId="193FF965" w14:textId="77777777" w:rsidR="003A5DE9" w:rsidRDefault="003A5DE9">
      <w:pPr>
        <w:spacing w:line="360" w:lineRule="auto"/>
        <w:rPr>
          <w:rFonts w:ascii="Calibri" w:eastAsia="Calibri" w:hAnsi="Calibri" w:cs="Calibri"/>
          <w:color w:val="000000"/>
        </w:rPr>
      </w:pPr>
    </w:p>
    <w:tbl>
      <w:tblPr>
        <w:tblStyle w:val="a0"/>
        <w:tblW w:w="86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1900"/>
        <w:gridCol w:w="1815"/>
        <w:gridCol w:w="1995"/>
      </w:tblGrid>
      <w:tr w:rsidR="003A5DE9" w:rsidRPr="00343355" w14:paraId="11986CBD" w14:textId="77777777">
        <w:trPr>
          <w:jc w:val="center"/>
        </w:trPr>
        <w:tc>
          <w:tcPr>
            <w:tcW w:w="2943" w:type="dxa"/>
          </w:tcPr>
          <w:p w14:paraId="464F5A01" w14:textId="77777777" w:rsidR="003A5DE9" w:rsidRPr="00343355" w:rsidRDefault="0007430E">
            <w:pPr>
              <w:spacing w:line="360" w:lineRule="auto"/>
              <w:rPr>
                <w:rFonts w:ascii="Calibri" w:eastAsia="Calibri" w:hAnsi="Calibri" w:cs="Calibri"/>
                <w:b/>
                <w:color w:val="000000"/>
              </w:rPr>
            </w:pPr>
            <w:r w:rsidRPr="00343355">
              <w:rPr>
                <w:rFonts w:ascii="Calibri" w:eastAsia="Calibri" w:hAnsi="Calibri" w:cs="Calibri"/>
                <w:b/>
                <w:color w:val="000000"/>
              </w:rPr>
              <w:t>UNITATS FORMATIVES</w:t>
            </w:r>
          </w:p>
        </w:tc>
        <w:tc>
          <w:tcPr>
            <w:tcW w:w="1900" w:type="dxa"/>
          </w:tcPr>
          <w:p w14:paraId="6D3CA8AF" w14:textId="77777777" w:rsidR="003A5DE9" w:rsidRPr="00343355" w:rsidRDefault="0007430E">
            <w:pPr>
              <w:spacing w:line="360" w:lineRule="auto"/>
              <w:rPr>
                <w:rFonts w:ascii="Calibri" w:eastAsia="Calibri" w:hAnsi="Calibri" w:cs="Calibri"/>
                <w:b/>
                <w:color w:val="000000"/>
              </w:rPr>
            </w:pPr>
            <w:r w:rsidRPr="00343355">
              <w:rPr>
                <w:rFonts w:ascii="Calibri" w:eastAsia="Calibri" w:hAnsi="Calibri" w:cs="Calibri"/>
                <w:b/>
                <w:color w:val="000000"/>
              </w:rPr>
              <w:t>HORES</w:t>
            </w:r>
          </w:p>
        </w:tc>
        <w:tc>
          <w:tcPr>
            <w:tcW w:w="1815" w:type="dxa"/>
          </w:tcPr>
          <w:p w14:paraId="4B2036FD" w14:textId="77777777" w:rsidR="003A5DE9" w:rsidRPr="00343355" w:rsidRDefault="0007430E">
            <w:pPr>
              <w:spacing w:line="360" w:lineRule="auto"/>
              <w:rPr>
                <w:rFonts w:ascii="Calibri" w:eastAsia="Calibri" w:hAnsi="Calibri" w:cs="Calibri"/>
                <w:b/>
                <w:color w:val="000000"/>
              </w:rPr>
            </w:pPr>
            <w:r w:rsidRPr="00343355">
              <w:rPr>
                <w:rFonts w:ascii="Calibri" w:eastAsia="Calibri" w:hAnsi="Calibri" w:cs="Calibri"/>
                <w:b/>
                <w:color w:val="000000"/>
              </w:rPr>
              <w:t>DATA D’INICI</w:t>
            </w:r>
          </w:p>
        </w:tc>
        <w:tc>
          <w:tcPr>
            <w:tcW w:w="1995" w:type="dxa"/>
          </w:tcPr>
          <w:p w14:paraId="2DEA53AA" w14:textId="77777777" w:rsidR="003A5DE9" w:rsidRPr="00343355" w:rsidRDefault="0007430E">
            <w:pPr>
              <w:spacing w:line="360" w:lineRule="auto"/>
              <w:rPr>
                <w:rFonts w:ascii="Calibri" w:eastAsia="Calibri" w:hAnsi="Calibri" w:cs="Calibri"/>
                <w:b/>
                <w:color w:val="000000"/>
              </w:rPr>
            </w:pPr>
            <w:r w:rsidRPr="00343355">
              <w:rPr>
                <w:rFonts w:ascii="Calibri" w:eastAsia="Calibri" w:hAnsi="Calibri" w:cs="Calibri"/>
                <w:b/>
                <w:color w:val="000000"/>
              </w:rPr>
              <w:t>DATA FINAL</w:t>
            </w:r>
          </w:p>
        </w:tc>
      </w:tr>
      <w:tr w:rsidR="0044306B" w:rsidRPr="00343355" w14:paraId="7CA856D3" w14:textId="77777777" w:rsidTr="007559C1">
        <w:trPr>
          <w:trHeight w:val="170"/>
          <w:jc w:val="center"/>
        </w:trPr>
        <w:tc>
          <w:tcPr>
            <w:tcW w:w="2943" w:type="dxa"/>
            <w:vAlign w:val="center"/>
          </w:tcPr>
          <w:p w14:paraId="1F90492E" w14:textId="77777777" w:rsidR="0044306B" w:rsidRPr="00343355" w:rsidRDefault="0044306B" w:rsidP="0044306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360" w:lineRule="auto"/>
              <w:jc w:val="left"/>
              <w:rPr>
                <w:rFonts w:ascii="Calibri" w:eastAsia="Calibri" w:hAnsi="Calibri" w:cs="Calibri"/>
                <w:color w:val="000000"/>
              </w:rPr>
            </w:pPr>
            <w:r w:rsidRPr="00343355">
              <w:rPr>
                <w:rFonts w:ascii="Calibri" w:eastAsia="Calibri" w:hAnsi="Calibri" w:cs="Calibri"/>
              </w:rPr>
              <w:t>UF1. Servidors web i de transferència de fitxers</w:t>
            </w:r>
          </w:p>
        </w:tc>
        <w:tc>
          <w:tcPr>
            <w:tcW w:w="1900" w:type="dxa"/>
            <w:vAlign w:val="center"/>
          </w:tcPr>
          <w:p w14:paraId="7D543E3A" w14:textId="77777777" w:rsidR="0044306B" w:rsidRPr="00343355" w:rsidRDefault="0044306B" w:rsidP="0044306B">
            <w:pPr>
              <w:spacing w:line="360" w:lineRule="auto"/>
              <w:rPr>
                <w:rFonts w:ascii="Calibri" w:eastAsia="Calibri" w:hAnsi="Calibri" w:cs="Calibri"/>
                <w:b/>
                <w:color w:val="000000"/>
              </w:rPr>
            </w:pPr>
            <w:r w:rsidRPr="00343355">
              <w:rPr>
                <w:rFonts w:ascii="Calibri" w:eastAsia="Calibri" w:hAnsi="Calibri" w:cs="Calibri"/>
                <w:b/>
              </w:rPr>
              <w:t>30</w:t>
            </w:r>
            <w:r w:rsidRPr="00343355">
              <w:rPr>
                <w:rFonts w:ascii="Calibri" w:eastAsia="Calibri" w:hAnsi="Calibri" w:cs="Calibri"/>
                <w:b/>
                <w:color w:val="000000"/>
              </w:rPr>
              <w:t>h</w:t>
            </w:r>
          </w:p>
        </w:tc>
        <w:tc>
          <w:tcPr>
            <w:tcW w:w="1815" w:type="dxa"/>
            <w:tcBorders>
              <w:top w:val="single" w:sz="7" w:space="0" w:color="000000"/>
              <w:left w:val="single" w:sz="7" w:space="0" w:color="000000"/>
              <w:bottom w:val="single" w:sz="7" w:space="0" w:color="000000"/>
              <w:right w:val="single" w:sz="7" w:space="0" w:color="000000"/>
            </w:tcBorders>
            <w:vAlign w:val="center"/>
          </w:tcPr>
          <w:p w14:paraId="23E43314" w14:textId="2C3BFB6F" w:rsidR="0044306B" w:rsidRPr="00343355" w:rsidRDefault="0044306B" w:rsidP="0044306B">
            <w:pPr>
              <w:ind w:left="299" w:hanging="15"/>
              <w:jc w:val="left"/>
              <w:rPr>
                <w:rFonts w:ascii="Calibri" w:eastAsia="Calibri" w:hAnsi="Calibri" w:cs="Calibri"/>
              </w:rPr>
            </w:pPr>
            <w:r>
              <w:rPr>
                <w:rFonts w:ascii="Calibri" w:hAnsi="Calibri" w:cs="Calibri"/>
                <w:color w:val="000000"/>
              </w:rPr>
              <w:t>16/9/24</w:t>
            </w:r>
          </w:p>
        </w:tc>
        <w:tc>
          <w:tcPr>
            <w:tcW w:w="1995" w:type="dxa"/>
            <w:tcBorders>
              <w:top w:val="single" w:sz="7" w:space="0" w:color="000000"/>
              <w:left w:val="single" w:sz="7" w:space="0" w:color="000000"/>
              <w:bottom w:val="single" w:sz="7" w:space="0" w:color="000000"/>
              <w:right w:val="single" w:sz="7" w:space="0" w:color="000000"/>
            </w:tcBorders>
            <w:vAlign w:val="center"/>
          </w:tcPr>
          <w:p w14:paraId="0488516C" w14:textId="1429A9E4" w:rsidR="0044306B" w:rsidRPr="00343355" w:rsidRDefault="0044306B" w:rsidP="0044306B">
            <w:pPr>
              <w:ind w:left="299" w:hanging="15"/>
              <w:jc w:val="left"/>
              <w:rPr>
                <w:rFonts w:ascii="Calibri" w:eastAsia="Calibri" w:hAnsi="Calibri" w:cs="Calibri"/>
              </w:rPr>
            </w:pPr>
            <w:r>
              <w:rPr>
                <w:rFonts w:ascii="Calibri" w:hAnsi="Calibri" w:cs="Calibri"/>
                <w:color w:val="000000"/>
              </w:rPr>
              <w:t>16/12/24</w:t>
            </w:r>
          </w:p>
        </w:tc>
      </w:tr>
      <w:tr w:rsidR="0044306B" w:rsidRPr="00343355" w14:paraId="24AA8CD0" w14:textId="77777777" w:rsidTr="007559C1">
        <w:trPr>
          <w:trHeight w:val="227"/>
          <w:jc w:val="center"/>
        </w:trPr>
        <w:tc>
          <w:tcPr>
            <w:tcW w:w="2943" w:type="dxa"/>
            <w:vAlign w:val="center"/>
          </w:tcPr>
          <w:p w14:paraId="6117DE80" w14:textId="11894E58" w:rsidR="0044306B" w:rsidRPr="00343355" w:rsidRDefault="0044306B" w:rsidP="0044306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360" w:lineRule="auto"/>
              <w:jc w:val="left"/>
              <w:rPr>
                <w:rFonts w:ascii="Calibri" w:eastAsia="Calibri" w:hAnsi="Calibri" w:cs="Calibri"/>
                <w:color w:val="000000"/>
              </w:rPr>
            </w:pPr>
            <w:r w:rsidRPr="00343355">
              <w:rPr>
                <w:rFonts w:ascii="Calibri" w:eastAsia="Calibri" w:hAnsi="Calibri" w:cs="Calibri"/>
                <w:color w:val="000000"/>
              </w:rPr>
              <w:t>UF4. Control de versions i documentació</w:t>
            </w:r>
          </w:p>
        </w:tc>
        <w:tc>
          <w:tcPr>
            <w:tcW w:w="1900" w:type="dxa"/>
            <w:vAlign w:val="center"/>
          </w:tcPr>
          <w:p w14:paraId="6BBFCC75" w14:textId="77777777" w:rsidR="0044306B" w:rsidRPr="00343355" w:rsidRDefault="0044306B" w:rsidP="0044306B">
            <w:pPr>
              <w:spacing w:line="360" w:lineRule="auto"/>
              <w:rPr>
                <w:rFonts w:ascii="Calibri" w:eastAsia="Calibri" w:hAnsi="Calibri" w:cs="Calibri"/>
                <w:b/>
                <w:color w:val="000000"/>
              </w:rPr>
            </w:pPr>
            <w:r w:rsidRPr="00343355">
              <w:rPr>
                <w:rFonts w:ascii="Calibri" w:eastAsia="Calibri" w:hAnsi="Calibri" w:cs="Calibri"/>
                <w:b/>
              </w:rPr>
              <w:t>12h</w:t>
            </w:r>
          </w:p>
        </w:tc>
        <w:tc>
          <w:tcPr>
            <w:tcW w:w="1815" w:type="dxa"/>
            <w:tcBorders>
              <w:top w:val="single" w:sz="7" w:space="0" w:color="000000"/>
              <w:left w:val="single" w:sz="7" w:space="0" w:color="000000"/>
              <w:bottom w:val="single" w:sz="7" w:space="0" w:color="000000"/>
              <w:right w:val="single" w:sz="7" w:space="0" w:color="000000"/>
            </w:tcBorders>
            <w:vAlign w:val="center"/>
          </w:tcPr>
          <w:p w14:paraId="38139D4A" w14:textId="1D675E21" w:rsidR="0044306B" w:rsidRPr="00343355" w:rsidRDefault="0044306B" w:rsidP="0044306B">
            <w:pPr>
              <w:ind w:left="299" w:hanging="15"/>
              <w:jc w:val="left"/>
              <w:rPr>
                <w:rFonts w:ascii="Calibri" w:eastAsia="Calibri" w:hAnsi="Calibri" w:cs="Calibri"/>
              </w:rPr>
            </w:pPr>
            <w:r>
              <w:rPr>
                <w:rFonts w:ascii="Calibri" w:hAnsi="Calibri" w:cs="Calibri"/>
                <w:color w:val="000000"/>
              </w:rPr>
              <w:t>13/1/25</w:t>
            </w:r>
          </w:p>
        </w:tc>
        <w:tc>
          <w:tcPr>
            <w:tcW w:w="1995" w:type="dxa"/>
            <w:tcBorders>
              <w:top w:val="single" w:sz="7" w:space="0" w:color="000000"/>
              <w:left w:val="single" w:sz="7" w:space="0" w:color="000000"/>
              <w:bottom w:val="single" w:sz="7" w:space="0" w:color="000000"/>
              <w:right w:val="single" w:sz="7" w:space="0" w:color="000000"/>
            </w:tcBorders>
            <w:vAlign w:val="center"/>
          </w:tcPr>
          <w:p w14:paraId="6385F23A" w14:textId="2192EAB6" w:rsidR="0044306B" w:rsidRPr="00343355" w:rsidRDefault="0044306B" w:rsidP="0044306B">
            <w:pPr>
              <w:ind w:left="299" w:hanging="15"/>
              <w:jc w:val="left"/>
              <w:rPr>
                <w:rFonts w:ascii="Calibri" w:eastAsia="Calibri" w:hAnsi="Calibri" w:cs="Calibri"/>
              </w:rPr>
            </w:pPr>
            <w:r>
              <w:rPr>
                <w:rFonts w:ascii="Calibri" w:hAnsi="Calibri" w:cs="Calibri"/>
                <w:color w:val="000000"/>
              </w:rPr>
              <w:t>10/2/25</w:t>
            </w:r>
          </w:p>
        </w:tc>
      </w:tr>
      <w:tr w:rsidR="0044306B" w:rsidRPr="00343355" w14:paraId="53D0ABDE" w14:textId="77777777" w:rsidTr="007559C1">
        <w:trPr>
          <w:trHeight w:val="227"/>
          <w:jc w:val="center"/>
        </w:trPr>
        <w:tc>
          <w:tcPr>
            <w:tcW w:w="2943" w:type="dxa"/>
            <w:vAlign w:val="center"/>
          </w:tcPr>
          <w:p w14:paraId="3DE8D710" w14:textId="6025D9A9" w:rsidR="0044306B" w:rsidRPr="00343355" w:rsidRDefault="0044306B" w:rsidP="0044306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360" w:lineRule="auto"/>
              <w:jc w:val="left"/>
              <w:rPr>
                <w:rFonts w:ascii="Calibri" w:eastAsia="Calibri" w:hAnsi="Calibri" w:cs="Calibri"/>
                <w:color w:val="000000"/>
              </w:rPr>
            </w:pPr>
            <w:r w:rsidRPr="00343355">
              <w:rPr>
                <w:rFonts w:ascii="Calibri" w:eastAsia="Calibri" w:hAnsi="Calibri" w:cs="Calibri"/>
                <w:color w:val="000000"/>
              </w:rPr>
              <w:t>UF2. Servidors d’aplicacions web</w:t>
            </w:r>
          </w:p>
        </w:tc>
        <w:tc>
          <w:tcPr>
            <w:tcW w:w="1900" w:type="dxa"/>
            <w:vAlign w:val="center"/>
          </w:tcPr>
          <w:p w14:paraId="288F4FF0" w14:textId="77777777" w:rsidR="0044306B" w:rsidRPr="00343355" w:rsidRDefault="0044306B" w:rsidP="0044306B">
            <w:pPr>
              <w:spacing w:line="360" w:lineRule="auto"/>
              <w:rPr>
                <w:rFonts w:ascii="Calibri" w:eastAsia="Calibri" w:hAnsi="Calibri" w:cs="Calibri"/>
                <w:b/>
                <w:color w:val="000000"/>
              </w:rPr>
            </w:pPr>
            <w:r w:rsidRPr="00343355">
              <w:rPr>
                <w:rFonts w:ascii="Calibri" w:eastAsia="Calibri" w:hAnsi="Calibri" w:cs="Calibri"/>
                <w:b/>
              </w:rPr>
              <w:t>12</w:t>
            </w:r>
            <w:r w:rsidRPr="00343355">
              <w:rPr>
                <w:rFonts w:ascii="Calibri" w:eastAsia="Calibri" w:hAnsi="Calibri" w:cs="Calibri"/>
                <w:b/>
                <w:color w:val="000000"/>
              </w:rPr>
              <w:t>h</w:t>
            </w:r>
          </w:p>
        </w:tc>
        <w:tc>
          <w:tcPr>
            <w:tcW w:w="1815" w:type="dxa"/>
            <w:tcBorders>
              <w:top w:val="single" w:sz="7" w:space="0" w:color="000000"/>
              <w:left w:val="single" w:sz="7" w:space="0" w:color="000000"/>
              <w:bottom w:val="single" w:sz="7" w:space="0" w:color="000000"/>
              <w:right w:val="single" w:sz="7" w:space="0" w:color="000000"/>
            </w:tcBorders>
            <w:vAlign w:val="center"/>
          </w:tcPr>
          <w:p w14:paraId="1CFA7CD6" w14:textId="1C430FFA" w:rsidR="0044306B" w:rsidRPr="00343355" w:rsidRDefault="0044306B" w:rsidP="0044306B">
            <w:pPr>
              <w:ind w:left="299" w:hanging="15"/>
              <w:jc w:val="left"/>
              <w:rPr>
                <w:rFonts w:ascii="Calibri" w:eastAsia="Calibri" w:hAnsi="Calibri" w:cs="Calibri"/>
              </w:rPr>
            </w:pPr>
            <w:r>
              <w:rPr>
                <w:rFonts w:ascii="Calibri" w:hAnsi="Calibri" w:cs="Calibri"/>
                <w:color w:val="000000"/>
              </w:rPr>
              <w:t>17/2/25</w:t>
            </w:r>
          </w:p>
        </w:tc>
        <w:tc>
          <w:tcPr>
            <w:tcW w:w="1995" w:type="dxa"/>
            <w:tcBorders>
              <w:top w:val="single" w:sz="7" w:space="0" w:color="000000"/>
              <w:left w:val="single" w:sz="7" w:space="0" w:color="000000"/>
              <w:bottom w:val="single" w:sz="7" w:space="0" w:color="000000"/>
              <w:right w:val="single" w:sz="7" w:space="0" w:color="000000"/>
            </w:tcBorders>
            <w:vAlign w:val="center"/>
          </w:tcPr>
          <w:p w14:paraId="5093DEA1" w14:textId="53C8A4B7" w:rsidR="0044306B" w:rsidRPr="00343355" w:rsidRDefault="0044306B" w:rsidP="0044306B">
            <w:pPr>
              <w:ind w:left="299" w:hanging="15"/>
              <w:jc w:val="left"/>
              <w:rPr>
                <w:rFonts w:ascii="Calibri" w:eastAsia="Calibri" w:hAnsi="Calibri" w:cs="Calibri"/>
              </w:rPr>
            </w:pPr>
            <w:r>
              <w:rPr>
                <w:rFonts w:ascii="Calibri" w:hAnsi="Calibri" w:cs="Calibri"/>
                <w:color w:val="000000"/>
              </w:rPr>
              <w:t>31/3/25</w:t>
            </w:r>
          </w:p>
        </w:tc>
      </w:tr>
      <w:tr w:rsidR="0044306B" w14:paraId="05DA525E" w14:textId="77777777" w:rsidTr="007559C1">
        <w:trPr>
          <w:trHeight w:val="227"/>
          <w:jc w:val="center"/>
        </w:trPr>
        <w:tc>
          <w:tcPr>
            <w:tcW w:w="2943" w:type="dxa"/>
            <w:vAlign w:val="center"/>
          </w:tcPr>
          <w:p w14:paraId="075E3446" w14:textId="271C029C" w:rsidR="0044306B" w:rsidRPr="00343355" w:rsidRDefault="0044306B" w:rsidP="0044306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360" w:lineRule="auto"/>
              <w:jc w:val="left"/>
              <w:rPr>
                <w:rFonts w:ascii="Calibri" w:eastAsia="Calibri" w:hAnsi="Calibri" w:cs="Calibri"/>
                <w:color w:val="000000"/>
              </w:rPr>
            </w:pPr>
            <w:r w:rsidRPr="00343355">
              <w:rPr>
                <w:rFonts w:ascii="Calibri" w:eastAsia="Calibri" w:hAnsi="Calibri" w:cs="Calibri"/>
                <w:color w:val="000000"/>
              </w:rPr>
              <w:t>UF3. Desplegament d’aplicacions web</w:t>
            </w:r>
          </w:p>
        </w:tc>
        <w:tc>
          <w:tcPr>
            <w:tcW w:w="1900" w:type="dxa"/>
            <w:vAlign w:val="center"/>
          </w:tcPr>
          <w:p w14:paraId="440825FD" w14:textId="77777777" w:rsidR="0044306B" w:rsidRPr="00343355" w:rsidRDefault="0044306B" w:rsidP="0044306B">
            <w:pPr>
              <w:spacing w:line="360" w:lineRule="auto"/>
              <w:rPr>
                <w:rFonts w:ascii="Calibri" w:eastAsia="Calibri" w:hAnsi="Calibri" w:cs="Calibri"/>
                <w:b/>
              </w:rPr>
            </w:pPr>
            <w:r w:rsidRPr="00343355">
              <w:rPr>
                <w:rFonts w:ascii="Calibri" w:eastAsia="Calibri" w:hAnsi="Calibri" w:cs="Calibri"/>
                <w:b/>
              </w:rPr>
              <w:t>12h</w:t>
            </w:r>
          </w:p>
        </w:tc>
        <w:tc>
          <w:tcPr>
            <w:tcW w:w="1815" w:type="dxa"/>
            <w:tcBorders>
              <w:top w:val="single" w:sz="7" w:space="0" w:color="000000"/>
              <w:left w:val="single" w:sz="7" w:space="0" w:color="000000"/>
              <w:bottom w:val="single" w:sz="7" w:space="0" w:color="000000"/>
              <w:right w:val="single" w:sz="7" w:space="0" w:color="000000"/>
            </w:tcBorders>
            <w:vAlign w:val="center"/>
          </w:tcPr>
          <w:p w14:paraId="07A63C78" w14:textId="5363D17A" w:rsidR="0044306B" w:rsidRPr="00343355" w:rsidRDefault="0044306B" w:rsidP="0044306B">
            <w:pPr>
              <w:ind w:left="299" w:hanging="15"/>
              <w:jc w:val="left"/>
              <w:rPr>
                <w:rFonts w:ascii="Calibri" w:eastAsia="Calibri" w:hAnsi="Calibri" w:cs="Calibri"/>
              </w:rPr>
            </w:pPr>
            <w:r>
              <w:rPr>
                <w:rFonts w:ascii="Calibri" w:hAnsi="Calibri" w:cs="Calibri"/>
                <w:color w:val="000000"/>
              </w:rPr>
              <w:t>7/4/25</w:t>
            </w:r>
          </w:p>
        </w:tc>
        <w:tc>
          <w:tcPr>
            <w:tcW w:w="1995" w:type="dxa"/>
            <w:tcBorders>
              <w:top w:val="single" w:sz="7" w:space="0" w:color="000000"/>
              <w:left w:val="single" w:sz="7" w:space="0" w:color="000000"/>
              <w:bottom w:val="single" w:sz="7" w:space="0" w:color="000000"/>
              <w:right w:val="single" w:sz="7" w:space="0" w:color="000000"/>
            </w:tcBorders>
            <w:vAlign w:val="center"/>
          </w:tcPr>
          <w:p w14:paraId="0F6A8E1B" w14:textId="37681CB9" w:rsidR="0044306B" w:rsidRDefault="0044306B" w:rsidP="0044306B">
            <w:pPr>
              <w:ind w:left="299" w:hanging="15"/>
              <w:jc w:val="left"/>
              <w:rPr>
                <w:rFonts w:ascii="Arial" w:eastAsia="Arial" w:hAnsi="Arial" w:cs="Arial"/>
                <w:sz w:val="20"/>
                <w:szCs w:val="20"/>
              </w:rPr>
            </w:pPr>
            <w:r>
              <w:rPr>
                <w:rFonts w:ascii="Calibri" w:hAnsi="Calibri" w:cs="Calibri"/>
                <w:color w:val="000000"/>
              </w:rPr>
              <w:t>12/5/25</w:t>
            </w:r>
          </w:p>
        </w:tc>
      </w:tr>
    </w:tbl>
    <w:p w14:paraId="1828543D" w14:textId="77777777" w:rsidR="003A5DE9" w:rsidRDefault="003A5DE9" w:rsidP="00EB5FCC">
      <w:pPr>
        <w:spacing w:line="360" w:lineRule="auto"/>
        <w:rPr>
          <w:rFonts w:ascii="Calibri" w:eastAsia="Calibri" w:hAnsi="Calibri" w:cs="Calibri"/>
          <w:color w:val="000000"/>
        </w:rPr>
      </w:pPr>
    </w:p>
    <w:p w14:paraId="5E346659" w14:textId="77777777" w:rsidR="003A5DE9" w:rsidRDefault="003A5DE9">
      <w:pPr>
        <w:spacing w:line="360" w:lineRule="auto"/>
        <w:ind w:left="360"/>
        <w:rPr>
          <w:rFonts w:ascii="Calibri" w:eastAsia="Calibri" w:hAnsi="Calibri" w:cs="Calibri"/>
          <w:color w:val="000000"/>
        </w:rPr>
      </w:pPr>
    </w:p>
    <w:p w14:paraId="1B475B65" w14:textId="77777777" w:rsidR="003A5DE9" w:rsidRDefault="0007430E">
      <w:pPr>
        <w:spacing w:line="360" w:lineRule="auto"/>
        <w:ind w:left="360"/>
        <w:rPr>
          <w:rFonts w:ascii="Calibri" w:eastAsia="Calibri" w:hAnsi="Calibri" w:cs="Calibri"/>
          <w:color w:val="000000"/>
        </w:rPr>
      </w:pPr>
      <w:r>
        <w:rPr>
          <w:rFonts w:ascii="Calibri" w:eastAsia="Calibri" w:hAnsi="Calibri" w:cs="Calibri"/>
          <w:color w:val="000000"/>
        </w:rPr>
        <w:t>La distribució de les unitats formatives és la següent:</w:t>
      </w:r>
    </w:p>
    <w:p w14:paraId="1B89FD39" w14:textId="77777777" w:rsidR="003A5DE9" w:rsidRDefault="003A5DE9">
      <w:pPr>
        <w:spacing w:line="360" w:lineRule="auto"/>
        <w:ind w:left="360"/>
        <w:rPr>
          <w:rFonts w:ascii="Calibri" w:eastAsia="Calibri" w:hAnsi="Calibri" w:cs="Calibri"/>
          <w:color w:val="000000"/>
        </w:rPr>
      </w:pPr>
    </w:p>
    <w:tbl>
      <w:tblPr>
        <w:tblStyle w:val="a1"/>
        <w:tblW w:w="920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1701"/>
        <w:gridCol w:w="1842"/>
        <w:gridCol w:w="1843"/>
      </w:tblGrid>
      <w:tr w:rsidR="00CC72EB" w14:paraId="16C496C9" w14:textId="77777777" w:rsidTr="00456305">
        <w:trPr>
          <w:trHeight w:val="918"/>
          <w:jc w:val="center"/>
        </w:trPr>
        <w:tc>
          <w:tcPr>
            <w:tcW w:w="3823" w:type="dxa"/>
            <w:vAlign w:val="center"/>
          </w:tcPr>
          <w:p w14:paraId="17C42AC8" w14:textId="77777777" w:rsidR="00CC72EB" w:rsidRDefault="00CC72EB">
            <w:pPr>
              <w:spacing w:line="360" w:lineRule="auto"/>
              <w:rPr>
                <w:rFonts w:ascii="Calibri" w:eastAsia="Calibri" w:hAnsi="Calibri" w:cs="Calibri"/>
                <w:color w:val="000000"/>
              </w:rPr>
            </w:pPr>
            <w:r>
              <w:rPr>
                <w:rFonts w:ascii="Calibri" w:eastAsia="Calibri" w:hAnsi="Calibri" w:cs="Calibri"/>
                <w:color w:val="000000"/>
              </w:rPr>
              <w:t>UF 1</w:t>
            </w:r>
          </w:p>
        </w:tc>
        <w:tc>
          <w:tcPr>
            <w:tcW w:w="1701" w:type="dxa"/>
            <w:vAlign w:val="center"/>
          </w:tcPr>
          <w:p w14:paraId="5BAA0189" w14:textId="4D5EC5F7" w:rsidR="00CC72EB" w:rsidRDefault="00CC72EB">
            <w:pPr>
              <w:spacing w:line="360" w:lineRule="auto"/>
              <w:rPr>
                <w:rFonts w:ascii="Calibri" w:eastAsia="Calibri" w:hAnsi="Calibri" w:cs="Calibri"/>
                <w:color w:val="000000"/>
              </w:rPr>
            </w:pPr>
            <w:r>
              <w:rPr>
                <w:rFonts w:ascii="Calibri" w:eastAsia="Calibri" w:hAnsi="Calibri" w:cs="Calibri"/>
                <w:color w:val="000000"/>
              </w:rPr>
              <w:t xml:space="preserve">UF </w:t>
            </w:r>
            <w:r w:rsidR="00AA03E6">
              <w:rPr>
                <w:rFonts w:ascii="Calibri" w:eastAsia="Calibri" w:hAnsi="Calibri" w:cs="Calibri"/>
                <w:color w:val="000000"/>
              </w:rPr>
              <w:t>4</w:t>
            </w:r>
          </w:p>
        </w:tc>
        <w:tc>
          <w:tcPr>
            <w:tcW w:w="1842" w:type="dxa"/>
            <w:vAlign w:val="center"/>
          </w:tcPr>
          <w:p w14:paraId="2409DE88" w14:textId="53BC0D9D" w:rsidR="00CC72EB" w:rsidRDefault="00CC72EB">
            <w:pPr>
              <w:spacing w:line="360" w:lineRule="auto"/>
              <w:rPr>
                <w:rFonts w:ascii="Calibri" w:eastAsia="Calibri" w:hAnsi="Calibri" w:cs="Calibri"/>
                <w:color w:val="000000"/>
              </w:rPr>
            </w:pPr>
            <w:r>
              <w:rPr>
                <w:rFonts w:ascii="Calibri" w:eastAsia="Calibri" w:hAnsi="Calibri" w:cs="Calibri"/>
                <w:color w:val="000000"/>
              </w:rPr>
              <w:t xml:space="preserve">UF </w:t>
            </w:r>
            <w:r w:rsidR="00AA03E6">
              <w:rPr>
                <w:rFonts w:ascii="Calibri" w:eastAsia="Calibri" w:hAnsi="Calibri" w:cs="Calibri"/>
                <w:color w:val="000000"/>
              </w:rPr>
              <w:t>2</w:t>
            </w:r>
          </w:p>
        </w:tc>
        <w:tc>
          <w:tcPr>
            <w:tcW w:w="1843" w:type="dxa"/>
            <w:vAlign w:val="center"/>
          </w:tcPr>
          <w:p w14:paraId="29AAC141" w14:textId="172F2E76" w:rsidR="00CC72EB" w:rsidRDefault="00CC72EB">
            <w:pPr>
              <w:spacing w:line="360" w:lineRule="auto"/>
              <w:rPr>
                <w:rFonts w:ascii="Calibri" w:eastAsia="Calibri" w:hAnsi="Calibri" w:cs="Calibri"/>
                <w:color w:val="000000"/>
              </w:rPr>
            </w:pPr>
            <w:r>
              <w:rPr>
                <w:rFonts w:ascii="Calibri" w:eastAsia="Calibri" w:hAnsi="Calibri" w:cs="Calibri"/>
                <w:color w:val="000000"/>
              </w:rPr>
              <w:t xml:space="preserve">UF </w:t>
            </w:r>
            <w:r w:rsidR="00AA03E6">
              <w:rPr>
                <w:rFonts w:ascii="Calibri" w:eastAsia="Calibri" w:hAnsi="Calibri" w:cs="Calibri"/>
                <w:color w:val="000000"/>
              </w:rPr>
              <w:t>3</w:t>
            </w:r>
          </w:p>
        </w:tc>
      </w:tr>
    </w:tbl>
    <w:p w14:paraId="0ED94B07" w14:textId="77777777" w:rsidR="003A5DE9" w:rsidRDefault="003A5DE9">
      <w:pPr>
        <w:spacing w:line="360" w:lineRule="auto"/>
        <w:ind w:left="360"/>
        <w:rPr>
          <w:rFonts w:ascii="Calibri" w:eastAsia="Calibri" w:hAnsi="Calibri" w:cs="Calibri"/>
          <w:color w:val="000000"/>
        </w:rPr>
      </w:pPr>
    </w:p>
    <w:p w14:paraId="41201340" w14:textId="77777777" w:rsidR="003A5DE9" w:rsidRDefault="003A5DE9">
      <w:pPr>
        <w:spacing w:line="360" w:lineRule="auto"/>
        <w:rPr>
          <w:rFonts w:ascii="Calibri" w:eastAsia="Calibri" w:hAnsi="Calibri" w:cs="Calibri"/>
          <w:color w:val="000000"/>
        </w:rPr>
      </w:pPr>
    </w:p>
    <w:p w14:paraId="068F5193" w14:textId="0771B021" w:rsidR="003A5DE9" w:rsidRDefault="0007430E">
      <w:pPr>
        <w:spacing w:line="360" w:lineRule="auto"/>
        <w:rPr>
          <w:rFonts w:ascii="Calibri" w:eastAsia="Calibri" w:hAnsi="Calibri" w:cs="Calibri"/>
          <w:color w:val="000000"/>
        </w:rPr>
      </w:pPr>
      <w:r w:rsidRPr="00343355">
        <w:rPr>
          <w:rFonts w:ascii="Calibri" w:eastAsia="Calibri" w:hAnsi="Calibri" w:cs="Calibri"/>
          <w:color w:val="000000"/>
        </w:rPr>
        <w:t xml:space="preserve">Tot i que, per qüestions de calendari, </w:t>
      </w:r>
      <w:r w:rsidR="00343355">
        <w:rPr>
          <w:rFonts w:ascii="Calibri" w:eastAsia="Calibri" w:hAnsi="Calibri" w:cs="Calibri"/>
          <w:color w:val="000000"/>
        </w:rPr>
        <w:t xml:space="preserve"> pot no coincidir </w:t>
      </w:r>
      <w:r w:rsidRPr="00343355">
        <w:rPr>
          <w:rFonts w:ascii="Calibri" w:eastAsia="Calibri" w:hAnsi="Calibri" w:cs="Calibri"/>
          <w:color w:val="000000"/>
        </w:rPr>
        <w:t>el nombre de sessions reals amb les hores curriculars establertes, s’han reorganitzat els continguts per tal d’assegurar que els alumnes estiguin preparats per assolir tots els resultats d’aprenentatge.</w:t>
      </w:r>
    </w:p>
    <w:p w14:paraId="43392747" w14:textId="77777777" w:rsidR="003A5DE9" w:rsidRDefault="003A5DE9">
      <w:pPr>
        <w:spacing w:line="360" w:lineRule="auto"/>
        <w:ind w:left="360"/>
        <w:rPr>
          <w:rFonts w:ascii="Calibri" w:eastAsia="Calibri" w:hAnsi="Calibri" w:cs="Calibri"/>
          <w:color w:val="000000"/>
        </w:rPr>
      </w:pPr>
    </w:p>
    <w:p w14:paraId="02A4B573" w14:textId="77777777" w:rsidR="003A5DE9" w:rsidRDefault="003A5DE9">
      <w:pPr>
        <w:spacing w:line="360" w:lineRule="auto"/>
        <w:rPr>
          <w:rFonts w:ascii="Calibri" w:eastAsia="Calibri" w:hAnsi="Calibri" w:cs="Calibri"/>
          <w:color w:val="000000"/>
        </w:rPr>
      </w:pPr>
    </w:p>
    <w:p w14:paraId="03D1AA6A" w14:textId="77777777" w:rsidR="003A5DE9" w:rsidRDefault="0007430E">
      <w:pPr>
        <w:numPr>
          <w:ilvl w:val="0"/>
          <w:numId w:val="2"/>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METODOLOGIA</w:t>
      </w:r>
    </w:p>
    <w:p w14:paraId="16D937C2" w14:textId="77777777" w:rsidR="00D553CD" w:rsidRPr="00D553CD" w:rsidRDefault="00D553CD" w:rsidP="00D553CD">
      <w:pPr>
        <w:widowControl w:val="0"/>
        <w:spacing w:before="216" w:line="360" w:lineRule="auto"/>
        <w:ind w:right="-167"/>
        <w:rPr>
          <w:rFonts w:ascii="Calibri" w:eastAsia="Calibri" w:hAnsi="Calibri" w:cs="Calibri"/>
          <w:color w:val="000000"/>
        </w:rPr>
      </w:pPr>
      <w:bookmarkStart w:id="0" w:name="_Hlk81498254"/>
      <w:r w:rsidRPr="00D553CD">
        <w:rPr>
          <w:rFonts w:ascii="Calibri" w:eastAsia="Calibri" w:hAnsi="Calibri" w:cs="Calibri"/>
          <w:color w:val="000000"/>
        </w:rPr>
        <w:t>La metodologia que se seguirà té l’objectiu de dotar l’alumnat, no només d’un aprenentatge dels continguts del mòdul, sinó també de les eines per continuar aprenent per ell mateix, amb la inclusió de metodologies actives (Aprenentatge basat en projectes i Aprenentatge Basat en Problemes, en endavant, ABP i ABPr) i amb el suport d’eines TAC. Aquest objectiu és fonamental en un context professional i social canviant.</w:t>
      </w:r>
    </w:p>
    <w:p w14:paraId="263CD6FC" w14:textId="77777777" w:rsidR="00D553CD" w:rsidRPr="00376DBA" w:rsidRDefault="00D553CD" w:rsidP="00D553CD">
      <w:pPr>
        <w:widowControl w:val="0"/>
        <w:spacing w:before="216" w:line="360" w:lineRule="auto"/>
        <w:ind w:right="-167"/>
        <w:rPr>
          <w:rFonts w:ascii="Calibri" w:eastAsia="Calibri" w:hAnsi="Calibri" w:cs="Calibri"/>
          <w:color w:val="000000"/>
          <w:highlight w:val="cyan"/>
        </w:rPr>
      </w:pPr>
    </w:p>
    <w:p w14:paraId="07103C4B" w14:textId="77777777" w:rsidR="00D553CD" w:rsidRPr="00D553CD" w:rsidRDefault="00D553CD" w:rsidP="00D553CD">
      <w:pPr>
        <w:widowControl w:val="0"/>
        <w:spacing w:before="216" w:line="360" w:lineRule="auto"/>
        <w:ind w:right="-167"/>
        <w:rPr>
          <w:rFonts w:ascii="Calibri" w:eastAsia="Calibri" w:hAnsi="Calibri" w:cs="Calibri"/>
          <w:color w:val="000000"/>
        </w:rPr>
      </w:pPr>
      <w:r w:rsidRPr="00D553CD">
        <w:rPr>
          <w:rFonts w:ascii="Calibri" w:eastAsia="Calibri" w:hAnsi="Calibri" w:cs="Calibri"/>
          <w:color w:val="000000"/>
        </w:rPr>
        <w:t xml:space="preserve">Els continguts del mòdul seran treballats de tres maneres: </w:t>
      </w:r>
    </w:p>
    <w:p w14:paraId="14E5CC4F" w14:textId="77777777" w:rsidR="00D553CD" w:rsidRPr="00D553CD" w:rsidRDefault="00D553CD" w:rsidP="00D553CD">
      <w:pPr>
        <w:widowControl w:val="0"/>
        <w:spacing w:before="216" w:line="360" w:lineRule="auto"/>
        <w:ind w:right="-167"/>
        <w:rPr>
          <w:rFonts w:ascii="Calibri" w:eastAsia="Calibri" w:hAnsi="Calibri" w:cs="Calibri"/>
          <w:color w:val="000000"/>
        </w:rPr>
      </w:pPr>
      <w:r w:rsidRPr="00D553CD">
        <w:rPr>
          <w:rFonts w:ascii="Calibri" w:eastAsia="Calibri" w:hAnsi="Calibri" w:cs="Calibri"/>
          <w:color w:val="000000"/>
        </w:rPr>
        <w:t xml:space="preserve">a) en </w:t>
      </w:r>
      <w:r w:rsidRPr="00D553CD">
        <w:rPr>
          <w:rFonts w:ascii="Calibri" w:eastAsia="Calibri" w:hAnsi="Calibri" w:cs="Calibri"/>
          <w:b/>
          <w:bCs/>
          <w:color w:val="000000"/>
        </w:rPr>
        <w:t>sessions teòriques</w:t>
      </w:r>
      <w:r w:rsidRPr="00D553CD">
        <w:rPr>
          <w:rFonts w:ascii="Calibri" w:eastAsia="Calibri" w:hAnsi="Calibri" w:cs="Calibri"/>
          <w:color w:val="000000"/>
        </w:rPr>
        <w:t xml:space="preserve">, en les que el professor presentarà els elements teòrics (conceptuals, històrics, tecnològics), amb ajuda de presentacions audiovisuals o d’altres mitjans; </w:t>
      </w:r>
    </w:p>
    <w:p w14:paraId="4EDBBBFA" w14:textId="77777777" w:rsidR="00D553CD" w:rsidRPr="00D553CD" w:rsidRDefault="00D553CD" w:rsidP="00D553CD">
      <w:pPr>
        <w:widowControl w:val="0"/>
        <w:spacing w:before="216" w:line="360" w:lineRule="auto"/>
        <w:ind w:right="-167"/>
        <w:rPr>
          <w:rFonts w:ascii="Calibri" w:eastAsia="Calibri" w:hAnsi="Calibri" w:cs="Calibri"/>
          <w:color w:val="000000"/>
        </w:rPr>
      </w:pPr>
      <w:r w:rsidRPr="00D553CD">
        <w:rPr>
          <w:rFonts w:ascii="Calibri" w:eastAsia="Calibri" w:hAnsi="Calibri" w:cs="Calibri"/>
          <w:color w:val="000000"/>
        </w:rPr>
        <w:t xml:space="preserve">b) en </w:t>
      </w:r>
      <w:r w:rsidRPr="00D553CD">
        <w:rPr>
          <w:rFonts w:ascii="Calibri" w:eastAsia="Calibri" w:hAnsi="Calibri" w:cs="Calibri"/>
          <w:b/>
          <w:bCs/>
          <w:color w:val="000000"/>
        </w:rPr>
        <w:t>sessions pràctiques dirigides</w:t>
      </w:r>
      <w:r w:rsidRPr="00D553CD">
        <w:rPr>
          <w:rFonts w:ascii="Calibri" w:eastAsia="Calibri" w:hAnsi="Calibri" w:cs="Calibri"/>
          <w:color w:val="000000"/>
        </w:rPr>
        <w:t>, en les que el professor presentarà resolucions d’exercicis o demostracions d’activitats, i que estaran obertes a la participació activa de l’alumnat;</w:t>
      </w:r>
    </w:p>
    <w:p w14:paraId="5EC75862" w14:textId="102EA9FE" w:rsidR="00D553CD" w:rsidRPr="00D553CD" w:rsidRDefault="00D553CD" w:rsidP="00D553CD">
      <w:pPr>
        <w:widowControl w:val="0"/>
        <w:spacing w:before="216" w:line="360" w:lineRule="auto"/>
        <w:ind w:right="-167"/>
        <w:rPr>
          <w:rFonts w:ascii="Calibri" w:eastAsia="Calibri" w:hAnsi="Calibri" w:cs="Calibri"/>
          <w:i/>
          <w:iCs/>
          <w:color w:val="000000"/>
        </w:rPr>
      </w:pPr>
      <w:r w:rsidRPr="00D553CD">
        <w:rPr>
          <w:rFonts w:ascii="Calibri" w:eastAsia="Calibri" w:hAnsi="Calibri" w:cs="Calibri"/>
          <w:color w:val="000000"/>
        </w:rPr>
        <w:t>c) en</w:t>
      </w:r>
      <w:r w:rsidRPr="00D553CD">
        <w:rPr>
          <w:rFonts w:ascii="Calibri" w:eastAsia="Calibri" w:hAnsi="Calibri" w:cs="Calibri"/>
          <w:b/>
          <w:bCs/>
          <w:color w:val="000000"/>
        </w:rPr>
        <w:t xml:space="preserve"> sessions pràctiques lliures</w:t>
      </w:r>
      <w:r w:rsidRPr="00D553CD">
        <w:rPr>
          <w:rFonts w:ascii="Calibri" w:eastAsia="Calibri" w:hAnsi="Calibri" w:cs="Calibri"/>
          <w:color w:val="000000"/>
        </w:rPr>
        <w:t>, el professor proposarà exercicis o activitats basades fonamentalment en la resolució d’un projecte ABP de final d'UF i en la resolució d’activitats no avaluatives, individualment o en grup.</w:t>
      </w:r>
      <w:r>
        <w:rPr>
          <w:rFonts w:ascii="Calibri" w:eastAsia="Calibri" w:hAnsi="Calibri" w:cs="Calibri"/>
          <w:color w:val="000000"/>
        </w:rPr>
        <w:t xml:space="preserve"> En aquest mòdul es treballarà preferentment en aquesta modalitat, afavorint l’aprenentatge autònom guiat per part de l’alumne/a mitjançant el format d’activitat del tipus “tutorial”.</w:t>
      </w:r>
    </w:p>
    <w:p w14:paraId="20969D64" w14:textId="77777777" w:rsidR="00D553CD" w:rsidRDefault="00D553CD" w:rsidP="00D553CD">
      <w:pPr>
        <w:widowControl w:val="0"/>
        <w:spacing w:before="216" w:line="360" w:lineRule="auto"/>
        <w:ind w:right="-167"/>
        <w:rPr>
          <w:rFonts w:ascii="Calibri" w:eastAsia="Calibri" w:hAnsi="Calibri" w:cs="Calibri"/>
          <w:color w:val="000000"/>
        </w:rPr>
      </w:pPr>
      <w:r w:rsidRPr="00D553CD">
        <w:rPr>
          <w:rFonts w:ascii="Calibri" w:eastAsia="Calibri" w:hAnsi="Calibri" w:cs="Calibri"/>
          <w:color w:val="000000"/>
        </w:rPr>
        <w:t xml:space="preserve">No hi ha un llibre de text obligatori per a l’assignatura. No obstant, el professor proporcionarà als alumnes els materials per anar seguint el mòdul de manera adequada, que s’aniran penjant a la plataforma </w:t>
      </w:r>
      <w:r w:rsidRPr="00D553CD">
        <w:rPr>
          <w:rFonts w:ascii="Calibri" w:eastAsia="Calibri" w:hAnsi="Calibri" w:cs="Calibri"/>
          <w:i/>
          <w:iCs/>
          <w:color w:val="000000"/>
        </w:rPr>
        <w:t>Clickedu</w:t>
      </w:r>
      <w:r w:rsidRPr="00D553CD">
        <w:rPr>
          <w:rFonts w:ascii="Calibri" w:eastAsia="Calibri" w:hAnsi="Calibri" w:cs="Calibri"/>
          <w:color w:val="000000"/>
        </w:rPr>
        <w:t xml:space="preserve"> de manera progressiva, i es presentaran convenientment. </w:t>
      </w:r>
    </w:p>
    <w:bookmarkEnd w:id="0"/>
    <w:p w14:paraId="2B592B27" w14:textId="77777777" w:rsidR="00D553CD" w:rsidRDefault="00D553CD">
      <w:pPr>
        <w:spacing w:line="360" w:lineRule="auto"/>
        <w:rPr>
          <w:rFonts w:ascii="Calibri" w:eastAsia="Calibri" w:hAnsi="Calibri" w:cs="Calibri"/>
          <w:color w:val="000000"/>
        </w:rPr>
      </w:pPr>
    </w:p>
    <w:p w14:paraId="11576F8D" w14:textId="77777777" w:rsidR="003A5DE9" w:rsidRDefault="0007430E">
      <w:pPr>
        <w:numPr>
          <w:ilvl w:val="0"/>
          <w:numId w:val="2"/>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ESPAIS I RECURSOS</w:t>
      </w:r>
    </w:p>
    <w:p w14:paraId="625F20CE" w14:textId="77777777" w:rsidR="003A5DE9" w:rsidRDefault="003A5DE9">
      <w:pPr>
        <w:pBdr>
          <w:top w:val="nil"/>
          <w:left w:val="nil"/>
          <w:bottom w:val="nil"/>
          <w:right w:val="nil"/>
          <w:between w:val="nil"/>
        </w:pBdr>
        <w:spacing w:line="360" w:lineRule="auto"/>
        <w:rPr>
          <w:rFonts w:ascii="Calibri" w:eastAsia="Calibri" w:hAnsi="Calibri" w:cs="Calibri"/>
          <w:b/>
          <w:color w:val="000000"/>
        </w:rPr>
      </w:pPr>
    </w:p>
    <w:p w14:paraId="1BEBA571" w14:textId="22C17329" w:rsidR="001F1927" w:rsidRPr="001F1927" w:rsidRDefault="001F1927" w:rsidP="001F1927">
      <w:pPr>
        <w:pBdr>
          <w:top w:val="nil"/>
          <w:left w:val="nil"/>
          <w:bottom w:val="nil"/>
          <w:right w:val="nil"/>
          <w:between w:val="nil"/>
        </w:pBdr>
        <w:spacing w:line="360" w:lineRule="auto"/>
        <w:rPr>
          <w:rFonts w:ascii="Calibri" w:eastAsia="Calibri" w:hAnsi="Calibri" w:cs="Calibri"/>
          <w:color w:val="000000"/>
        </w:rPr>
      </w:pPr>
      <w:r w:rsidRPr="001F1927">
        <w:rPr>
          <w:rFonts w:ascii="Calibri" w:eastAsia="Calibri" w:hAnsi="Calibri" w:cs="Calibri"/>
          <w:color w:val="000000"/>
        </w:rPr>
        <w:t>Es alumnes disposen d’una aula pròpia  (</w:t>
      </w:r>
      <w:r>
        <w:rPr>
          <w:rFonts w:ascii="Calibri" w:eastAsia="Calibri" w:hAnsi="Calibri" w:cs="Calibri"/>
          <w:color w:val="000000"/>
        </w:rPr>
        <w:t xml:space="preserve">Aula </w:t>
      </w:r>
      <w:r w:rsidR="00D553CD">
        <w:rPr>
          <w:rFonts w:ascii="Calibri" w:eastAsia="Calibri" w:hAnsi="Calibri" w:cs="Calibri"/>
          <w:color w:val="000000"/>
        </w:rPr>
        <w:t>1</w:t>
      </w:r>
      <w:r>
        <w:rPr>
          <w:rFonts w:ascii="Calibri" w:eastAsia="Calibri" w:hAnsi="Calibri" w:cs="Calibri"/>
          <w:color w:val="000000"/>
        </w:rPr>
        <w:t>.3</w:t>
      </w:r>
      <w:r w:rsidRPr="001F1927">
        <w:rPr>
          <w:rFonts w:ascii="Calibri" w:eastAsia="Calibri" w:hAnsi="Calibri" w:cs="Calibri"/>
          <w:color w:val="000000"/>
        </w:rPr>
        <w:t xml:space="preserve">) , en la qual es desenvoluparan la major part de les sessions de classe. Quan el professor ho consideri adient, el grup podrà utilitzar altres espais de l’escola, com per exemple l’aula polivalent o la sala d’actes. </w:t>
      </w:r>
    </w:p>
    <w:p w14:paraId="3A36951A" w14:textId="77777777" w:rsidR="001F1927" w:rsidRPr="001F1927" w:rsidRDefault="001F1927" w:rsidP="001F1927">
      <w:pPr>
        <w:pBdr>
          <w:top w:val="nil"/>
          <w:left w:val="nil"/>
          <w:bottom w:val="nil"/>
          <w:right w:val="nil"/>
          <w:between w:val="nil"/>
        </w:pBdr>
        <w:spacing w:line="360" w:lineRule="auto"/>
        <w:rPr>
          <w:rFonts w:ascii="Calibri" w:eastAsia="Calibri" w:hAnsi="Calibri" w:cs="Calibri"/>
          <w:color w:val="000000"/>
        </w:rPr>
      </w:pPr>
    </w:p>
    <w:p w14:paraId="5B02D0FF" w14:textId="77777777" w:rsidR="001F1927" w:rsidRPr="001F1927" w:rsidRDefault="001F1927" w:rsidP="001F1927">
      <w:pPr>
        <w:pBdr>
          <w:top w:val="nil"/>
          <w:left w:val="nil"/>
          <w:bottom w:val="nil"/>
          <w:right w:val="nil"/>
          <w:between w:val="nil"/>
        </w:pBdr>
        <w:spacing w:line="360" w:lineRule="auto"/>
        <w:rPr>
          <w:rFonts w:ascii="Calibri" w:eastAsia="Calibri" w:hAnsi="Calibri" w:cs="Calibri"/>
          <w:color w:val="000000"/>
        </w:rPr>
      </w:pPr>
      <w:r w:rsidRPr="001F1927">
        <w:rPr>
          <w:rFonts w:ascii="Calibri" w:eastAsia="Calibri" w:hAnsi="Calibri" w:cs="Calibri"/>
          <w:color w:val="000000"/>
        </w:rPr>
        <w:t>És necessari que cada alumne/a porti a l’aula sempre el seu propi portàtil, el qual haurà de disposar del programari sol·licitat pel professorat, el qual serà de caràcter gratuït. El professor donarà, quan sigui necessari, les indicacions convenients per a la instal·lació del programari.</w:t>
      </w:r>
    </w:p>
    <w:p w14:paraId="1618BC94" w14:textId="77777777" w:rsidR="001F1927" w:rsidRPr="001F1927" w:rsidRDefault="001F1927" w:rsidP="001F1927">
      <w:pPr>
        <w:pBdr>
          <w:top w:val="nil"/>
          <w:left w:val="nil"/>
          <w:bottom w:val="nil"/>
          <w:right w:val="nil"/>
          <w:between w:val="nil"/>
        </w:pBdr>
        <w:spacing w:line="360" w:lineRule="auto"/>
        <w:rPr>
          <w:rFonts w:ascii="Calibri" w:eastAsia="Calibri" w:hAnsi="Calibri" w:cs="Calibri"/>
          <w:color w:val="000000"/>
        </w:rPr>
      </w:pPr>
    </w:p>
    <w:p w14:paraId="4E07297F" w14:textId="77777777" w:rsidR="001F1927" w:rsidRPr="001F1927" w:rsidRDefault="001F1927" w:rsidP="001F1927">
      <w:pPr>
        <w:pBdr>
          <w:top w:val="nil"/>
          <w:left w:val="nil"/>
          <w:bottom w:val="nil"/>
          <w:right w:val="nil"/>
          <w:between w:val="nil"/>
        </w:pBdr>
        <w:spacing w:line="360" w:lineRule="auto"/>
        <w:rPr>
          <w:rFonts w:ascii="Calibri" w:eastAsia="Calibri" w:hAnsi="Calibri" w:cs="Calibri"/>
          <w:color w:val="000000"/>
        </w:rPr>
      </w:pPr>
      <w:r w:rsidRPr="001F1927">
        <w:rPr>
          <w:rFonts w:ascii="Calibri" w:eastAsia="Calibri" w:hAnsi="Calibri" w:cs="Calibri"/>
          <w:color w:val="000000"/>
        </w:rPr>
        <w:t>Es farà servir el correu electrònic i la plataforma educativa del centre per fer el seguiment i tutoritzar l’alumne.</w:t>
      </w:r>
    </w:p>
    <w:p w14:paraId="5A803E67" w14:textId="77777777" w:rsidR="003A5DE9" w:rsidRDefault="003A5DE9">
      <w:pPr>
        <w:spacing w:line="360" w:lineRule="auto"/>
        <w:rPr>
          <w:rFonts w:ascii="Calibri" w:eastAsia="Calibri" w:hAnsi="Calibri" w:cs="Calibri"/>
          <w:color w:val="000000"/>
        </w:rPr>
      </w:pPr>
    </w:p>
    <w:p w14:paraId="04E6DB66" w14:textId="77777777" w:rsidR="003A5DE9" w:rsidRDefault="0007430E">
      <w:pPr>
        <w:numPr>
          <w:ilvl w:val="0"/>
          <w:numId w:val="2"/>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AVALUACIÓ</w:t>
      </w:r>
    </w:p>
    <w:p w14:paraId="2344A69C" w14:textId="77777777" w:rsidR="001F1927" w:rsidRPr="001F1927" w:rsidRDefault="001F1927" w:rsidP="001F1927">
      <w:pPr>
        <w:spacing w:before="240" w:after="240" w:line="360" w:lineRule="auto"/>
        <w:rPr>
          <w:rFonts w:ascii="Calibri" w:eastAsia="Calibri" w:hAnsi="Calibri" w:cs="Calibri"/>
          <w:color w:val="000000"/>
        </w:rPr>
      </w:pPr>
      <w:bookmarkStart w:id="1" w:name="_Hlk81498301"/>
      <w:r w:rsidRPr="001F1927">
        <w:rPr>
          <w:rFonts w:ascii="Calibri" w:eastAsia="Calibri" w:hAnsi="Calibri" w:cs="Calibri"/>
          <w:color w:val="000000"/>
        </w:rPr>
        <w:t xml:space="preserve">Al començament del mòdul es realitzarà una </w:t>
      </w:r>
      <w:r w:rsidRPr="006D64F8">
        <w:rPr>
          <w:rFonts w:ascii="Calibri" w:eastAsia="Calibri" w:hAnsi="Calibri" w:cs="Calibri"/>
          <w:b/>
          <w:bCs/>
          <w:color w:val="000000"/>
        </w:rPr>
        <w:t>prova inicial</w:t>
      </w:r>
      <w:r w:rsidRPr="001F1927">
        <w:rPr>
          <w:rFonts w:ascii="Calibri" w:eastAsia="Calibri" w:hAnsi="Calibri" w:cs="Calibri"/>
          <w:color w:val="000000"/>
        </w:rPr>
        <w:t xml:space="preserve"> per determinar els coneixements previs dels alumnes. Aquesta prova no es tindrà en compte per a l’avaluació del mòdul, i tindrà només efectes informatius pel professorat.</w:t>
      </w:r>
    </w:p>
    <w:p w14:paraId="1BB8800C" w14:textId="77777777" w:rsidR="001F1927" w:rsidRPr="001F1927" w:rsidRDefault="001F1927" w:rsidP="001F1927">
      <w:pPr>
        <w:spacing w:before="240" w:after="240" w:line="360" w:lineRule="auto"/>
        <w:rPr>
          <w:rFonts w:ascii="Calibri" w:eastAsia="Calibri" w:hAnsi="Calibri" w:cs="Calibri"/>
          <w:color w:val="000000"/>
        </w:rPr>
      </w:pPr>
      <w:r w:rsidRPr="001F1927">
        <w:rPr>
          <w:rFonts w:ascii="Calibri" w:eastAsia="Calibri" w:hAnsi="Calibri" w:cs="Calibri"/>
          <w:color w:val="000000"/>
        </w:rPr>
        <w:lastRenderedPageBreak/>
        <w:t xml:space="preserve">L’avaluació de cada Unitat Formativa és independent: </w:t>
      </w:r>
      <w:r w:rsidRPr="001F1927">
        <w:rPr>
          <w:rFonts w:ascii="Calibri" w:eastAsia="Calibri" w:hAnsi="Calibri" w:cs="Calibri"/>
          <w:b/>
          <w:bCs/>
          <w:color w:val="000000"/>
        </w:rPr>
        <w:t xml:space="preserve">per a superar el mòdul cal superar totes les Unitats Formatives que el conformen. </w:t>
      </w:r>
      <w:r w:rsidRPr="001F1927">
        <w:rPr>
          <w:rFonts w:ascii="Calibri" w:eastAsia="Calibri" w:hAnsi="Calibri" w:cs="Calibri"/>
          <w:color w:val="000000"/>
        </w:rPr>
        <w:t xml:space="preserve">La nota final del Mòdul s’obté fent la mitja ponderada de les Unitats Formatives (en funció del número d’hores que s’hi dediquen), segons la fórmula següent: </w:t>
      </w:r>
    </w:p>
    <w:p w14:paraId="101509E1" w14:textId="6A0A575F" w:rsidR="001F1927" w:rsidRPr="001F1927" w:rsidRDefault="001F1927" w:rsidP="001F1927">
      <w:pPr>
        <w:spacing w:before="240" w:after="240" w:line="360" w:lineRule="auto"/>
        <w:jc w:val="center"/>
        <w:rPr>
          <w:rFonts w:ascii="Calibri" w:eastAsia="Calibri" w:hAnsi="Calibri" w:cs="Calibri"/>
          <w:b/>
          <w:bCs/>
          <w:color w:val="000000"/>
        </w:rPr>
      </w:pPr>
      <w:r w:rsidRPr="001F1927">
        <w:rPr>
          <w:rFonts w:ascii="Calibri" w:eastAsia="Calibri" w:hAnsi="Calibri" w:cs="Calibri"/>
          <w:b/>
          <w:bCs/>
          <w:color w:val="000000"/>
        </w:rPr>
        <w:t>QMP0</w:t>
      </w:r>
      <w:r w:rsidR="0022658C">
        <w:rPr>
          <w:rFonts w:ascii="Calibri" w:eastAsia="Calibri" w:hAnsi="Calibri" w:cs="Calibri"/>
          <w:b/>
          <w:bCs/>
          <w:color w:val="000000"/>
        </w:rPr>
        <w:t>8</w:t>
      </w:r>
      <w:r w:rsidRPr="001F1927">
        <w:rPr>
          <w:rFonts w:ascii="Calibri" w:eastAsia="Calibri" w:hAnsi="Calibri" w:cs="Calibri"/>
          <w:b/>
          <w:bCs/>
          <w:color w:val="000000"/>
        </w:rPr>
        <w:t xml:space="preserve">  = </w:t>
      </w:r>
      <w:r>
        <w:rPr>
          <w:rFonts w:ascii="Calibri" w:eastAsia="Calibri" w:hAnsi="Calibri" w:cs="Calibri"/>
          <w:b/>
          <w:bCs/>
          <w:color w:val="000000"/>
        </w:rPr>
        <w:t>0.4</w:t>
      </w:r>
      <w:r w:rsidR="0040549A">
        <w:rPr>
          <w:rFonts w:ascii="Calibri" w:eastAsia="Calibri" w:hAnsi="Calibri" w:cs="Calibri"/>
          <w:b/>
          <w:bCs/>
          <w:color w:val="000000"/>
        </w:rPr>
        <w:t>0</w:t>
      </w:r>
      <w:r w:rsidRPr="001F1927">
        <w:rPr>
          <w:rFonts w:ascii="Calibri" w:eastAsia="Calibri" w:hAnsi="Calibri" w:cs="Calibri"/>
          <w:b/>
          <w:bCs/>
          <w:color w:val="000000"/>
        </w:rPr>
        <w:t>.QUF1 + 0,</w:t>
      </w:r>
      <w:r>
        <w:rPr>
          <w:rFonts w:ascii="Calibri" w:eastAsia="Calibri" w:hAnsi="Calibri" w:cs="Calibri"/>
          <w:b/>
          <w:bCs/>
          <w:color w:val="000000"/>
        </w:rPr>
        <w:t>2</w:t>
      </w:r>
      <w:r w:rsidR="0040549A">
        <w:rPr>
          <w:rFonts w:ascii="Calibri" w:eastAsia="Calibri" w:hAnsi="Calibri" w:cs="Calibri"/>
          <w:b/>
          <w:bCs/>
          <w:color w:val="000000"/>
        </w:rPr>
        <w:t>0</w:t>
      </w:r>
      <w:r w:rsidRPr="001F1927">
        <w:rPr>
          <w:rFonts w:ascii="Calibri" w:eastAsia="Calibri" w:hAnsi="Calibri" w:cs="Calibri"/>
          <w:b/>
          <w:bCs/>
          <w:color w:val="000000"/>
        </w:rPr>
        <w:t>.QUF2 + 0,</w:t>
      </w:r>
      <w:r>
        <w:rPr>
          <w:rFonts w:ascii="Calibri" w:eastAsia="Calibri" w:hAnsi="Calibri" w:cs="Calibri"/>
          <w:b/>
          <w:bCs/>
          <w:color w:val="000000"/>
        </w:rPr>
        <w:t>2</w:t>
      </w:r>
      <w:r w:rsidR="0040549A">
        <w:rPr>
          <w:rFonts w:ascii="Calibri" w:eastAsia="Calibri" w:hAnsi="Calibri" w:cs="Calibri"/>
          <w:b/>
          <w:bCs/>
          <w:color w:val="000000"/>
        </w:rPr>
        <w:t>0</w:t>
      </w:r>
      <w:r w:rsidRPr="001F1927">
        <w:rPr>
          <w:rFonts w:ascii="Calibri" w:eastAsia="Calibri" w:hAnsi="Calibri" w:cs="Calibri"/>
          <w:b/>
          <w:bCs/>
          <w:color w:val="000000"/>
        </w:rPr>
        <w:t>.QUF3 + 0,</w:t>
      </w:r>
      <w:r>
        <w:rPr>
          <w:rFonts w:ascii="Calibri" w:eastAsia="Calibri" w:hAnsi="Calibri" w:cs="Calibri"/>
          <w:b/>
          <w:bCs/>
          <w:color w:val="000000"/>
        </w:rPr>
        <w:t>2</w:t>
      </w:r>
      <w:r w:rsidR="0040549A">
        <w:rPr>
          <w:rFonts w:ascii="Calibri" w:eastAsia="Calibri" w:hAnsi="Calibri" w:cs="Calibri"/>
          <w:b/>
          <w:bCs/>
          <w:color w:val="000000"/>
        </w:rPr>
        <w:t>0</w:t>
      </w:r>
      <w:r w:rsidRPr="001F1927">
        <w:rPr>
          <w:rFonts w:ascii="Calibri" w:eastAsia="Calibri" w:hAnsi="Calibri" w:cs="Calibri"/>
          <w:b/>
          <w:bCs/>
          <w:color w:val="000000"/>
        </w:rPr>
        <w:t>.QUF4</w:t>
      </w:r>
    </w:p>
    <w:p w14:paraId="1228B516" w14:textId="0332E5B0" w:rsidR="001F1927" w:rsidRPr="001F1927" w:rsidRDefault="001F1927" w:rsidP="001F1927">
      <w:pPr>
        <w:spacing w:before="240" w:after="240" w:line="360" w:lineRule="auto"/>
        <w:rPr>
          <w:rFonts w:ascii="Calibri" w:eastAsia="Calibri" w:hAnsi="Calibri" w:cs="Calibri"/>
          <w:color w:val="000000"/>
        </w:rPr>
      </w:pPr>
      <w:r w:rsidRPr="001F1927">
        <w:rPr>
          <w:rFonts w:ascii="Calibri" w:eastAsia="Calibri" w:hAnsi="Calibri" w:cs="Calibri"/>
          <w:color w:val="000000"/>
        </w:rPr>
        <w:t>La nota de Mòdul és numèrica entre l’1 i 10, sense decimals.</w:t>
      </w:r>
      <w:r w:rsidR="00A901D5">
        <w:rPr>
          <w:rFonts w:ascii="Calibri" w:eastAsia="Calibri" w:hAnsi="Calibri" w:cs="Calibri"/>
          <w:color w:val="000000"/>
        </w:rPr>
        <w:t xml:space="preserve"> </w:t>
      </w:r>
      <w:r w:rsidR="0067741E" w:rsidRPr="0067741E">
        <w:rPr>
          <w:rFonts w:ascii="Calibri" w:eastAsia="Calibri" w:hAnsi="Calibri" w:cs="Calibri"/>
          <w:color w:val="000000"/>
        </w:rPr>
        <w:t>És obligatori assistir com a mínim a un 80% de les hores de classe</w:t>
      </w:r>
      <w:r w:rsidR="00E119F1">
        <w:rPr>
          <w:rFonts w:ascii="Calibri" w:eastAsia="Calibri" w:hAnsi="Calibri" w:cs="Calibri"/>
          <w:color w:val="000000"/>
        </w:rPr>
        <w:t xml:space="preserve"> (per a cada UF)</w:t>
      </w:r>
      <w:r w:rsidR="0067741E" w:rsidRPr="0067741E">
        <w:rPr>
          <w:rFonts w:ascii="Calibri" w:eastAsia="Calibri" w:hAnsi="Calibri" w:cs="Calibri"/>
          <w:color w:val="000000"/>
        </w:rPr>
        <w:t xml:space="preserve"> per poder ser avaluat.</w:t>
      </w:r>
    </w:p>
    <w:p w14:paraId="750ED461" w14:textId="77777777" w:rsidR="00F37386" w:rsidRDefault="00F37386" w:rsidP="008C76DA">
      <w:pPr>
        <w:pBdr>
          <w:top w:val="nil"/>
          <w:left w:val="nil"/>
          <w:bottom w:val="nil"/>
          <w:right w:val="nil"/>
          <w:between w:val="nil"/>
        </w:pBdr>
        <w:spacing w:line="276" w:lineRule="auto"/>
        <w:rPr>
          <w:rFonts w:ascii="Calibri" w:eastAsia="Calibri" w:hAnsi="Calibri" w:cs="Calibri"/>
          <w:b/>
          <w:color w:val="000000"/>
          <w:sz w:val="24"/>
          <w:szCs w:val="24"/>
        </w:rPr>
      </w:pPr>
      <w:bookmarkStart w:id="2" w:name="_Hlk81498357"/>
      <w:bookmarkEnd w:id="1"/>
      <w:r>
        <w:rPr>
          <w:rFonts w:ascii="Calibri" w:eastAsia="Calibri" w:hAnsi="Calibri" w:cs="Calibri"/>
          <w:color w:val="000000"/>
          <w:sz w:val="24"/>
          <w:szCs w:val="24"/>
        </w:rPr>
        <w:t xml:space="preserve">Cada </w:t>
      </w:r>
      <w:r>
        <w:rPr>
          <w:rFonts w:ascii="Calibri" w:eastAsia="Calibri" w:hAnsi="Calibri" w:cs="Calibri"/>
          <w:b/>
          <w:color w:val="000000"/>
          <w:sz w:val="24"/>
          <w:szCs w:val="24"/>
        </w:rPr>
        <w:t>Unitat Formativa té una nota</w:t>
      </w:r>
      <w:r>
        <w:rPr>
          <w:rFonts w:ascii="Calibri" w:eastAsia="Calibri" w:hAnsi="Calibri" w:cs="Calibri"/>
          <w:color w:val="000000"/>
          <w:sz w:val="24"/>
          <w:szCs w:val="24"/>
        </w:rPr>
        <w:t xml:space="preserve"> i aquesta s’obté mitjançant la realització de diferents activitats entregables, exàmens i treballs. </w:t>
      </w:r>
      <w:r w:rsidRPr="00EB2B4F">
        <w:rPr>
          <w:rFonts w:ascii="Calibri" w:eastAsia="Calibri" w:hAnsi="Calibri" w:cs="Calibri"/>
          <w:b/>
          <w:bCs/>
          <w:color w:val="000000"/>
          <w:sz w:val="24"/>
          <w:szCs w:val="24"/>
        </w:rPr>
        <w:t>Per a superar cada resultat d’aprenentatge la qualificació obtinguda ha de ser igual o superior a 5.</w:t>
      </w:r>
      <w:r>
        <w:rPr>
          <w:rFonts w:ascii="Calibri" w:eastAsia="Calibri" w:hAnsi="Calibri" w:cs="Calibri"/>
          <w:b/>
          <w:color w:val="000000"/>
          <w:sz w:val="24"/>
          <w:szCs w:val="24"/>
        </w:rPr>
        <w:t xml:space="preserve"> </w:t>
      </w:r>
    </w:p>
    <w:p w14:paraId="54F67829" w14:textId="77777777" w:rsidR="00F37386" w:rsidRDefault="00F37386" w:rsidP="008C76DA">
      <w:pPr>
        <w:pBdr>
          <w:top w:val="nil"/>
          <w:left w:val="nil"/>
          <w:bottom w:val="nil"/>
          <w:right w:val="nil"/>
          <w:between w:val="nil"/>
        </w:pBdr>
        <w:spacing w:line="276" w:lineRule="auto"/>
        <w:ind w:left="567"/>
        <w:rPr>
          <w:rFonts w:ascii="Calibri" w:eastAsia="Calibri" w:hAnsi="Calibri" w:cs="Calibri"/>
          <w:b/>
          <w:color w:val="000000"/>
          <w:sz w:val="24"/>
          <w:szCs w:val="24"/>
        </w:rPr>
      </w:pPr>
    </w:p>
    <w:p w14:paraId="0E6C9E88" w14:textId="77777777" w:rsidR="00F37386" w:rsidRPr="001A7E6E" w:rsidRDefault="00F37386" w:rsidP="00F37386">
      <w:pPr>
        <w:pStyle w:val="Prrafodelista"/>
        <w:numPr>
          <w:ilvl w:val="0"/>
          <w:numId w:val="8"/>
        </w:numPr>
        <w:spacing w:line="276" w:lineRule="auto"/>
        <w:ind w:left="567"/>
        <w:rPr>
          <w:rFonts w:ascii="Calibri" w:eastAsia="Calibri" w:hAnsi="Calibri" w:cs="Calibri"/>
          <w:bCs/>
          <w:color w:val="000000"/>
          <w:sz w:val="24"/>
          <w:szCs w:val="24"/>
        </w:rPr>
      </w:pPr>
      <w:bookmarkStart w:id="3" w:name="_Hlk176505910"/>
      <w:r w:rsidRPr="001A7E6E">
        <w:rPr>
          <w:rFonts w:ascii="Calibri" w:eastAsia="Calibri" w:hAnsi="Calibri" w:cs="Calibri"/>
          <w:bCs/>
          <w:color w:val="000000"/>
          <w:sz w:val="24"/>
          <w:szCs w:val="24"/>
        </w:rPr>
        <w:t xml:space="preserve">Si </w:t>
      </w:r>
      <w:r>
        <w:rPr>
          <w:rFonts w:ascii="Calibri" w:eastAsia="Calibri" w:hAnsi="Calibri" w:cs="Calibri"/>
          <w:bCs/>
          <w:color w:val="000000"/>
          <w:sz w:val="24"/>
          <w:szCs w:val="24"/>
        </w:rPr>
        <w:t>l’aprovat</w:t>
      </w:r>
      <w:r w:rsidRPr="001A7E6E">
        <w:rPr>
          <w:rFonts w:ascii="Calibri" w:eastAsia="Calibri" w:hAnsi="Calibri" w:cs="Calibri"/>
          <w:bCs/>
          <w:color w:val="000000"/>
          <w:sz w:val="24"/>
          <w:szCs w:val="24"/>
        </w:rPr>
        <w:t xml:space="preserve"> </w:t>
      </w:r>
      <w:r>
        <w:rPr>
          <w:rFonts w:ascii="Calibri" w:eastAsia="Calibri" w:hAnsi="Calibri" w:cs="Calibri"/>
          <w:bCs/>
          <w:color w:val="000000"/>
          <w:sz w:val="24"/>
          <w:szCs w:val="24"/>
        </w:rPr>
        <w:t>d’una Unitat Formativa</w:t>
      </w:r>
      <w:r w:rsidRPr="001A7E6E">
        <w:rPr>
          <w:rFonts w:ascii="Calibri" w:eastAsia="Calibri" w:hAnsi="Calibri" w:cs="Calibri"/>
          <w:bCs/>
          <w:color w:val="000000"/>
          <w:sz w:val="24"/>
          <w:szCs w:val="24"/>
        </w:rPr>
        <w:t xml:space="preserve"> és no assoli</w:t>
      </w:r>
      <w:r>
        <w:rPr>
          <w:rFonts w:ascii="Calibri" w:eastAsia="Calibri" w:hAnsi="Calibri" w:cs="Calibri"/>
          <w:bCs/>
          <w:color w:val="000000"/>
          <w:sz w:val="24"/>
          <w:szCs w:val="24"/>
        </w:rPr>
        <w:t>t</w:t>
      </w:r>
      <w:r w:rsidRPr="001A7E6E">
        <w:rPr>
          <w:rFonts w:ascii="Calibri" w:eastAsia="Calibri" w:hAnsi="Calibri" w:cs="Calibri"/>
          <w:bCs/>
          <w:color w:val="000000"/>
          <w:sz w:val="24"/>
          <w:szCs w:val="24"/>
        </w:rPr>
        <w:t xml:space="preserve"> </w:t>
      </w:r>
      <w:bookmarkEnd w:id="3"/>
      <w:r w:rsidRPr="001A7E6E">
        <w:rPr>
          <w:rFonts w:ascii="Calibri" w:eastAsia="Calibri" w:hAnsi="Calibri" w:cs="Calibri"/>
          <w:bCs/>
          <w:color w:val="000000"/>
          <w:sz w:val="24"/>
          <w:szCs w:val="24"/>
        </w:rPr>
        <w:t>en la primera convocatòria, s’haurà de recuperar en la convocatòria extraordinària de juny.  Les condicions de l’avaluació extraordinària s’informaran durant el curs.</w:t>
      </w:r>
    </w:p>
    <w:p w14:paraId="780A6E84" w14:textId="77777777" w:rsidR="00F37386" w:rsidRDefault="00F37386" w:rsidP="008C76DA">
      <w:pPr>
        <w:pBdr>
          <w:top w:val="nil"/>
          <w:left w:val="nil"/>
          <w:bottom w:val="nil"/>
          <w:right w:val="nil"/>
          <w:between w:val="nil"/>
        </w:pBdr>
        <w:spacing w:line="276" w:lineRule="auto"/>
        <w:rPr>
          <w:rFonts w:ascii="Calibri" w:eastAsia="Calibri" w:hAnsi="Calibri" w:cs="Calibri"/>
          <w:b/>
          <w:color w:val="000000"/>
          <w:sz w:val="24"/>
          <w:szCs w:val="24"/>
        </w:rPr>
      </w:pPr>
    </w:p>
    <w:p w14:paraId="433EB71D" w14:textId="77777777" w:rsidR="00F37386" w:rsidRDefault="00F37386" w:rsidP="00F37386">
      <w:pPr>
        <w:pStyle w:val="Prrafodelista"/>
        <w:numPr>
          <w:ilvl w:val="0"/>
          <w:numId w:val="9"/>
        </w:numPr>
        <w:pBdr>
          <w:top w:val="nil"/>
          <w:left w:val="nil"/>
          <w:bottom w:val="nil"/>
          <w:right w:val="nil"/>
          <w:between w:val="nil"/>
        </w:pBdr>
        <w:spacing w:line="276" w:lineRule="auto"/>
        <w:rPr>
          <w:rFonts w:ascii="Calibri" w:eastAsia="Calibri" w:hAnsi="Calibri" w:cs="Calibri"/>
          <w:bCs/>
          <w:color w:val="000000"/>
          <w:sz w:val="24"/>
          <w:szCs w:val="24"/>
        </w:rPr>
      </w:pPr>
      <w:r w:rsidRPr="001A7E6E">
        <w:rPr>
          <w:rFonts w:ascii="Calibri" w:eastAsia="Calibri" w:hAnsi="Calibri" w:cs="Calibri"/>
          <w:bCs/>
          <w:color w:val="000000"/>
          <w:sz w:val="24"/>
          <w:szCs w:val="24"/>
        </w:rPr>
        <w:t xml:space="preserve">L’avaluació de cada </w:t>
      </w:r>
      <w:r>
        <w:rPr>
          <w:rFonts w:ascii="Calibri" w:eastAsia="Calibri" w:hAnsi="Calibri" w:cs="Calibri"/>
          <w:bCs/>
          <w:color w:val="000000"/>
          <w:sz w:val="24"/>
          <w:szCs w:val="24"/>
        </w:rPr>
        <w:t>unitat formativa</w:t>
      </w:r>
      <w:r>
        <w:rPr>
          <w:rFonts w:ascii="Calibri" w:eastAsia="Calibri" w:hAnsi="Calibri" w:cs="Calibri"/>
          <w:b/>
          <w:color w:val="000000"/>
          <w:sz w:val="24"/>
          <w:szCs w:val="24"/>
        </w:rPr>
        <w:t xml:space="preserve"> </w:t>
      </w:r>
      <w:r w:rsidRPr="001A7E6E">
        <w:rPr>
          <w:rFonts w:ascii="Calibri" w:eastAsia="Calibri" w:hAnsi="Calibri" w:cs="Calibri"/>
          <w:bCs/>
          <w:color w:val="000000"/>
          <w:sz w:val="24"/>
          <w:szCs w:val="24"/>
        </w:rPr>
        <w:t xml:space="preserve">consta de </w:t>
      </w:r>
      <w:r>
        <w:rPr>
          <w:rFonts w:ascii="Calibri" w:eastAsia="Calibri" w:hAnsi="Calibri" w:cs="Calibri"/>
          <w:bCs/>
          <w:color w:val="000000"/>
          <w:sz w:val="24"/>
          <w:szCs w:val="24"/>
        </w:rPr>
        <w:t>dos</w:t>
      </w:r>
      <w:r w:rsidRPr="001A7E6E">
        <w:rPr>
          <w:rFonts w:ascii="Calibri" w:eastAsia="Calibri" w:hAnsi="Calibri" w:cs="Calibri"/>
          <w:bCs/>
          <w:color w:val="000000"/>
          <w:sz w:val="24"/>
          <w:szCs w:val="24"/>
        </w:rPr>
        <w:t xml:space="preserve"> components:</w:t>
      </w:r>
    </w:p>
    <w:p w14:paraId="5803A26F" w14:textId="77777777" w:rsidR="00F37386" w:rsidRPr="001A7E6E" w:rsidRDefault="00F37386" w:rsidP="008C76DA">
      <w:pPr>
        <w:pStyle w:val="Prrafodelista"/>
        <w:pBdr>
          <w:top w:val="nil"/>
          <w:left w:val="nil"/>
          <w:bottom w:val="nil"/>
          <w:right w:val="nil"/>
          <w:between w:val="nil"/>
        </w:pBdr>
        <w:spacing w:line="276" w:lineRule="auto"/>
        <w:rPr>
          <w:rFonts w:ascii="Calibri" w:eastAsia="Calibri" w:hAnsi="Calibri" w:cs="Calibri"/>
          <w:bCs/>
          <w:color w:val="000000"/>
          <w:sz w:val="24"/>
          <w:szCs w:val="24"/>
        </w:rPr>
      </w:pPr>
    </w:p>
    <w:p w14:paraId="483E4E31" w14:textId="77777777" w:rsidR="006C0971" w:rsidRDefault="00F37386" w:rsidP="006C0971">
      <w:pPr>
        <w:pBdr>
          <w:top w:val="nil"/>
          <w:left w:val="nil"/>
          <w:bottom w:val="nil"/>
          <w:right w:val="nil"/>
          <w:between w:val="nil"/>
        </w:pBdr>
        <w:spacing w:line="276" w:lineRule="auto"/>
        <w:ind w:left="1440" w:hanging="720"/>
        <w:rPr>
          <w:rFonts w:ascii="Calibri" w:eastAsia="Calibri" w:hAnsi="Calibri" w:cs="Calibri"/>
          <w:bCs/>
          <w:color w:val="000000"/>
          <w:sz w:val="24"/>
          <w:szCs w:val="24"/>
        </w:rPr>
      </w:pPr>
      <w:r w:rsidRPr="001A7E6E">
        <w:rPr>
          <w:rFonts w:ascii="Calibri" w:eastAsia="Calibri" w:hAnsi="Calibri" w:cs="Calibri"/>
          <w:bCs/>
          <w:color w:val="000000"/>
          <w:sz w:val="24"/>
          <w:szCs w:val="24"/>
        </w:rPr>
        <w:t>•</w:t>
      </w:r>
      <w:r w:rsidRPr="001A7E6E">
        <w:rPr>
          <w:rFonts w:ascii="Calibri" w:eastAsia="Calibri" w:hAnsi="Calibri" w:cs="Calibri"/>
          <w:bCs/>
          <w:color w:val="000000"/>
          <w:sz w:val="24"/>
          <w:szCs w:val="24"/>
        </w:rPr>
        <w:tab/>
      </w:r>
      <w:r w:rsidR="006C0971">
        <w:rPr>
          <w:rFonts w:ascii="Calibri" w:eastAsia="Calibri" w:hAnsi="Calibri" w:cs="Calibri"/>
          <w:b/>
          <w:color w:val="000000"/>
          <w:sz w:val="24"/>
          <w:szCs w:val="24"/>
        </w:rPr>
        <w:t>Activitats pràctiques</w:t>
      </w:r>
      <w:r w:rsidR="006C0971" w:rsidRPr="001A7E6E">
        <w:rPr>
          <w:rFonts w:ascii="Calibri" w:eastAsia="Calibri" w:hAnsi="Calibri" w:cs="Calibri"/>
          <w:bCs/>
          <w:color w:val="000000"/>
          <w:sz w:val="24"/>
          <w:szCs w:val="24"/>
        </w:rPr>
        <w:t>:</w:t>
      </w:r>
      <w:r w:rsidR="006C0971">
        <w:rPr>
          <w:rFonts w:ascii="Calibri" w:eastAsia="Calibri" w:hAnsi="Calibri" w:cs="Calibri"/>
          <w:bCs/>
          <w:color w:val="000000"/>
          <w:sz w:val="24"/>
          <w:szCs w:val="24"/>
        </w:rPr>
        <w:t xml:space="preserve"> es demanarà l’entrega d’activitats pràctiques vinculades a cada unitat formativa</w:t>
      </w:r>
      <w:r w:rsidR="006C0971" w:rsidRPr="001A7E6E">
        <w:rPr>
          <w:rFonts w:ascii="Calibri" w:eastAsia="Calibri" w:hAnsi="Calibri" w:cs="Calibri"/>
          <w:bCs/>
          <w:color w:val="000000"/>
          <w:sz w:val="24"/>
          <w:szCs w:val="24"/>
        </w:rPr>
        <w:t>.</w:t>
      </w:r>
      <w:r w:rsidR="006C0971">
        <w:rPr>
          <w:rFonts w:ascii="Calibri" w:eastAsia="Calibri" w:hAnsi="Calibri" w:cs="Calibri"/>
          <w:bCs/>
          <w:color w:val="000000"/>
          <w:sz w:val="24"/>
          <w:szCs w:val="24"/>
        </w:rPr>
        <w:t xml:space="preserve"> El nombre de pràctiques demanades dependrà del pes específic de la unitat formativa en la nota final (i per tant, del nombre de sessions que s’hi dediquin). Preferentment, les pràctiques es realitzaran en horari de classe i recolliran el resultat d’un treball acumulatiu a l’aula.</w:t>
      </w:r>
      <w:r w:rsidR="006C0971" w:rsidRPr="001A7E6E">
        <w:rPr>
          <w:rFonts w:ascii="Calibri" w:eastAsia="Calibri" w:hAnsi="Calibri" w:cs="Calibri"/>
          <w:bCs/>
          <w:color w:val="000000"/>
          <w:sz w:val="24"/>
          <w:szCs w:val="24"/>
        </w:rPr>
        <w:t xml:space="preserve"> La no entrega d</w:t>
      </w:r>
      <w:r w:rsidR="006C0971">
        <w:rPr>
          <w:rFonts w:ascii="Calibri" w:eastAsia="Calibri" w:hAnsi="Calibri" w:cs="Calibri"/>
          <w:bCs/>
          <w:color w:val="000000"/>
          <w:sz w:val="24"/>
          <w:szCs w:val="24"/>
        </w:rPr>
        <w:t xml:space="preserve">’una activitat </w:t>
      </w:r>
      <w:r w:rsidR="006C0971" w:rsidRPr="001A7E6E">
        <w:rPr>
          <w:rFonts w:ascii="Calibri" w:eastAsia="Calibri" w:hAnsi="Calibri" w:cs="Calibri"/>
          <w:bCs/>
          <w:color w:val="000000"/>
          <w:sz w:val="24"/>
          <w:szCs w:val="24"/>
        </w:rPr>
        <w:t>en el termini establert comptarà amb una nota de 0.</w:t>
      </w:r>
    </w:p>
    <w:p w14:paraId="194A8D43" w14:textId="77777777" w:rsidR="006C0971" w:rsidRDefault="006C0971" w:rsidP="006C0971">
      <w:pPr>
        <w:pBdr>
          <w:top w:val="nil"/>
          <w:left w:val="nil"/>
          <w:bottom w:val="nil"/>
          <w:right w:val="nil"/>
          <w:between w:val="nil"/>
        </w:pBdr>
        <w:spacing w:line="276" w:lineRule="auto"/>
        <w:ind w:left="1440"/>
        <w:rPr>
          <w:rFonts w:ascii="Calibri" w:eastAsia="Calibri" w:hAnsi="Calibri" w:cs="Calibri"/>
          <w:bCs/>
          <w:color w:val="000000"/>
          <w:sz w:val="24"/>
          <w:szCs w:val="24"/>
        </w:rPr>
      </w:pPr>
    </w:p>
    <w:p w14:paraId="5C1A068D" w14:textId="77777777" w:rsidR="006C0971" w:rsidRDefault="006C0971" w:rsidP="006C0971">
      <w:pPr>
        <w:pBdr>
          <w:top w:val="nil"/>
          <w:left w:val="nil"/>
          <w:bottom w:val="nil"/>
          <w:right w:val="nil"/>
          <w:between w:val="nil"/>
        </w:pBdr>
        <w:spacing w:line="276" w:lineRule="auto"/>
        <w:ind w:left="1440"/>
        <w:rPr>
          <w:rFonts w:ascii="Calibri" w:eastAsia="Calibri" w:hAnsi="Calibri" w:cs="Calibri"/>
          <w:b/>
          <w:color w:val="000000"/>
          <w:sz w:val="24"/>
          <w:szCs w:val="24"/>
        </w:rPr>
      </w:pPr>
      <w:r w:rsidRPr="00DE3F92">
        <w:rPr>
          <w:rFonts w:ascii="Calibri" w:eastAsia="Calibri" w:hAnsi="Calibri" w:cs="Calibri"/>
          <w:b/>
          <w:color w:val="000000"/>
          <w:sz w:val="24"/>
          <w:szCs w:val="24"/>
        </w:rPr>
        <w:t>Les pràctiques s’hauran d’entregar obligatòriament, i donaran accés a un control d’avaluació de l’activitat</w:t>
      </w:r>
      <w:r>
        <w:rPr>
          <w:rFonts w:ascii="Calibri" w:eastAsia="Calibri" w:hAnsi="Calibri" w:cs="Calibri"/>
          <w:bCs/>
          <w:color w:val="000000"/>
          <w:sz w:val="24"/>
          <w:szCs w:val="24"/>
        </w:rPr>
        <w:t xml:space="preserve">, que avaluarà si la pràctica ha estat realitzada i assimilada adequadament. </w:t>
      </w:r>
      <w:r w:rsidRPr="002F1A1C">
        <w:rPr>
          <w:rFonts w:ascii="Calibri" w:eastAsia="Calibri" w:hAnsi="Calibri" w:cs="Calibri"/>
          <w:b/>
          <w:color w:val="000000"/>
          <w:sz w:val="24"/>
          <w:szCs w:val="24"/>
        </w:rPr>
        <w:t xml:space="preserve">El professor/a decidirà i informarà de com pondera cada pràctica dins de la nota d’aquest bloc. </w:t>
      </w:r>
      <w:r w:rsidRPr="001A7E6E">
        <w:rPr>
          <w:rFonts w:ascii="Calibri" w:eastAsia="Calibri" w:hAnsi="Calibri" w:cs="Calibri"/>
          <w:b/>
          <w:color w:val="000000"/>
          <w:sz w:val="24"/>
          <w:szCs w:val="24"/>
        </w:rPr>
        <w:t>Per poder aprovar la UF, s’ha d’obtenir en aquest</w:t>
      </w:r>
      <w:r>
        <w:rPr>
          <w:rFonts w:ascii="Calibri" w:eastAsia="Calibri" w:hAnsi="Calibri" w:cs="Calibri"/>
          <w:b/>
          <w:color w:val="000000"/>
          <w:sz w:val="24"/>
          <w:szCs w:val="24"/>
        </w:rPr>
        <w:t xml:space="preserve"> bloc </w:t>
      </w:r>
      <w:r w:rsidRPr="001A7E6E">
        <w:rPr>
          <w:rFonts w:ascii="Calibri" w:eastAsia="Calibri" w:hAnsi="Calibri" w:cs="Calibri"/>
          <w:b/>
          <w:color w:val="000000"/>
          <w:sz w:val="24"/>
          <w:szCs w:val="24"/>
        </w:rPr>
        <w:t>una nota igual o superior a 4.</w:t>
      </w:r>
    </w:p>
    <w:p w14:paraId="1E7B606E" w14:textId="6D7A2670" w:rsidR="00F37386" w:rsidRDefault="00F37386" w:rsidP="008C76DA">
      <w:pPr>
        <w:pBdr>
          <w:top w:val="nil"/>
          <w:left w:val="nil"/>
          <w:bottom w:val="nil"/>
          <w:right w:val="nil"/>
          <w:between w:val="nil"/>
        </w:pBdr>
        <w:spacing w:line="276" w:lineRule="auto"/>
        <w:ind w:left="1440" w:hanging="720"/>
        <w:rPr>
          <w:rFonts w:ascii="Calibri" w:eastAsia="Calibri" w:hAnsi="Calibri" w:cs="Calibri"/>
          <w:b/>
          <w:color w:val="000000"/>
          <w:sz w:val="24"/>
          <w:szCs w:val="24"/>
        </w:rPr>
      </w:pPr>
    </w:p>
    <w:p w14:paraId="7E2F2935" w14:textId="77777777" w:rsidR="00F37386" w:rsidRPr="001A7E6E" w:rsidRDefault="00F37386" w:rsidP="008C76DA">
      <w:pPr>
        <w:pBdr>
          <w:top w:val="nil"/>
          <w:left w:val="nil"/>
          <w:bottom w:val="nil"/>
          <w:right w:val="nil"/>
          <w:between w:val="nil"/>
        </w:pBdr>
        <w:spacing w:line="276" w:lineRule="auto"/>
        <w:ind w:left="1440" w:hanging="720"/>
        <w:rPr>
          <w:rFonts w:ascii="Calibri" w:eastAsia="Calibri" w:hAnsi="Calibri" w:cs="Calibri"/>
          <w:bCs/>
          <w:color w:val="000000"/>
          <w:sz w:val="24"/>
          <w:szCs w:val="24"/>
        </w:rPr>
      </w:pPr>
    </w:p>
    <w:p w14:paraId="724CE0DE" w14:textId="04B64DD6" w:rsidR="00F37386" w:rsidRDefault="00F37386" w:rsidP="008C76DA">
      <w:pPr>
        <w:pBdr>
          <w:top w:val="nil"/>
          <w:left w:val="nil"/>
          <w:bottom w:val="nil"/>
          <w:right w:val="nil"/>
          <w:between w:val="nil"/>
        </w:pBdr>
        <w:spacing w:line="276" w:lineRule="auto"/>
        <w:ind w:left="1440" w:hanging="720"/>
        <w:rPr>
          <w:rFonts w:ascii="Calibri" w:eastAsia="Calibri" w:hAnsi="Calibri" w:cs="Calibri"/>
          <w:bCs/>
          <w:color w:val="000000"/>
          <w:sz w:val="24"/>
          <w:szCs w:val="24"/>
        </w:rPr>
      </w:pPr>
      <w:r w:rsidRPr="001A7E6E">
        <w:rPr>
          <w:rFonts w:ascii="Calibri" w:eastAsia="Calibri" w:hAnsi="Calibri" w:cs="Calibri"/>
          <w:bCs/>
          <w:color w:val="000000"/>
          <w:sz w:val="24"/>
          <w:szCs w:val="24"/>
        </w:rPr>
        <w:t>•</w:t>
      </w:r>
      <w:r w:rsidRPr="001A7E6E">
        <w:rPr>
          <w:rFonts w:ascii="Calibri" w:eastAsia="Calibri" w:hAnsi="Calibri" w:cs="Calibri"/>
          <w:bCs/>
          <w:color w:val="000000"/>
          <w:sz w:val="24"/>
          <w:szCs w:val="24"/>
        </w:rPr>
        <w:tab/>
      </w:r>
      <w:r w:rsidR="006C0971">
        <w:rPr>
          <w:rFonts w:ascii="Calibri" w:eastAsia="Calibri" w:hAnsi="Calibri" w:cs="Calibri"/>
          <w:b/>
          <w:color w:val="000000"/>
          <w:sz w:val="24"/>
          <w:szCs w:val="24"/>
        </w:rPr>
        <w:t>Prova final</w:t>
      </w:r>
      <w:r>
        <w:rPr>
          <w:rFonts w:ascii="Calibri" w:eastAsia="Calibri" w:hAnsi="Calibri" w:cs="Calibri"/>
          <w:bCs/>
          <w:color w:val="000000"/>
          <w:sz w:val="24"/>
          <w:szCs w:val="24"/>
        </w:rPr>
        <w:t>:</w:t>
      </w:r>
      <w:r w:rsidRPr="001A7E6E">
        <w:rPr>
          <w:rFonts w:ascii="Calibri" w:eastAsia="Calibri" w:hAnsi="Calibri" w:cs="Calibri"/>
          <w:bCs/>
          <w:color w:val="000000"/>
          <w:sz w:val="24"/>
          <w:szCs w:val="24"/>
        </w:rPr>
        <w:t xml:space="preserve"> </w:t>
      </w:r>
      <w:r>
        <w:rPr>
          <w:rFonts w:ascii="Calibri" w:eastAsia="Calibri" w:hAnsi="Calibri" w:cs="Calibri"/>
          <w:bCs/>
          <w:color w:val="000000"/>
          <w:sz w:val="24"/>
          <w:szCs w:val="24"/>
        </w:rPr>
        <w:t>al final de cada unitat temàtica</w:t>
      </w:r>
      <w:r w:rsidRPr="001A7E6E">
        <w:rPr>
          <w:rFonts w:ascii="Calibri" w:eastAsia="Calibri" w:hAnsi="Calibri" w:cs="Calibri"/>
          <w:bCs/>
          <w:color w:val="000000"/>
          <w:sz w:val="24"/>
          <w:szCs w:val="24"/>
        </w:rPr>
        <w:t xml:space="preserve"> es realitzarà una prova final en la que s’avaluaran tots els continguts de la mateixa (a no ser que s’indiqui el contrari). </w:t>
      </w:r>
      <w:r w:rsidRPr="001A7E6E">
        <w:rPr>
          <w:rFonts w:ascii="Calibri" w:eastAsia="Calibri" w:hAnsi="Calibri" w:cs="Calibri"/>
          <w:b/>
          <w:color w:val="000000"/>
          <w:sz w:val="24"/>
          <w:szCs w:val="24"/>
        </w:rPr>
        <w:t xml:space="preserve">Per poder aprovar la UF, s’ha d’obtenir en aquest </w:t>
      </w:r>
      <w:r>
        <w:rPr>
          <w:rFonts w:ascii="Calibri" w:eastAsia="Calibri" w:hAnsi="Calibri" w:cs="Calibri"/>
          <w:b/>
          <w:color w:val="000000"/>
          <w:sz w:val="24"/>
          <w:szCs w:val="24"/>
        </w:rPr>
        <w:t>bloc</w:t>
      </w:r>
      <w:r w:rsidRPr="001A7E6E">
        <w:rPr>
          <w:rFonts w:ascii="Calibri" w:eastAsia="Calibri" w:hAnsi="Calibri" w:cs="Calibri"/>
          <w:b/>
          <w:color w:val="000000"/>
          <w:sz w:val="24"/>
          <w:szCs w:val="24"/>
        </w:rPr>
        <w:t xml:space="preserve"> una nota igual o superior a 4.</w:t>
      </w:r>
      <w:r w:rsidRPr="001A7E6E">
        <w:rPr>
          <w:rFonts w:ascii="Calibri" w:eastAsia="Calibri" w:hAnsi="Calibri" w:cs="Calibri"/>
          <w:bCs/>
          <w:color w:val="000000"/>
          <w:sz w:val="24"/>
          <w:szCs w:val="24"/>
        </w:rPr>
        <w:t xml:space="preserve"> </w:t>
      </w:r>
    </w:p>
    <w:p w14:paraId="0A5BA65A" w14:textId="77777777" w:rsidR="00F37386" w:rsidRDefault="00F37386" w:rsidP="008C76DA">
      <w:pPr>
        <w:pBdr>
          <w:top w:val="nil"/>
          <w:left w:val="nil"/>
          <w:bottom w:val="nil"/>
          <w:right w:val="nil"/>
          <w:between w:val="nil"/>
        </w:pBdr>
        <w:spacing w:line="276" w:lineRule="auto"/>
        <w:ind w:left="1440" w:hanging="720"/>
        <w:rPr>
          <w:rFonts w:ascii="Calibri" w:eastAsia="Calibri" w:hAnsi="Calibri" w:cs="Calibri"/>
          <w:bCs/>
          <w:color w:val="000000"/>
          <w:sz w:val="24"/>
          <w:szCs w:val="24"/>
        </w:rPr>
      </w:pPr>
    </w:p>
    <w:p w14:paraId="79098E5A" w14:textId="50DD136D" w:rsidR="00F37386" w:rsidRDefault="00F37386" w:rsidP="008C76DA">
      <w:pPr>
        <w:rPr>
          <w:rFonts w:ascii="Calibri" w:eastAsia="Calibri" w:hAnsi="Calibri" w:cs="Calibri"/>
          <w:b/>
          <w:bCs/>
          <w:color w:val="000000"/>
          <w:sz w:val="24"/>
          <w:szCs w:val="24"/>
        </w:rPr>
      </w:pPr>
      <w:r w:rsidRPr="000E1A0B">
        <w:rPr>
          <w:rFonts w:ascii="Calibri" w:eastAsia="Calibri" w:hAnsi="Calibri" w:cs="Calibri"/>
          <w:b/>
          <w:bCs/>
          <w:color w:val="000000"/>
          <w:sz w:val="24"/>
          <w:szCs w:val="24"/>
        </w:rPr>
        <w:t>Qualsevol plagi detectat serà tractat com un suspès. Haurà de tornar-se a lliurar en recuperació i no podrà tenir més d'un 5</w:t>
      </w:r>
    </w:p>
    <w:p w14:paraId="4C3F1384" w14:textId="77777777" w:rsidR="00F37386" w:rsidRDefault="00F37386">
      <w:pPr>
        <w:rPr>
          <w:rFonts w:ascii="Calibri" w:eastAsia="Calibri" w:hAnsi="Calibri" w:cs="Calibri"/>
          <w:b/>
          <w:bCs/>
          <w:color w:val="000000"/>
          <w:sz w:val="24"/>
          <w:szCs w:val="24"/>
        </w:rPr>
      </w:pPr>
      <w:r>
        <w:rPr>
          <w:rFonts w:ascii="Calibri" w:eastAsia="Calibri" w:hAnsi="Calibri" w:cs="Calibri"/>
          <w:b/>
          <w:bCs/>
          <w:color w:val="000000"/>
          <w:sz w:val="24"/>
          <w:szCs w:val="24"/>
        </w:rPr>
        <w:br w:type="page"/>
      </w:r>
    </w:p>
    <w:p w14:paraId="1E4B7BE7" w14:textId="77777777" w:rsidR="00F37386" w:rsidRPr="000E1A0B" w:rsidRDefault="00F37386" w:rsidP="008C76DA">
      <w:pPr>
        <w:rPr>
          <w:rFonts w:ascii="Calibri" w:eastAsia="Calibri" w:hAnsi="Calibri" w:cs="Calibri"/>
          <w:b/>
          <w:bCs/>
          <w:color w:val="000000"/>
          <w:sz w:val="24"/>
          <w:szCs w:val="24"/>
        </w:rPr>
      </w:pPr>
    </w:p>
    <w:p w14:paraId="7EA713B8" w14:textId="77777777" w:rsidR="00F37386" w:rsidRDefault="00F37386" w:rsidP="00F37386">
      <w:pPr>
        <w:rPr>
          <w:rFonts w:ascii="Calibri" w:eastAsia="Calibri" w:hAnsi="Calibri" w:cs="Calibri"/>
          <w:bCs/>
          <w:color w:val="000000"/>
          <w:sz w:val="24"/>
          <w:szCs w:val="24"/>
        </w:rPr>
      </w:pPr>
    </w:p>
    <w:tbl>
      <w:tblPr>
        <w:tblW w:w="87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7"/>
        <w:gridCol w:w="1133"/>
        <w:gridCol w:w="1275"/>
        <w:gridCol w:w="1275"/>
        <w:gridCol w:w="850"/>
        <w:gridCol w:w="1110"/>
      </w:tblGrid>
      <w:tr w:rsidR="001F1927" w:rsidRPr="001F1927" w14:paraId="54495FCB" w14:textId="77777777" w:rsidTr="00FC1CBE">
        <w:trPr>
          <w:trHeight w:val="395"/>
        </w:trPr>
        <w:tc>
          <w:tcPr>
            <w:tcW w:w="4280" w:type="dxa"/>
            <w:gridSpan w:val="2"/>
            <w:vMerge w:val="restart"/>
            <w:tcBorders>
              <w:top w:val="single" w:sz="4" w:space="0" w:color="000000"/>
              <w:left w:val="single" w:sz="4" w:space="0" w:color="000000"/>
              <w:bottom w:val="single" w:sz="4" w:space="0" w:color="000000"/>
              <w:right w:val="single" w:sz="4" w:space="0" w:color="000000"/>
            </w:tcBorders>
            <w:hideMark/>
          </w:tcPr>
          <w:p w14:paraId="4A0557DF" w14:textId="77777777" w:rsidR="001F1927" w:rsidRPr="001F1927" w:rsidRDefault="001F1927" w:rsidP="001F1927">
            <w:pPr>
              <w:spacing w:line="360" w:lineRule="auto"/>
              <w:rPr>
                <w:rFonts w:ascii="Calibri" w:eastAsia="Calibri" w:hAnsi="Calibri" w:cs="Calibri"/>
                <w:i/>
                <w:iCs/>
                <w:color w:val="000000"/>
                <w:sz w:val="20"/>
                <w:szCs w:val="20"/>
              </w:rPr>
            </w:pPr>
            <w:r w:rsidRPr="001F1927">
              <w:rPr>
                <w:rFonts w:ascii="Calibri" w:eastAsia="Calibri" w:hAnsi="Calibri" w:cs="Calibri"/>
                <w:i/>
                <w:iCs/>
                <w:color w:val="000000"/>
                <w:sz w:val="20"/>
                <w:szCs w:val="20"/>
              </w:rPr>
              <w:t>Qualificació RA</w:t>
            </w:r>
          </w:p>
        </w:tc>
        <w:tc>
          <w:tcPr>
            <w:tcW w:w="4510" w:type="dxa"/>
            <w:gridSpan w:val="4"/>
            <w:tcBorders>
              <w:top w:val="single" w:sz="4" w:space="0" w:color="000000"/>
              <w:left w:val="single" w:sz="4" w:space="0" w:color="000000"/>
              <w:bottom w:val="single" w:sz="4" w:space="0" w:color="000000"/>
              <w:right w:val="single" w:sz="4" w:space="0" w:color="000000"/>
            </w:tcBorders>
            <w:hideMark/>
          </w:tcPr>
          <w:p w14:paraId="4A08F26F" w14:textId="73B3839A" w:rsidR="001F1927" w:rsidRPr="001F1927" w:rsidRDefault="001F1927" w:rsidP="001F1927">
            <w:pPr>
              <w:spacing w:line="360" w:lineRule="auto"/>
              <w:rPr>
                <w:rFonts w:ascii="Calibri" w:eastAsia="Calibri" w:hAnsi="Calibri" w:cs="Calibri"/>
                <w:bCs/>
                <w:color w:val="000000"/>
                <w:sz w:val="20"/>
                <w:szCs w:val="20"/>
              </w:rPr>
            </w:pPr>
            <w:r w:rsidRPr="001F1927">
              <w:rPr>
                <w:rFonts w:ascii="Calibri" w:eastAsia="Calibri" w:hAnsi="Calibri" w:cs="Calibri"/>
                <w:bCs/>
                <w:color w:val="000000"/>
                <w:sz w:val="20"/>
                <w:szCs w:val="20"/>
              </w:rPr>
              <w:t>MP0</w:t>
            </w:r>
            <w:r w:rsidR="00FC1CBE">
              <w:rPr>
                <w:rFonts w:ascii="Calibri" w:eastAsia="Calibri" w:hAnsi="Calibri" w:cs="Calibri"/>
                <w:bCs/>
                <w:sz w:val="20"/>
                <w:szCs w:val="20"/>
              </w:rPr>
              <w:t>8</w:t>
            </w:r>
            <w:r w:rsidRPr="001F1927">
              <w:rPr>
                <w:rFonts w:ascii="Calibri" w:eastAsia="Calibri" w:hAnsi="Calibri" w:cs="Calibri"/>
                <w:bCs/>
                <w:color w:val="000000"/>
                <w:sz w:val="20"/>
                <w:szCs w:val="20"/>
              </w:rPr>
              <w:t xml:space="preserve">: </w:t>
            </w:r>
            <w:r w:rsidR="00FC1CBE">
              <w:rPr>
                <w:rFonts w:ascii="Calibri" w:eastAsia="Calibri" w:hAnsi="Calibri" w:cs="Calibri"/>
                <w:bCs/>
                <w:sz w:val="20"/>
                <w:szCs w:val="20"/>
              </w:rPr>
              <w:t>D</w:t>
            </w:r>
            <w:r w:rsidR="00FC1CBE" w:rsidRPr="00FC1CBE">
              <w:rPr>
                <w:rFonts w:ascii="Calibri" w:eastAsia="Calibri" w:hAnsi="Calibri" w:cs="Calibri"/>
                <w:bCs/>
                <w:sz w:val="20"/>
                <w:szCs w:val="20"/>
              </w:rPr>
              <w:t>esplegament d’aplicacions web</w:t>
            </w:r>
          </w:p>
        </w:tc>
      </w:tr>
      <w:tr w:rsidR="001F1927" w:rsidRPr="001F1927" w14:paraId="67B4692F" w14:textId="77777777" w:rsidTr="00FC1CBE">
        <w:trPr>
          <w:trHeight w:val="377"/>
        </w:trPr>
        <w:tc>
          <w:tcPr>
            <w:tcW w:w="4280" w:type="dxa"/>
            <w:gridSpan w:val="2"/>
            <w:vMerge/>
            <w:tcBorders>
              <w:top w:val="single" w:sz="4" w:space="0" w:color="000000"/>
              <w:left w:val="single" w:sz="4" w:space="0" w:color="000000"/>
              <w:bottom w:val="single" w:sz="4" w:space="0" w:color="000000"/>
              <w:right w:val="single" w:sz="4" w:space="0" w:color="000000"/>
            </w:tcBorders>
            <w:vAlign w:val="center"/>
            <w:hideMark/>
          </w:tcPr>
          <w:p w14:paraId="1DECD5ED" w14:textId="77777777" w:rsidR="001F1927" w:rsidRPr="001F1927" w:rsidRDefault="001F1927" w:rsidP="001F1927">
            <w:pPr>
              <w:rPr>
                <w:rFonts w:ascii="Calibri" w:eastAsia="Calibri" w:hAnsi="Calibri" w:cs="Calibri"/>
                <w:i/>
                <w:iCs/>
                <w:color w:val="000000"/>
                <w:sz w:val="20"/>
                <w:szCs w:val="20"/>
              </w:rPr>
            </w:pPr>
          </w:p>
        </w:tc>
        <w:tc>
          <w:tcPr>
            <w:tcW w:w="4510" w:type="dxa"/>
            <w:gridSpan w:val="4"/>
            <w:tcBorders>
              <w:top w:val="single" w:sz="4" w:space="0" w:color="000000"/>
              <w:left w:val="single" w:sz="4" w:space="0" w:color="000000"/>
              <w:bottom w:val="single" w:sz="4" w:space="0" w:color="000000"/>
              <w:right w:val="single" w:sz="4" w:space="0" w:color="000000"/>
            </w:tcBorders>
            <w:hideMark/>
          </w:tcPr>
          <w:p w14:paraId="21D79D25" w14:textId="1FEF60F1" w:rsidR="001F1927" w:rsidRPr="001F1927" w:rsidRDefault="001F1927" w:rsidP="001F1927">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UF1</w:t>
            </w:r>
            <w:r w:rsidR="00FC1CBE">
              <w:rPr>
                <w:rFonts w:ascii="Calibri" w:eastAsia="Calibri" w:hAnsi="Calibri" w:cs="Calibri"/>
                <w:b/>
                <w:color w:val="000000"/>
                <w:sz w:val="20"/>
                <w:szCs w:val="20"/>
              </w:rPr>
              <w:t>:</w:t>
            </w:r>
            <w:r w:rsidRPr="001F1927">
              <w:rPr>
                <w:rFonts w:ascii="Calibri" w:eastAsia="Calibri" w:hAnsi="Calibri" w:cs="Calibri"/>
                <w:b/>
                <w:color w:val="000000"/>
                <w:sz w:val="20"/>
                <w:szCs w:val="20"/>
              </w:rPr>
              <w:t xml:space="preserve">   </w:t>
            </w:r>
            <w:r w:rsidR="00FC1CBE" w:rsidRPr="00FC1CBE">
              <w:rPr>
                <w:rFonts w:ascii="Calibri" w:eastAsia="Calibri" w:hAnsi="Calibri" w:cs="Calibri"/>
                <w:b/>
                <w:sz w:val="20"/>
                <w:szCs w:val="20"/>
              </w:rPr>
              <w:t>servidors web i de transferència de fitxers</w:t>
            </w:r>
          </w:p>
        </w:tc>
      </w:tr>
      <w:tr w:rsidR="001F1927" w:rsidRPr="001F1927" w14:paraId="5FF142C6" w14:textId="77777777" w:rsidTr="0044306B">
        <w:trPr>
          <w:trHeight w:val="384"/>
        </w:trPr>
        <w:tc>
          <w:tcPr>
            <w:tcW w:w="4280" w:type="dxa"/>
            <w:gridSpan w:val="2"/>
            <w:tcBorders>
              <w:top w:val="single" w:sz="4" w:space="0" w:color="000000"/>
              <w:left w:val="single" w:sz="4" w:space="0" w:color="000000"/>
              <w:bottom w:val="single" w:sz="4" w:space="0" w:color="000000"/>
              <w:right w:val="single" w:sz="4" w:space="0" w:color="000000"/>
            </w:tcBorders>
            <w:hideMark/>
          </w:tcPr>
          <w:p w14:paraId="0F341AA0" w14:textId="77777777" w:rsidR="001F1927" w:rsidRPr="001F1927" w:rsidRDefault="001F1927" w:rsidP="001F1927">
            <w:pPr>
              <w:spacing w:line="360" w:lineRule="auto"/>
              <w:rPr>
                <w:rFonts w:ascii="Calibri" w:eastAsia="Calibri" w:hAnsi="Calibri" w:cs="Calibri"/>
                <w:color w:val="000000"/>
                <w:sz w:val="20"/>
                <w:szCs w:val="20"/>
              </w:rPr>
            </w:pPr>
            <w:r w:rsidRPr="001F1927">
              <w:rPr>
                <w:rFonts w:ascii="Calibri" w:eastAsia="Calibri" w:hAnsi="Calibri" w:cs="Calibri"/>
                <w:color w:val="000000"/>
                <w:sz w:val="20"/>
                <w:szCs w:val="20"/>
              </w:rPr>
              <w:t>Instruments d’avaluació</w:t>
            </w:r>
          </w:p>
        </w:tc>
        <w:tc>
          <w:tcPr>
            <w:tcW w:w="1275" w:type="dxa"/>
            <w:tcBorders>
              <w:top w:val="single" w:sz="4" w:space="0" w:color="000000"/>
              <w:left w:val="single" w:sz="4" w:space="0" w:color="000000"/>
              <w:bottom w:val="single" w:sz="4" w:space="0" w:color="000000"/>
              <w:right w:val="single" w:sz="4" w:space="0" w:color="000000"/>
            </w:tcBorders>
            <w:hideMark/>
          </w:tcPr>
          <w:p w14:paraId="5CEE2AD7" w14:textId="3608AFF8" w:rsidR="001F1927" w:rsidRPr="001F1927" w:rsidRDefault="00725F9E" w:rsidP="001F1927">
            <w:pPr>
              <w:spacing w:line="360" w:lineRule="auto"/>
              <w:rPr>
                <w:rFonts w:ascii="Calibri" w:eastAsia="Calibri" w:hAnsi="Calibri" w:cs="Calibri"/>
                <w:i/>
                <w:color w:val="000000"/>
                <w:sz w:val="20"/>
                <w:szCs w:val="20"/>
              </w:rPr>
            </w:pPr>
            <w:r>
              <w:rPr>
                <w:rFonts w:ascii="Calibri" w:eastAsia="Calibri" w:hAnsi="Calibri" w:cs="Calibri"/>
                <w:i/>
                <w:color w:val="000000"/>
                <w:sz w:val="20"/>
                <w:szCs w:val="20"/>
              </w:rPr>
              <w:t>Activitats</w:t>
            </w:r>
          </w:p>
        </w:tc>
        <w:tc>
          <w:tcPr>
            <w:tcW w:w="1275" w:type="dxa"/>
            <w:tcBorders>
              <w:top w:val="single" w:sz="4" w:space="0" w:color="000000"/>
              <w:left w:val="single" w:sz="4" w:space="0" w:color="000000"/>
              <w:bottom w:val="single" w:sz="4" w:space="0" w:color="000000"/>
              <w:right w:val="single" w:sz="4" w:space="0" w:color="000000"/>
            </w:tcBorders>
            <w:hideMark/>
          </w:tcPr>
          <w:p w14:paraId="37EE5538" w14:textId="77777777" w:rsidR="001F1927" w:rsidRPr="001F1927" w:rsidRDefault="001F1927" w:rsidP="001F1927">
            <w:pPr>
              <w:spacing w:line="360" w:lineRule="auto"/>
              <w:rPr>
                <w:rFonts w:ascii="Calibri" w:eastAsia="Calibri" w:hAnsi="Calibri" w:cs="Calibri"/>
                <w:i/>
                <w:color w:val="000000"/>
                <w:sz w:val="20"/>
                <w:szCs w:val="20"/>
              </w:rPr>
            </w:pPr>
            <w:r w:rsidRPr="001F1927">
              <w:rPr>
                <w:rFonts w:ascii="Calibri" w:eastAsia="Calibri" w:hAnsi="Calibri" w:cs="Calibri"/>
                <w:i/>
                <w:color w:val="000000"/>
                <w:sz w:val="20"/>
                <w:szCs w:val="20"/>
              </w:rPr>
              <w:t xml:space="preserve">Prova final </w:t>
            </w:r>
          </w:p>
        </w:tc>
        <w:tc>
          <w:tcPr>
            <w:tcW w:w="850" w:type="dxa"/>
            <w:tcBorders>
              <w:top w:val="single" w:sz="4" w:space="0" w:color="000000"/>
              <w:left w:val="single" w:sz="4" w:space="0" w:color="000000"/>
              <w:bottom w:val="single" w:sz="4" w:space="0" w:color="000000"/>
              <w:right w:val="single" w:sz="4" w:space="0" w:color="000000"/>
            </w:tcBorders>
          </w:tcPr>
          <w:p w14:paraId="4D481A63" w14:textId="70D059AD" w:rsidR="001F1927" w:rsidRPr="001F1927" w:rsidRDefault="001F1927" w:rsidP="001F1927">
            <w:pPr>
              <w:spacing w:line="360" w:lineRule="auto"/>
              <w:rPr>
                <w:rFonts w:ascii="Calibri" w:eastAsia="Calibri" w:hAnsi="Calibri" w:cs="Calibri"/>
                <w:i/>
                <w:color w:val="000000"/>
                <w:sz w:val="20"/>
                <w:szCs w:val="20"/>
              </w:rPr>
            </w:pPr>
          </w:p>
        </w:tc>
        <w:tc>
          <w:tcPr>
            <w:tcW w:w="1110" w:type="dxa"/>
            <w:tcBorders>
              <w:top w:val="single" w:sz="4" w:space="0" w:color="000000"/>
              <w:left w:val="single" w:sz="4" w:space="0" w:color="000000"/>
              <w:bottom w:val="single" w:sz="4" w:space="0" w:color="000000"/>
              <w:right w:val="single" w:sz="4" w:space="0" w:color="000000"/>
            </w:tcBorders>
            <w:hideMark/>
          </w:tcPr>
          <w:p w14:paraId="62292805" w14:textId="77777777" w:rsidR="001F1927" w:rsidRPr="001F1927" w:rsidRDefault="001F1927" w:rsidP="001F1927">
            <w:pPr>
              <w:spacing w:line="360" w:lineRule="auto"/>
              <w:rPr>
                <w:rFonts w:ascii="Calibri" w:eastAsia="Calibri" w:hAnsi="Calibri" w:cs="Calibri"/>
                <w:b/>
                <w:i/>
                <w:color w:val="000000"/>
                <w:sz w:val="20"/>
                <w:szCs w:val="20"/>
              </w:rPr>
            </w:pPr>
            <w:r w:rsidRPr="001F1927">
              <w:rPr>
                <w:rFonts w:ascii="Calibri" w:eastAsia="Calibri" w:hAnsi="Calibri" w:cs="Calibri"/>
                <w:b/>
                <w:i/>
                <w:color w:val="000000"/>
                <w:sz w:val="20"/>
                <w:szCs w:val="20"/>
              </w:rPr>
              <w:t>TOTAL</w:t>
            </w:r>
          </w:p>
        </w:tc>
      </w:tr>
      <w:tr w:rsidR="001F1927" w:rsidRPr="001F1927" w14:paraId="62252075" w14:textId="77777777" w:rsidTr="0044306B">
        <w:trPr>
          <w:trHeight w:val="1333"/>
        </w:trPr>
        <w:tc>
          <w:tcPr>
            <w:tcW w:w="3147" w:type="dxa"/>
            <w:tcBorders>
              <w:top w:val="single" w:sz="4" w:space="0" w:color="000000"/>
              <w:left w:val="single" w:sz="4" w:space="0" w:color="000000"/>
              <w:bottom w:val="single" w:sz="4" w:space="0" w:color="000000"/>
              <w:right w:val="single" w:sz="4" w:space="0" w:color="000000"/>
            </w:tcBorders>
            <w:vAlign w:val="center"/>
            <w:hideMark/>
          </w:tcPr>
          <w:p w14:paraId="459B828B" w14:textId="77777777" w:rsidR="001F1927" w:rsidRPr="001F1927" w:rsidRDefault="001F1927" w:rsidP="001F1927">
            <w:pPr>
              <w:spacing w:line="360" w:lineRule="auto"/>
              <w:rPr>
                <w:rFonts w:ascii="Calibri" w:eastAsia="Calibri" w:hAnsi="Calibri" w:cs="Calibri"/>
                <w:color w:val="000000"/>
                <w:sz w:val="18"/>
                <w:szCs w:val="18"/>
              </w:rPr>
            </w:pPr>
            <w:r w:rsidRPr="001F1927">
              <w:rPr>
                <w:rFonts w:ascii="Calibri" w:eastAsia="Calibri" w:hAnsi="Calibri" w:cs="Calibri"/>
                <w:color w:val="000000"/>
                <w:sz w:val="18"/>
                <w:szCs w:val="18"/>
              </w:rPr>
              <w:t>RA 1:</w:t>
            </w:r>
          </w:p>
          <w:p w14:paraId="79EBD573" w14:textId="699FF68F" w:rsidR="001F1927" w:rsidRPr="001F1927" w:rsidRDefault="00FC1CBE" w:rsidP="001F1927">
            <w:pPr>
              <w:spacing w:line="360" w:lineRule="auto"/>
              <w:jc w:val="left"/>
              <w:rPr>
                <w:rFonts w:ascii="Calibri" w:eastAsia="Calibri" w:hAnsi="Calibri" w:cs="Calibri"/>
                <w:color w:val="000000"/>
                <w:sz w:val="18"/>
                <w:szCs w:val="18"/>
              </w:rPr>
            </w:pPr>
            <w:r w:rsidRPr="00FC1CBE">
              <w:rPr>
                <w:rFonts w:ascii="Calibri" w:eastAsia="Calibri" w:hAnsi="Calibri" w:cs="Calibri"/>
                <w:sz w:val="18"/>
                <w:szCs w:val="18"/>
              </w:rPr>
              <w:t>Implanta arquitectures web analitzant i aplicant criteris de funcionalitat.</w:t>
            </w:r>
          </w:p>
        </w:tc>
        <w:tc>
          <w:tcPr>
            <w:tcW w:w="1133" w:type="dxa"/>
            <w:tcBorders>
              <w:top w:val="single" w:sz="4" w:space="0" w:color="000000"/>
              <w:left w:val="single" w:sz="4" w:space="0" w:color="000000"/>
              <w:bottom w:val="single" w:sz="4" w:space="0" w:color="000000"/>
              <w:right w:val="single" w:sz="4" w:space="0" w:color="000000"/>
            </w:tcBorders>
            <w:vAlign w:val="center"/>
            <w:hideMark/>
          </w:tcPr>
          <w:p w14:paraId="67689D81" w14:textId="5C6EDEED" w:rsidR="001F1927" w:rsidRPr="001F1927" w:rsidRDefault="00D553CD" w:rsidP="001F1927">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33</w:t>
            </w:r>
            <w:r w:rsidR="001F1927" w:rsidRPr="001F1927">
              <w:rPr>
                <w:rFonts w:ascii="Calibri" w:eastAsia="Calibri" w:hAnsi="Calibri" w:cs="Calibri"/>
                <w:color w:val="000000"/>
                <w:sz w:val="20"/>
                <w:szCs w:val="20"/>
              </w:rPr>
              <w:t>%</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36F3A1A" w14:textId="67C3B913" w:rsidR="001F1927" w:rsidRPr="001F1927" w:rsidRDefault="00F37386" w:rsidP="001F1927">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8</w:t>
            </w:r>
            <w:r w:rsidR="00725F9E">
              <w:rPr>
                <w:rFonts w:ascii="Calibri" w:eastAsia="Calibri" w:hAnsi="Calibri" w:cs="Calibri"/>
                <w:color w:val="000000"/>
                <w:sz w:val="20"/>
                <w:szCs w:val="20"/>
              </w:rPr>
              <w:t>0</w:t>
            </w:r>
            <w:r w:rsidR="00F63E45">
              <w:rPr>
                <w:rFonts w:ascii="Calibri" w:eastAsia="Calibri" w:hAnsi="Calibri" w:cs="Calibri"/>
                <w:color w:val="000000"/>
                <w:sz w:val="20"/>
                <w:szCs w:val="20"/>
              </w:rPr>
              <w:t>%</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D14C1EC" w14:textId="455BE0BF" w:rsidR="001F1927" w:rsidRPr="001F1927" w:rsidRDefault="00F37386" w:rsidP="001F1927">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2</w:t>
            </w:r>
            <w:r w:rsidR="00725F9E">
              <w:rPr>
                <w:rFonts w:ascii="Calibri" w:eastAsia="Calibri" w:hAnsi="Calibri" w:cs="Calibri"/>
                <w:color w:val="000000"/>
                <w:sz w:val="20"/>
                <w:szCs w:val="20"/>
              </w:rPr>
              <w:t>0</w:t>
            </w:r>
            <w:r w:rsidR="00F63E45">
              <w:rPr>
                <w:rFonts w:ascii="Calibri" w:eastAsia="Calibri" w:hAnsi="Calibri" w:cs="Calibri"/>
                <w:color w:val="000000"/>
                <w:sz w:val="20"/>
                <w:szCs w:val="20"/>
              </w:rPr>
              <w:t>%</w:t>
            </w:r>
          </w:p>
        </w:tc>
        <w:tc>
          <w:tcPr>
            <w:tcW w:w="850" w:type="dxa"/>
            <w:tcBorders>
              <w:top w:val="single" w:sz="4" w:space="0" w:color="000000"/>
              <w:left w:val="single" w:sz="4" w:space="0" w:color="000000"/>
              <w:bottom w:val="single" w:sz="4" w:space="0" w:color="000000"/>
              <w:right w:val="single" w:sz="4" w:space="0" w:color="000000"/>
            </w:tcBorders>
            <w:vAlign w:val="center"/>
          </w:tcPr>
          <w:p w14:paraId="306069B4" w14:textId="040D3F5B" w:rsidR="001F1927" w:rsidRPr="001F1927" w:rsidRDefault="001F1927" w:rsidP="001F1927">
            <w:pPr>
              <w:spacing w:line="360" w:lineRule="auto"/>
              <w:rPr>
                <w:rFonts w:ascii="Calibri" w:eastAsia="Calibri" w:hAnsi="Calibri" w:cs="Calibri"/>
                <w:color w:val="000000"/>
                <w:sz w:val="20"/>
                <w:szCs w:val="20"/>
              </w:rPr>
            </w:pPr>
          </w:p>
        </w:tc>
        <w:tc>
          <w:tcPr>
            <w:tcW w:w="1110" w:type="dxa"/>
            <w:tcBorders>
              <w:top w:val="single" w:sz="4" w:space="0" w:color="000000"/>
              <w:left w:val="single" w:sz="4" w:space="0" w:color="000000"/>
              <w:bottom w:val="single" w:sz="4" w:space="0" w:color="000000"/>
              <w:right w:val="single" w:sz="4" w:space="0" w:color="000000"/>
            </w:tcBorders>
            <w:vAlign w:val="center"/>
            <w:hideMark/>
          </w:tcPr>
          <w:p w14:paraId="7DC3F89A" w14:textId="77777777" w:rsidR="001F1927" w:rsidRPr="001F1927" w:rsidRDefault="001F1927" w:rsidP="001F1927">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100%</w:t>
            </w:r>
          </w:p>
        </w:tc>
      </w:tr>
      <w:tr w:rsidR="00725F9E" w:rsidRPr="001F1927" w14:paraId="763271D4" w14:textId="77777777" w:rsidTr="0044306B">
        <w:trPr>
          <w:trHeight w:val="963"/>
        </w:trPr>
        <w:tc>
          <w:tcPr>
            <w:tcW w:w="3147" w:type="dxa"/>
            <w:tcBorders>
              <w:top w:val="single" w:sz="4" w:space="0" w:color="000000"/>
              <w:left w:val="single" w:sz="4" w:space="0" w:color="000000"/>
              <w:bottom w:val="single" w:sz="4" w:space="0" w:color="000000"/>
              <w:right w:val="single" w:sz="4" w:space="0" w:color="000000"/>
            </w:tcBorders>
            <w:vAlign w:val="center"/>
            <w:hideMark/>
          </w:tcPr>
          <w:p w14:paraId="455B13BA" w14:textId="77777777" w:rsidR="00725F9E" w:rsidRPr="001F1927" w:rsidRDefault="00725F9E" w:rsidP="00725F9E">
            <w:pPr>
              <w:spacing w:line="360" w:lineRule="auto"/>
              <w:rPr>
                <w:rFonts w:ascii="Calibri" w:eastAsia="Calibri" w:hAnsi="Calibri" w:cs="Calibri"/>
                <w:color w:val="000000"/>
                <w:sz w:val="18"/>
                <w:szCs w:val="18"/>
              </w:rPr>
            </w:pPr>
            <w:r w:rsidRPr="001F1927">
              <w:rPr>
                <w:rFonts w:ascii="Calibri" w:eastAsia="Calibri" w:hAnsi="Calibri" w:cs="Calibri"/>
                <w:color w:val="000000"/>
                <w:sz w:val="18"/>
                <w:szCs w:val="18"/>
              </w:rPr>
              <w:t>RA 2:</w:t>
            </w:r>
          </w:p>
          <w:p w14:paraId="52109DA3" w14:textId="00ED2503" w:rsidR="00725F9E" w:rsidRPr="001F1927" w:rsidRDefault="00725F9E" w:rsidP="00725F9E">
            <w:pPr>
              <w:spacing w:line="360" w:lineRule="auto"/>
              <w:jc w:val="left"/>
              <w:rPr>
                <w:rFonts w:ascii="Calibri" w:eastAsia="Calibri" w:hAnsi="Calibri" w:cs="Calibri"/>
                <w:color w:val="000000"/>
                <w:sz w:val="18"/>
                <w:szCs w:val="18"/>
              </w:rPr>
            </w:pPr>
            <w:r w:rsidRPr="00FC1CBE">
              <w:rPr>
                <w:rFonts w:ascii="Calibri" w:eastAsia="Calibri" w:hAnsi="Calibri" w:cs="Calibri"/>
                <w:sz w:val="18"/>
                <w:szCs w:val="18"/>
              </w:rPr>
              <w:t>Gestiona servidors web avaluant i aplicant criteris de configuració per a l’accés segur als serveis.</w:t>
            </w:r>
            <w:r w:rsidRPr="001F1927">
              <w:rPr>
                <w:rFonts w:ascii="Calibri" w:eastAsia="Calibri" w:hAnsi="Calibri" w:cs="Calibri"/>
                <w:sz w:val="18"/>
                <w:szCs w:val="18"/>
              </w:rPr>
              <w:t>.</w:t>
            </w:r>
          </w:p>
        </w:tc>
        <w:tc>
          <w:tcPr>
            <w:tcW w:w="1133" w:type="dxa"/>
            <w:tcBorders>
              <w:top w:val="single" w:sz="4" w:space="0" w:color="000000"/>
              <w:left w:val="single" w:sz="4" w:space="0" w:color="000000"/>
              <w:bottom w:val="single" w:sz="4" w:space="0" w:color="000000"/>
              <w:right w:val="single" w:sz="4" w:space="0" w:color="000000"/>
            </w:tcBorders>
            <w:vAlign w:val="center"/>
          </w:tcPr>
          <w:p w14:paraId="627C529A" w14:textId="77777777" w:rsidR="00725F9E" w:rsidRPr="001F1927" w:rsidRDefault="00725F9E" w:rsidP="00725F9E">
            <w:pPr>
              <w:spacing w:line="360" w:lineRule="auto"/>
              <w:rPr>
                <w:rFonts w:ascii="Calibri" w:eastAsia="Calibri" w:hAnsi="Calibri" w:cs="Calibri"/>
                <w:color w:val="000000"/>
                <w:sz w:val="20"/>
                <w:szCs w:val="20"/>
              </w:rPr>
            </w:pPr>
          </w:p>
          <w:p w14:paraId="5679B65C" w14:textId="0189AF03" w:rsidR="00725F9E" w:rsidRPr="001F1927" w:rsidRDefault="00725F9E" w:rsidP="00725F9E">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33</w:t>
            </w:r>
            <w:r w:rsidRPr="001F1927">
              <w:rPr>
                <w:rFonts w:ascii="Calibri" w:eastAsia="Calibri" w:hAnsi="Calibri" w:cs="Calibri"/>
                <w:color w:val="000000"/>
                <w:sz w:val="20"/>
                <w:szCs w:val="20"/>
              </w:rPr>
              <w:t>%</w:t>
            </w:r>
          </w:p>
          <w:p w14:paraId="1655CE27" w14:textId="77777777" w:rsidR="00725F9E" w:rsidRPr="001F1927" w:rsidRDefault="00725F9E" w:rsidP="00725F9E">
            <w:pPr>
              <w:spacing w:line="360" w:lineRule="auto"/>
              <w:rPr>
                <w:rFonts w:ascii="Calibri" w:eastAsia="Calibri" w:hAnsi="Calibri" w:cs="Calibri"/>
                <w:color w:val="000000"/>
                <w:sz w:val="20"/>
                <w:szCs w:val="20"/>
              </w:rPr>
            </w:pP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74D262C4" w14:textId="083DF32A" w:rsidR="00725F9E" w:rsidRPr="001F1927" w:rsidRDefault="00F37386" w:rsidP="00725F9E">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8</w:t>
            </w:r>
            <w:r w:rsidR="00725F9E">
              <w:rPr>
                <w:rFonts w:ascii="Calibri" w:eastAsia="Calibri" w:hAnsi="Calibri" w:cs="Calibri"/>
                <w:color w:val="000000"/>
                <w:sz w:val="20"/>
                <w:szCs w:val="20"/>
              </w:rPr>
              <w:t>0%</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623E6AC" w14:textId="43751E7D" w:rsidR="00725F9E" w:rsidRPr="001F1927" w:rsidRDefault="00F37386" w:rsidP="00725F9E">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2</w:t>
            </w:r>
            <w:r w:rsidR="00725F9E">
              <w:rPr>
                <w:rFonts w:ascii="Calibri" w:eastAsia="Calibri" w:hAnsi="Calibri" w:cs="Calibri"/>
                <w:color w:val="000000"/>
                <w:sz w:val="20"/>
                <w:szCs w:val="20"/>
              </w:rPr>
              <w:t>0%</w:t>
            </w:r>
          </w:p>
        </w:tc>
        <w:tc>
          <w:tcPr>
            <w:tcW w:w="850" w:type="dxa"/>
            <w:tcBorders>
              <w:top w:val="single" w:sz="4" w:space="0" w:color="000000"/>
              <w:left w:val="single" w:sz="4" w:space="0" w:color="000000"/>
              <w:bottom w:val="single" w:sz="4" w:space="0" w:color="000000"/>
              <w:right w:val="single" w:sz="4" w:space="0" w:color="000000"/>
            </w:tcBorders>
            <w:vAlign w:val="center"/>
          </w:tcPr>
          <w:p w14:paraId="6A553CDB" w14:textId="0B444321" w:rsidR="00725F9E" w:rsidRPr="001F1927" w:rsidRDefault="00725F9E" w:rsidP="00725F9E">
            <w:pPr>
              <w:spacing w:line="360" w:lineRule="auto"/>
              <w:rPr>
                <w:rFonts w:ascii="Calibri" w:eastAsia="Calibri" w:hAnsi="Calibri" w:cs="Calibri"/>
                <w:color w:val="000000"/>
                <w:sz w:val="20"/>
                <w:szCs w:val="20"/>
              </w:rPr>
            </w:pPr>
          </w:p>
        </w:tc>
        <w:tc>
          <w:tcPr>
            <w:tcW w:w="1110" w:type="dxa"/>
            <w:tcBorders>
              <w:top w:val="single" w:sz="4" w:space="0" w:color="000000"/>
              <w:left w:val="single" w:sz="4" w:space="0" w:color="000000"/>
              <w:bottom w:val="single" w:sz="4" w:space="0" w:color="000000"/>
              <w:right w:val="single" w:sz="4" w:space="0" w:color="000000"/>
            </w:tcBorders>
            <w:vAlign w:val="center"/>
            <w:hideMark/>
          </w:tcPr>
          <w:p w14:paraId="630C9EBC" w14:textId="77777777" w:rsidR="00725F9E" w:rsidRPr="001F1927" w:rsidRDefault="00725F9E" w:rsidP="00725F9E">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100%</w:t>
            </w:r>
          </w:p>
        </w:tc>
      </w:tr>
      <w:tr w:rsidR="00725F9E" w:rsidRPr="001F1927" w14:paraId="08CD9B70" w14:textId="77777777" w:rsidTr="00FC1CBE">
        <w:trPr>
          <w:trHeight w:val="963"/>
        </w:trPr>
        <w:tc>
          <w:tcPr>
            <w:tcW w:w="3147" w:type="dxa"/>
            <w:tcBorders>
              <w:top w:val="single" w:sz="4" w:space="0" w:color="000000"/>
              <w:left w:val="single" w:sz="4" w:space="0" w:color="000000"/>
              <w:bottom w:val="single" w:sz="4" w:space="0" w:color="000000"/>
              <w:right w:val="single" w:sz="4" w:space="0" w:color="000000"/>
            </w:tcBorders>
            <w:vAlign w:val="center"/>
          </w:tcPr>
          <w:p w14:paraId="3386BC14" w14:textId="16208135" w:rsidR="00725F9E" w:rsidRDefault="00725F9E" w:rsidP="00725F9E">
            <w:pPr>
              <w:spacing w:line="360" w:lineRule="auto"/>
              <w:rPr>
                <w:rFonts w:ascii="Calibri" w:eastAsia="Calibri" w:hAnsi="Calibri" w:cs="Calibri"/>
                <w:color w:val="000000"/>
                <w:sz w:val="18"/>
                <w:szCs w:val="18"/>
              </w:rPr>
            </w:pPr>
            <w:r>
              <w:rPr>
                <w:rFonts w:ascii="Calibri" w:eastAsia="Calibri" w:hAnsi="Calibri" w:cs="Calibri"/>
                <w:color w:val="000000"/>
                <w:sz w:val="18"/>
                <w:szCs w:val="18"/>
              </w:rPr>
              <w:t xml:space="preserve">RA3: </w:t>
            </w:r>
          </w:p>
          <w:p w14:paraId="26C0A444" w14:textId="77777777" w:rsidR="00725F9E" w:rsidRPr="00ED7EB3" w:rsidRDefault="00725F9E" w:rsidP="00725F9E">
            <w:pPr>
              <w:spacing w:line="360" w:lineRule="auto"/>
              <w:rPr>
                <w:rFonts w:ascii="Calibri" w:eastAsia="Calibri" w:hAnsi="Calibri" w:cs="Calibri"/>
                <w:color w:val="000000"/>
                <w:sz w:val="18"/>
                <w:szCs w:val="18"/>
              </w:rPr>
            </w:pPr>
            <w:r w:rsidRPr="00ED7EB3">
              <w:rPr>
                <w:rFonts w:ascii="Calibri" w:eastAsia="Calibri" w:hAnsi="Calibri" w:cs="Calibri"/>
                <w:color w:val="000000"/>
                <w:sz w:val="18"/>
                <w:szCs w:val="18"/>
              </w:rPr>
              <w:t>Administra servidors de transferència de fitxers avaluant i aplicant criteris de configuració que garanteixin la</w:t>
            </w:r>
          </w:p>
          <w:p w14:paraId="78098C97" w14:textId="476A8D62" w:rsidR="00725F9E" w:rsidRDefault="00725F9E" w:rsidP="00725F9E">
            <w:pPr>
              <w:spacing w:line="360" w:lineRule="auto"/>
              <w:rPr>
                <w:rFonts w:ascii="Calibri" w:eastAsia="Calibri" w:hAnsi="Calibri" w:cs="Calibri"/>
                <w:color w:val="000000"/>
                <w:sz w:val="18"/>
                <w:szCs w:val="18"/>
              </w:rPr>
            </w:pPr>
            <w:r w:rsidRPr="00ED7EB3">
              <w:rPr>
                <w:rFonts w:ascii="Calibri" w:eastAsia="Calibri" w:hAnsi="Calibri" w:cs="Calibri"/>
                <w:color w:val="000000"/>
                <w:sz w:val="18"/>
                <w:szCs w:val="18"/>
              </w:rPr>
              <w:t>disponibilitat del servei.</w:t>
            </w:r>
          </w:p>
          <w:p w14:paraId="73DF543C" w14:textId="6C9BE400" w:rsidR="00725F9E" w:rsidRPr="00FC1CBE" w:rsidRDefault="00725F9E" w:rsidP="00725F9E">
            <w:pPr>
              <w:spacing w:line="360" w:lineRule="auto"/>
              <w:rPr>
                <w:rFonts w:ascii="Calibri" w:eastAsia="Calibri" w:hAnsi="Calibri" w:cs="Calibri"/>
                <w:color w:val="000000"/>
                <w:sz w:val="18"/>
                <w:szCs w:val="18"/>
              </w:rPr>
            </w:pPr>
            <w:r w:rsidRPr="00FC1CBE">
              <w:rPr>
                <w:rFonts w:ascii="Calibri" w:eastAsia="Calibri" w:hAnsi="Calibri" w:cs="Calibri"/>
                <w:color w:val="000000"/>
                <w:sz w:val="18"/>
                <w:szCs w:val="18"/>
              </w:rPr>
              <w:t>Administra servidors de transferència de fitxers avaluant i aplicant criteris de configuració que garanteixin la</w:t>
            </w:r>
          </w:p>
          <w:p w14:paraId="4C55DEE1" w14:textId="59AF64A0" w:rsidR="00725F9E" w:rsidRPr="001F1927" w:rsidRDefault="00725F9E" w:rsidP="00725F9E">
            <w:pPr>
              <w:spacing w:line="360" w:lineRule="auto"/>
              <w:rPr>
                <w:rFonts w:ascii="Calibri" w:eastAsia="Calibri" w:hAnsi="Calibri" w:cs="Calibri"/>
                <w:color w:val="000000"/>
                <w:sz w:val="18"/>
                <w:szCs w:val="18"/>
              </w:rPr>
            </w:pPr>
            <w:r w:rsidRPr="00FC1CBE">
              <w:rPr>
                <w:rFonts w:ascii="Calibri" w:eastAsia="Calibri" w:hAnsi="Calibri" w:cs="Calibri"/>
                <w:color w:val="000000"/>
                <w:sz w:val="18"/>
                <w:szCs w:val="18"/>
              </w:rPr>
              <w:t>disponibilitat del servei.</w:t>
            </w:r>
          </w:p>
        </w:tc>
        <w:tc>
          <w:tcPr>
            <w:tcW w:w="1133" w:type="dxa"/>
            <w:tcBorders>
              <w:top w:val="single" w:sz="4" w:space="0" w:color="000000"/>
              <w:left w:val="single" w:sz="4" w:space="0" w:color="000000"/>
              <w:bottom w:val="single" w:sz="4" w:space="0" w:color="000000"/>
              <w:right w:val="single" w:sz="4" w:space="0" w:color="000000"/>
            </w:tcBorders>
            <w:vAlign w:val="center"/>
          </w:tcPr>
          <w:p w14:paraId="155449CA" w14:textId="1380F09F" w:rsidR="00725F9E" w:rsidRPr="001F1927" w:rsidRDefault="00725F9E" w:rsidP="00725F9E">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33%</w:t>
            </w:r>
          </w:p>
        </w:tc>
        <w:tc>
          <w:tcPr>
            <w:tcW w:w="1275" w:type="dxa"/>
            <w:tcBorders>
              <w:top w:val="single" w:sz="4" w:space="0" w:color="000000"/>
              <w:left w:val="single" w:sz="4" w:space="0" w:color="000000"/>
              <w:bottom w:val="single" w:sz="4" w:space="0" w:color="000000"/>
              <w:right w:val="single" w:sz="4" w:space="0" w:color="000000"/>
            </w:tcBorders>
            <w:vAlign w:val="center"/>
          </w:tcPr>
          <w:p w14:paraId="5D9F7B03" w14:textId="7515DFF0" w:rsidR="00725F9E" w:rsidRPr="001F1927" w:rsidRDefault="00F37386" w:rsidP="00725F9E">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8</w:t>
            </w:r>
            <w:r w:rsidR="00725F9E">
              <w:rPr>
                <w:rFonts w:ascii="Calibri" w:eastAsia="Calibri" w:hAnsi="Calibri" w:cs="Calibri"/>
                <w:color w:val="000000"/>
                <w:sz w:val="20"/>
                <w:szCs w:val="20"/>
              </w:rPr>
              <w:t>0%</w:t>
            </w:r>
          </w:p>
        </w:tc>
        <w:tc>
          <w:tcPr>
            <w:tcW w:w="1275" w:type="dxa"/>
            <w:tcBorders>
              <w:top w:val="single" w:sz="4" w:space="0" w:color="000000"/>
              <w:left w:val="single" w:sz="4" w:space="0" w:color="000000"/>
              <w:bottom w:val="single" w:sz="4" w:space="0" w:color="000000"/>
              <w:right w:val="single" w:sz="4" w:space="0" w:color="000000"/>
            </w:tcBorders>
            <w:vAlign w:val="center"/>
          </w:tcPr>
          <w:p w14:paraId="4A3EF782" w14:textId="3359375B" w:rsidR="00725F9E" w:rsidRPr="001F1927" w:rsidRDefault="00F37386" w:rsidP="00725F9E">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2</w:t>
            </w:r>
            <w:r w:rsidR="00725F9E">
              <w:rPr>
                <w:rFonts w:ascii="Calibri" w:eastAsia="Calibri" w:hAnsi="Calibri" w:cs="Calibri"/>
                <w:color w:val="000000"/>
                <w:sz w:val="20"/>
                <w:szCs w:val="20"/>
              </w:rPr>
              <w:t>0%</w:t>
            </w:r>
          </w:p>
        </w:tc>
        <w:tc>
          <w:tcPr>
            <w:tcW w:w="850" w:type="dxa"/>
            <w:tcBorders>
              <w:top w:val="single" w:sz="4" w:space="0" w:color="000000"/>
              <w:left w:val="single" w:sz="4" w:space="0" w:color="000000"/>
              <w:bottom w:val="single" w:sz="4" w:space="0" w:color="000000"/>
              <w:right w:val="single" w:sz="4" w:space="0" w:color="000000"/>
            </w:tcBorders>
            <w:vAlign w:val="center"/>
          </w:tcPr>
          <w:p w14:paraId="6CAA12C3" w14:textId="54CFFDE3" w:rsidR="00725F9E" w:rsidRPr="001F1927" w:rsidRDefault="00725F9E" w:rsidP="00725F9E">
            <w:pPr>
              <w:spacing w:line="360" w:lineRule="auto"/>
              <w:rPr>
                <w:rFonts w:ascii="Calibri" w:eastAsia="Calibri" w:hAnsi="Calibri" w:cs="Calibri"/>
                <w:color w:val="000000"/>
                <w:sz w:val="20"/>
                <w:szCs w:val="20"/>
              </w:rPr>
            </w:pPr>
          </w:p>
        </w:tc>
        <w:tc>
          <w:tcPr>
            <w:tcW w:w="1110" w:type="dxa"/>
            <w:tcBorders>
              <w:top w:val="single" w:sz="4" w:space="0" w:color="000000"/>
              <w:left w:val="single" w:sz="4" w:space="0" w:color="000000"/>
              <w:bottom w:val="single" w:sz="4" w:space="0" w:color="000000"/>
              <w:right w:val="single" w:sz="4" w:space="0" w:color="000000"/>
            </w:tcBorders>
            <w:vAlign w:val="center"/>
          </w:tcPr>
          <w:p w14:paraId="539EA931" w14:textId="4339317D" w:rsidR="00725F9E" w:rsidRPr="001F1927" w:rsidRDefault="00725F9E" w:rsidP="00725F9E">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100%</w:t>
            </w:r>
          </w:p>
        </w:tc>
      </w:tr>
      <w:tr w:rsidR="00FC1CBE" w:rsidRPr="001F1927" w14:paraId="492B3F6F" w14:textId="77777777" w:rsidTr="00FC1CBE">
        <w:trPr>
          <w:gridAfter w:val="4"/>
          <w:wAfter w:w="4510" w:type="dxa"/>
          <w:trHeight w:val="480"/>
        </w:trPr>
        <w:tc>
          <w:tcPr>
            <w:tcW w:w="3147" w:type="dxa"/>
            <w:tcBorders>
              <w:top w:val="single" w:sz="4" w:space="0" w:color="000000"/>
              <w:left w:val="nil"/>
              <w:bottom w:val="nil"/>
              <w:right w:val="single" w:sz="4" w:space="0" w:color="000000"/>
            </w:tcBorders>
          </w:tcPr>
          <w:p w14:paraId="0845C290" w14:textId="77777777" w:rsidR="00FC1CBE" w:rsidRPr="001F1927" w:rsidRDefault="00FC1CBE" w:rsidP="00FC1CBE">
            <w:pPr>
              <w:spacing w:line="360" w:lineRule="auto"/>
              <w:rPr>
                <w:rFonts w:ascii="Calibri" w:eastAsia="Calibri" w:hAnsi="Calibri" w:cs="Calibri"/>
                <w:color w:val="000000"/>
                <w:sz w:val="20"/>
                <w:szCs w:val="20"/>
              </w:rPr>
            </w:pPr>
          </w:p>
        </w:tc>
        <w:tc>
          <w:tcPr>
            <w:tcW w:w="1133" w:type="dxa"/>
            <w:tcBorders>
              <w:top w:val="single" w:sz="4" w:space="0" w:color="000000"/>
              <w:left w:val="single" w:sz="4" w:space="0" w:color="000000"/>
              <w:bottom w:val="single" w:sz="4" w:space="0" w:color="000000"/>
              <w:right w:val="single" w:sz="4" w:space="0" w:color="000000"/>
            </w:tcBorders>
            <w:hideMark/>
          </w:tcPr>
          <w:p w14:paraId="7745BB31" w14:textId="77777777" w:rsidR="00FC1CBE" w:rsidRPr="001F1927" w:rsidRDefault="00FC1CBE" w:rsidP="00FC1CBE">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100%</w:t>
            </w:r>
          </w:p>
        </w:tc>
      </w:tr>
    </w:tbl>
    <w:p w14:paraId="3DFCF452" w14:textId="77777777" w:rsidR="001F1927" w:rsidRDefault="001F1927" w:rsidP="001F1927">
      <w:pPr>
        <w:spacing w:line="360" w:lineRule="auto"/>
        <w:rPr>
          <w:rFonts w:ascii="Calibri" w:eastAsia="Calibri" w:hAnsi="Calibri" w:cs="Calibri"/>
        </w:rPr>
      </w:pPr>
    </w:p>
    <w:tbl>
      <w:tblPr>
        <w:tblW w:w="87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7"/>
        <w:gridCol w:w="1133"/>
        <w:gridCol w:w="1275"/>
        <w:gridCol w:w="1275"/>
        <w:gridCol w:w="850"/>
        <w:gridCol w:w="1110"/>
      </w:tblGrid>
      <w:tr w:rsidR="005473ED" w:rsidRPr="001F1927" w14:paraId="32AB48BD" w14:textId="77777777" w:rsidTr="00BE5C04">
        <w:trPr>
          <w:trHeight w:val="395"/>
        </w:trPr>
        <w:tc>
          <w:tcPr>
            <w:tcW w:w="4280" w:type="dxa"/>
            <w:gridSpan w:val="2"/>
            <w:vMerge w:val="restart"/>
            <w:tcBorders>
              <w:top w:val="single" w:sz="4" w:space="0" w:color="000000"/>
              <w:left w:val="single" w:sz="4" w:space="0" w:color="000000"/>
              <w:bottom w:val="single" w:sz="4" w:space="0" w:color="000000"/>
              <w:right w:val="single" w:sz="4" w:space="0" w:color="000000"/>
            </w:tcBorders>
            <w:hideMark/>
          </w:tcPr>
          <w:p w14:paraId="413D60A5" w14:textId="77777777" w:rsidR="005473ED" w:rsidRPr="001F1927" w:rsidRDefault="005473ED" w:rsidP="00BE5C04">
            <w:pPr>
              <w:spacing w:line="360" w:lineRule="auto"/>
              <w:rPr>
                <w:rFonts w:ascii="Calibri" w:eastAsia="Calibri" w:hAnsi="Calibri" w:cs="Calibri"/>
                <w:i/>
                <w:iCs/>
                <w:color w:val="000000"/>
                <w:sz w:val="20"/>
                <w:szCs w:val="20"/>
              </w:rPr>
            </w:pPr>
            <w:r w:rsidRPr="001F1927">
              <w:rPr>
                <w:rFonts w:ascii="Calibri" w:eastAsia="Calibri" w:hAnsi="Calibri" w:cs="Calibri"/>
                <w:i/>
                <w:iCs/>
                <w:color w:val="000000"/>
                <w:sz w:val="20"/>
                <w:szCs w:val="20"/>
              </w:rPr>
              <w:t>Qualificació RA</w:t>
            </w:r>
          </w:p>
        </w:tc>
        <w:tc>
          <w:tcPr>
            <w:tcW w:w="4510" w:type="dxa"/>
            <w:gridSpan w:val="4"/>
            <w:tcBorders>
              <w:top w:val="single" w:sz="4" w:space="0" w:color="000000"/>
              <w:left w:val="single" w:sz="4" w:space="0" w:color="000000"/>
              <w:bottom w:val="single" w:sz="4" w:space="0" w:color="000000"/>
              <w:right w:val="single" w:sz="4" w:space="0" w:color="000000"/>
            </w:tcBorders>
            <w:hideMark/>
          </w:tcPr>
          <w:p w14:paraId="6AB16637" w14:textId="77777777" w:rsidR="005473ED" w:rsidRPr="001F1927" w:rsidRDefault="005473ED" w:rsidP="00BE5C04">
            <w:pPr>
              <w:spacing w:line="360" w:lineRule="auto"/>
              <w:rPr>
                <w:rFonts w:ascii="Calibri" w:eastAsia="Calibri" w:hAnsi="Calibri" w:cs="Calibri"/>
                <w:bCs/>
                <w:color w:val="000000"/>
                <w:sz w:val="20"/>
                <w:szCs w:val="20"/>
              </w:rPr>
            </w:pPr>
            <w:r w:rsidRPr="001F1927">
              <w:rPr>
                <w:rFonts w:ascii="Calibri" w:eastAsia="Calibri" w:hAnsi="Calibri" w:cs="Calibri"/>
                <w:bCs/>
                <w:color w:val="000000"/>
                <w:sz w:val="20"/>
                <w:szCs w:val="20"/>
              </w:rPr>
              <w:t>MP0</w:t>
            </w:r>
            <w:r>
              <w:rPr>
                <w:rFonts w:ascii="Calibri" w:eastAsia="Calibri" w:hAnsi="Calibri" w:cs="Calibri"/>
                <w:bCs/>
                <w:sz w:val="20"/>
                <w:szCs w:val="20"/>
              </w:rPr>
              <w:t>8</w:t>
            </w:r>
            <w:r w:rsidRPr="001F1927">
              <w:rPr>
                <w:rFonts w:ascii="Calibri" w:eastAsia="Calibri" w:hAnsi="Calibri" w:cs="Calibri"/>
                <w:bCs/>
                <w:color w:val="000000"/>
                <w:sz w:val="20"/>
                <w:szCs w:val="20"/>
              </w:rPr>
              <w:t xml:space="preserve">: </w:t>
            </w:r>
            <w:r>
              <w:rPr>
                <w:rFonts w:ascii="Calibri" w:eastAsia="Calibri" w:hAnsi="Calibri" w:cs="Calibri"/>
                <w:bCs/>
                <w:sz w:val="20"/>
                <w:szCs w:val="20"/>
              </w:rPr>
              <w:t>D</w:t>
            </w:r>
            <w:r w:rsidRPr="00FC1CBE">
              <w:rPr>
                <w:rFonts w:ascii="Calibri" w:eastAsia="Calibri" w:hAnsi="Calibri" w:cs="Calibri"/>
                <w:bCs/>
                <w:sz w:val="20"/>
                <w:szCs w:val="20"/>
              </w:rPr>
              <w:t>esplegament d’aplicacions web</w:t>
            </w:r>
          </w:p>
        </w:tc>
      </w:tr>
      <w:tr w:rsidR="005473ED" w:rsidRPr="001F1927" w14:paraId="0E110745" w14:textId="77777777" w:rsidTr="00BE5C04">
        <w:trPr>
          <w:trHeight w:val="377"/>
        </w:trPr>
        <w:tc>
          <w:tcPr>
            <w:tcW w:w="4280" w:type="dxa"/>
            <w:gridSpan w:val="2"/>
            <w:vMerge/>
            <w:tcBorders>
              <w:top w:val="single" w:sz="4" w:space="0" w:color="000000"/>
              <w:left w:val="single" w:sz="4" w:space="0" w:color="000000"/>
              <w:bottom w:val="single" w:sz="4" w:space="0" w:color="000000"/>
              <w:right w:val="single" w:sz="4" w:space="0" w:color="000000"/>
            </w:tcBorders>
            <w:vAlign w:val="center"/>
            <w:hideMark/>
          </w:tcPr>
          <w:p w14:paraId="70123EB1" w14:textId="77777777" w:rsidR="005473ED" w:rsidRPr="001F1927" w:rsidRDefault="005473ED" w:rsidP="00BE5C04">
            <w:pPr>
              <w:rPr>
                <w:rFonts w:ascii="Calibri" w:eastAsia="Calibri" w:hAnsi="Calibri" w:cs="Calibri"/>
                <w:i/>
                <w:iCs/>
                <w:color w:val="000000"/>
                <w:sz w:val="20"/>
                <w:szCs w:val="20"/>
              </w:rPr>
            </w:pPr>
          </w:p>
        </w:tc>
        <w:tc>
          <w:tcPr>
            <w:tcW w:w="4510" w:type="dxa"/>
            <w:gridSpan w:val="4"/>
            <w:tcBorders>
              <w:top w:val="single" w:sz="4" w:space="0" w:color="000000"/>
              <w:left w:val="single" w:sz="4" w:space="0" w:color="000000"/>
              <w:bottom w:val="single" w:sz="4" w:space="0" w:color="000000"/>
              <w:right w:val="single" w:sz="4" w:space="0" w:color="000000"/>
            </w:tcBorders>
            <w:hideMark/>
          </w:tcPr>
          <w:p w14:paraId="06FC09CF" w14:textId="77777777" w:rsidR="005473ED" w:rsidRPr="001F1927" w:rsidRDefault="005473ED" w:rsidP="00BE5C04">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 xml:space="preserve">UF2: </w:t>
            </w:r>
            <w:r w:rsidRPr="00FC1CBE">
              <w:rPr>
                <w:rFonts w:ascii="Calibri" w:eastAsia="Calibri" w:hAnsi="Calibri" w:cs="Calibri"/>
                <w:b/>
                <w:color w:val="000000"/>
                <w:sz w:val="20"/>
                <w:szCs w:val="20"/>
              </w:rPr>
              <w:t>servidors d’aplicacions web</w:t>
            </w:r>
          </w:p>
        </w:tc>
      </w:tr>
      <w:tr w:rsidR="005473ED" w:rsidRPr="001F1927" w14:paraId="0AD971EA" w14:textId="77777777" w:rsidTr="0044306B">
        <w:trPr>
          <w:trHeight w:val="384"/>
        </w:trPr>
        <w:tc>
          <w:tcPr>
            <w:tcW w:w="4280" w:type="dxa"/>
            <w:gridSpan w:val="2"/>
            <w:tcBorders>
              <w:top w:val="single" w:sz="4" w:space="0" w:color="000000"/>
              <w:left w:val="single" w:sz="4" w:space="0" w:color="000000"/>
              <w:bottom w:val="single" w:sz="4" w:space="0" w:color="000000"/>
              <w:right w:val="single" w:sz="4" w:space="0" w:color="000000"/>
            </w:tcBorders>
            <w:hideMark/>
          </w:tcPr>
          <w:p w14:paraId="3E5096F7" w14:textId="77777777" w:rsidR="005473ED" w:rsidRPr="001F1927" w:rsidRDefault="005473ED" w:rsidP="00BE5C04">
            <w:pPr>
              <w:spacing w:line="360" w:lineRule="auto"/>
              <w:rPr>
                <w:rFonts w:ascii="Calibri" w:eastAsia="Calibri" w:hAnsi="Calibri" w:cs="Calibri"/>
                <w:color w:val="000000"/>
                <w:sz w:val="20"/>
                <w:szCs w:val="20"/>
              </w:rPr>
            </w:pPr>
            <w:r w:rsidRPr="001F1927">
              <w:rPr>
                <w:rFonts w:ascii="Calibri" w:eastAsia="Calibri" w:hAnsi="Calibri" w:cs="Calibri"/>
                <w:color w:val="000000"/>
                <w:sz w:val="20"/>
                <w:szCs w:val="20"/>
              </w:rPr>
              <w:t>Instruments d’avaluació</w:t>
            </w:r>
          </w:p>
        </w:tc>
        <w:tc>
          <w:tcPr>
            <w:tcW w:w="1275" w:type="dxa"/>
            <w:tcBorders>
              <w:top w:val="single" w:sz="4" w:space="0" w:color="000000"/>
              <w:left w:val="single" w:sz="4" w:space="0" w:color="000000"/>
              <w:bottom w:val="single" w:sz="4" w:space="0" w:color="000000"/>
              <w:right w:val="single" w:sz="4" w:space="0" w:color="000000"/>
            </w:tcBorders>
            <w:hideMark/>
          </w:tcPr>
          <w:p w14:paraId="34BC64B6" w14:textId="25CB4479" w:rsidR="005473ED" w:rsidRPr="001F1927" w:rsidRDefault="0044306B" w:rsidP="00BE5C04">
            <w:pPr>
              <w:spacing w:line="360" w:lineRule="auto"/>
              <w:rPr>
                <w:rFonts w:ascii="Calibri" w:eastAsia="Calibri" w:hAnsi="Calibri" w:cs="Calibri"/>
                <w:i/>
                <w:color w:val="000000"/>
                <w:sz w:val="20"/>
                <w:szCs w:val="20"/>
              </w:rPr>
            </w:pPr>
            <w:r>
              <w:rPr>
                <w:rFonts w:ascii="Calibri" w:eastAsia="Calibri" w:hAnsi="Calibri" w:cs="Calibri"/>
                <w:i/>
                <w:color w:val="000000"/>
                <w:sz w:val="20"/>
                <w:szCs w:val="20"/>
              </w:rPr>
              <w:t>Projecte</w:t>
            </w:r>
            <w:r w:rsidR="005473ED">
              <w:rPr>
                <w:rFonts w:ascii="Calibri" w:eastAsia="Calibri" w:hAnsi="Calibri" w:cs="Calibri"/>
                <w:i/>
                <w:color w:val="000000"/>
                <w:sz w:val="20"/>
                <w:szCs w:val="20"/>
              </w:rPr>
              <w:t xml:space="preserve"> </w:t>
            </w:r>
          </w:p>
        </w:tc>
        <w:tc>
          <w:tcPr>
            <w:tcW w:w="1275" w:type="dxa"/>
            <w:tcBorders>
              <w:top w:val="single" w:sz="4" w:space="0" w:color="000000"/>
              <w:left w:val="single" w:sz="4" w:space="0" w:color="000000"/>
              <w:bottom w:val="single" w:sz="4" w:space="0" w:color="000000"/>
              <w:right w:val="single" w:sz="4" w:space="0" w:color="000000"/>
            </w:tcBorders>
            <w:hideMark/>
          </w:tcPr>
          <w:p w14:paraId="3A7071EF" w14:textId="77777777" w:rsidR="005473ED" w:rsidRPr="001F1927" w:rsidRDefault="005473ED" w:rsidP="00BE5C04">
            <w:pPr>
              <w:spacing w:line="360" w:lineRule="auto"/>
              <w:rPr>
                <w:rFonts w:ascii="Calibri" w:eastAsia="Calibri" w:hAnsi="Calibri" w:cs="Calibri"/>
                <w:i/>
                <w:color w:val="000000"/>
                <w:sz w:val="20"/>
                <w:szCs w:val="20"/>
              </w:rPr>
            </w:pPr>
            <w:r w:rsidRPr="001F1927">
              <w:rPr>
                <w:rFonts w:ascii="Calibri" w:eastAsia="Calibri" w:hAnsi="Calibri" w:cs="Calibri"/>
                <w:i/>
                <w:color w:val="000000"/>
                <w:sz w:val="20"/>
                <w:szCs w:val="20"/>
              </w:rPr>
              <w:t xml:space="preserve">Prova final </w:t>
            </w:r>
          </w:p>
        </w:tc>
        <w:tc>
          <w:tcPr>
            <w:tcW w:w="850" w:type="dxa"/>
            <w:tcBorders>
              <w:top w:val="single" w:sz="4" w:space="0" w:color="000000"/>
              <w:left w:val="single" w:sz="4" w:space="0" w:color="000000"/>
              <w:bottom w:val="single" w:sz="4" w:space="0" w:color="000000"/>
              <w:right w:val="single" w:sz="4" w:space="0" w:color="000000"/>
            </w:tcBorders>
          </w:tcPr>
          <w:p w14:paraId="06CFB32C" w14:textId="4A4BD072" w:rsidR="005473ED" w:rsidRPr="001F1927" w:rsidRDefault="005473ED" w:rsidP="00BE5C04">
            <w:pPr>
              <w:spacing w:line="360" w:lineRule="auto"/>
              <w:rPr>
                <w:rFonts w:ascii="Calibri" w:eastAsia="Calibri" w:hAnsi="Calibri" w:cs="Calibri"/>
                <w:i/>
                <w:color w:val="000000"/>
                <w:sz w:val="20"/>
                <w:szCs w:val="20"/>
              </w:rPr>
            </w:pPr>
          </w:p>
        </w:tc>
        <w:tc>
          <w:tcPr>
            <w:tcW w:w="1110" w:type="dxa"/>
            <w:tcBorders>
              <w:top w:val="single" w:sz="4" w:space="0" w:color="000000"/>
              <w:left w:val="single" w:sz="4" w:space="0" w:color="000000"/>
              <w:bottom w:val="single" w:sz="4" w:space="0" w:color="000000"/>
              <w:right w:val="single" w:sz="4" w:space="0" w:color="000000"/>
            </w:tcBorders>
            <w:hideMark/>
          </w:tcPr>
          <w:p w14:paraId="69194E30" w14:textId="77777777" w:rsidR="005473ED" w:rsidRPr="001F1927" w:rsidRDefault="005473ED" w:rsidP="00BE5C04">
            <w:pPr>
              <w:spacing w:line="360" w:lineRule="auto"/>
              <w:rPr>
                <w:rFonts w:ascii="Calibri" w:eastAsia="Calibri" w:hAnsi="Calibri" w:cs="Calibri"/>
                <w:b/>
                <w:i/>
                <w:color w:val="000000"/>
                <w:sz w:val="20"/>
                <w:szCs w:val="20"/>
              </w:rPr>
            </w:pPr>
            <w:r w:rsidRPr="001F1927">
              <w:rPr>
                <w:rFonts w:ascii="Calibri" w:eastAsia="Calibri" w:hAnsi="Calibri" w:cs="Calibri"/>
                <w:b/>
                <w:i/>
                <w:color w:val="000000"/>
                <w:sz w:val="20"/>
                <w:szCs w:val="20"/>
              </w:rPr>
              <w:t>TOTAL</w:t>
            </w:r>
          </w:p>
        </w:tc>
      </w:tr>
      <w:tr w:rsidR="005473ED" w:rsidRPr="001F1927" w14:paraId="4357AFCE" w14:textId="77777777" w:rsidTr="0044306B">
        <w:trPr>
          <w:trHeight w:val="1333"/>
        </w:trPr>
        <w:tc>
          <w:tcPr>
            <w:tcW w:w="3147" w:type="dxa"/>
            <w:tcBorders>
              <w:top w:val="single" w:sz="4" w:space="0" w:color="000000"/>
              <w:left w:val="single" w:sz="4" w:space="0" w:color="000000"/>
              <w:bottom w:val="single" w:sz="4" w:space="0" w:color="000000"/>
              <w:right w:val="single" w:sz="4" w:space="0" w:color="000000"/>
            </w:tcBorders>
            <w:vAlign w:val="center"/>
            <w:hideMark/>
          </w:tcPr>
          <w:p w14:paraId="52F3D5C1" w14:textId="77777777" w:rsidR="005473ED" w:rsidRPr="001F1927" w:rsidRDefault="005473ED" w:rsidP="00BE5C04">
            <w:pPr>
              <w:spacing w:line="360" w:lineRule="auto"/>
              <w:rPr>
                <w:rFonts w:ascii="Calibri" w:eastAsia="Calibri" w:hAnsi="Calibri" w:cs="Calibri"/>
                <w:color w:val="000000"/>
                <w:sz w:val="18"/>
                <w:szCs w:val="18"/>
              </w:rPr>
            </w:pPr>
            <w:r w:rsidRPr="001F1927">
              <w:rPr>
                <w:rFonts w:ascii="Calibri" w:eastAsia="Calibri" w:hAnsi="Calibri" w:cs="Calibri"/>
                <w:color w:val="000000"/>
                <w:sz w:val="18"/>
                <w:szCs w:val="18"/>
              </w:rPr>
              <w:t>RA 1:</w:t>
            </w:r>
          </w:p>
          <w:p w14:paraId="6F5C2C58" w14:textId="77777777" w:rsidR="005473ED" w:rsidRPr="001F1927" w:rsidRDefault="005473ED" w:rsidP="00BE5C04">
            <w:pPr>
              <w:spacing w:line="360" w:lineRule="auto"/>
              <w:jc w:val="left"/>
              <w:rPr>
                <w:rFonts w:ascii="Calibri" w:eastAsia="Calibri" w:hAnsi="Calibri" w:cs="Calibri"/>
                <w:color w:val="000000"/>
                <w:sz w:val="18"/>
                <w:szCs w:val="18"/>
              </w:rPr>
            </w:pPr>
            <w:r w:rsidRPr="00FC1CBE">
              <w:rPr>
                <w:rFonts w:ascii="Calibri" w:eastAsia="Calibri" w:hAnsi="Calibri" w:cs="Calibri"/>
                <w:sz w:val="18"/>
                <w:szCs w:val="18"/>
              </w:rPr>
              <w:t>Implanta aplicacions web en servidors d’aplicacions avaluant i aplicant criteris de configuració per al seu</w:t>
            </w:r>
            <w:r>
              <w:rPr>
                <w:rFonts w:ascii="Calibri" w:eastAsia="Calibri" w:hAnsi="Calibri" w:cs="Calibri"/>
                <w:sz w:val="18"/>
                <w:szCs w:val="18"/>
              </w:rPr>
              <w:t xml:space="preserve"> </w:t>
            </w:r>
            <w:r w:rsidRPr="00FC1CBE">
              <w:rPr>
                <w:rFonts w:ascii="Calibri" w:eastAsia="Calibri" w:hAnsi="Calibri" w:cs="Calibri"/>
                <w:sz w:val="18"/>
                <w:szCs w:val="18"/>
              </w:rPr>
              <w:t>funcionament segur.</w:t>
            </w:r>
          </w:p>
        </w:tc>
        <w:tc>
          <w:tcPr>
            <w:tcW w:w="1133" w:type="dxa"/>
            <w:tcBorders>
              <w:top w:val="single" w:sz="4" w:space="0" w:color="000000"/>
              <w:left w:val="single" w:sz="4" w:space="0" w:color="000000"/>
              <w:bottom w:val="single" w:sz="4" w:space="0" w:color="000000"/>
              <w:right w:val="single" w:sz="4" w:space="0" w:color="000000"/>
            </w:tcBorders>
            <w:vAlign w:val="center"/>
            <w:hideMark/>
          </w:tcPr>
          <w:p w14:paraId="3E1E2700" w14:textId="77777777" w:rsidR="005473ED" w:rsidRPr="001F1927" w:rsidRDefault="005473ED" w:rsidP="00BE5C04">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10</w:t>
            </w:r>
            <w:r w:rsidRPr="001F1927">
              <w:rPr>
                <w:rFonts w:ascii="Calibri" w:eastAsia="Calibri" w:hAnsi="Calibri" w:cs="Calibri"/>
                <w:color w:val="000000"/>
                <w:sz w:val="20"/>
                <w:szCs w:val="20"/>
              </w:rPr>
              <w:t>0%</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25CB0EBB" w14:textId="4B5C0ACB" w:rsidR="005473ED" w:rsidRPr="001F1927" w:rsidRDefault="0044306B" w:rsidP="00BE5C04">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50%</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7A00ECB4" w14:textId="7C67341F" w:rsidR="005473ED" w:rsidRPr="001F1927" w:rsidRDefault="0044306B" w:rsidP="00BE5C04">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5</w:t>
            </w:r>
            <w:r w:rsidR="005473ED">
              <w:rPr>
                <w:rFonts w:ascii="Calibri" w:eastAsia="Calibri" w:hAnsi="Calibri" w:cs="Calibri"/>
                <w:color w:val="000000"/>
                <w:sz w:val="20"/>
                <w:szCs w:val="20"/>
              </w:rPr>
              <w:t>0%</w:t>
            </w:r>
          </w:p>
        </w:tc>
        <w:tc>
          <w:tcPr>
            <w:tcW w:w="850" w:type="dxa"/>
            <w:tcBorders>
              <w:top w:val="single" w:sz="4" w:space="0" w:color="000000"/>
              <w:left w:val="single" w:sz="4" w:space="0" w:color="000000"/>
              <w:bottom w:val="single" w:sz="4" w:space="0" w:color="000000"/>
              <w:right w:val="single" w:sz="4" w:space="0" w:color="000000"/>
            </w:tcBorders>
            <w:vAlign w:val="center"/>
          </w:tcPr>
          <w:p w14:paraId="1085AE41" w14:textId="59887D3B" w:rsidR="005473ED" w:rsidRPr="001F1927" w:rsidRDefault="005473ED" w:rsidP="00BE5C04">
            <w:pPr>
              <w:spacing w:line="360" w:lineRule="auto"/>
              <w:rPr>
                <w:rFonts w:ascii="Calibri" w:eastAsia="Calibri" w:hAnsi="Calibri" w:cs="Calibri"/>
                <w:color w:val="000000"/>
                <w:sz w:val="20"/>
                <w:szCs w:val="20"/>
              </w:rPr>
            </w:pPr>
          </w:p>
        </w:tc>
        <w:tc>
          <w:tcPr>
            <w:tcW w:w="1110" w:type="dxa"/>
            <w:tcBorders>
              <w:top w:val="single" w:sz="4" w:space="0" w:color="000000"/>
              <w:left w:val="single" w:sz="4" w:space="0" w:color="000000"/>
              <w:bottom w:val="single" w:sz="4" w:space="0" w:color="000000"/>
              <w:right w:val="single" w:sz="4" w:space="0" w:color="000000"/>
            </w:tcBorders>
            <w:vAlign w:val="center"/>
            <w:hideMark/>
          </w:tcPr>
          <w:p w14:paraId="737AA6A3" w14:textId="77777777" w:rsidR="005473ED" w:rsidRPr="001F1927" w:rsidRDefault="005473ED" w:rsidP="00BE5C04">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100%</w:t>
            </w:r>
          </w:p>
        </w:tc>
      </w:tr>
      <w:tr w:rsidR="005473ED" w:rsidRPr="001F1927" w14:paraId="2F4BED43" w14:textId="77777777" w:rsidTr="00BE5C04">
        <w:trPr>
          <w:gridAfter w:val="4"/>
          <w:wAfter w:w="4510" w:type="dxa"/>
          <w:trHeight w:val="480"/>
        </w:trPr>
        <w:tc>
          <w:tcPr>
            <w:tcW w:w="3147" w:type="dxa"/>
            <w:tcBorders>
              <w:top w:val="single" w:sz="4" w:space="0" w:color="000000"/>
              <w:left w:val="nil"/>
              <w:bottom w:val="nil"/>
              <w:right w:val="single" w:sz="4" w:space="0" w:color="000000"/>
            </w:tcBorders>
          </w:tcPr>
          <w:p w14:paraId="16003D97" w14:textId="77777777" w:rsidR="005473ED" w:rsidRPr="001F1927" w:rsidRDefault="005473ED" w:rsidP="00BE5C04">
            <w:pPr>
              <w:spacing w:line="360" w:lineRule="auto"/>
              <w:rPr>
                <w:rFonts w:ascii="Calibri" w:eastAsia="Calibri" w:hAnsi="Calibri" w:cs="Calibri"/>
                <w:color w:val="000000"/>
                <w:sz w:val="20"/>
                <w:szCs w:val="20"/>
              </w:rPr>
            </w:pPr>
          </w:p>
        </w:tc>
        <w:tc>
          <w:tcPr>
            <w:tcW w:w="1133" w:type="dxa"/>
            <w:tcBorders>
              <w:top w:val="single" w:sz="4" w:space="0" w:color="000000"/>
              <w:left w:val="single" w:sz="4" w:space="0" w:color="000000"/>
              <w:bottom w:val="single" w:sz="4" w:space="0" w:color="000000"/>
              <w:right w:val="single" w:sz="4" w:space="0" w:color="000000"/>
            </w:tcBorders>
            <w:hideMark/>
          </w:tcPr>
          <w:p w14:paraId="224795D6" w14:textId="77777777" w:rsidR="005473ED" w:rsidRPr="001F1927" w:rsidRDefault="005473ED" w:rsidP="00BE5C04">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100%</w:t>
            </w:r>
          </w:p>
        </w:tc>
      </w:tr>
    </w:tbl>
    <w:p w14:paraId="0ED9F7DD" w14:textId="77777777" w:rsidR="005473ED" w:rsidRDefault="005473ED" w:rsidP="005473ED">
      <w:pPr>
        <w:spacing w:line="360" w:lineRule="auto"/>
        <w:rPr>
          <w:rFonts w:ascii="Calibri" w:eastAsia="Calibri" w:hAnsi="Calibri" w:cs="Calibri"/>
          <w:i/>
        </w:rPr>
      </w:pPr>
    </w:p>
    <w:p w14:paraId="00DCF4F3" w14:textId="77777777" w:rsidR="005473ED" w:rsidRDefault="005473ED" w:rsidP="005473ED">
      <w:pPr>
        <w:spacing w:line="360" w:lineRule="auto"/>
        <w:rPr>
          <w:rFonts w:ascii="Calibri" w:eastAsia="Calibri" w:hAnsi="Calibri" w:cs="Calibri"/>
          <w:i/>
        </w:rPr>
      </w:pPr>
    </w:p>
    <w:p w14:paraId="1E200F9C" w14:textId="77777777" w:rsidR="005473ED" w:rsidRDefault="005473ED" w:rsidP="005473ED">
      <w:pPr>
        <w:spacing w:line="360" w:lineRule="auto"/>
        <w:rPr>
          <w:rFonts w:ascii="Calibri" w:eastAsia="Calibri" w:hAnsi="Calibri" w:cs="Calibri"/>
          <w:i/>
        </w:rPr>
      </w:pPr>
    </w:p>
    <w:p w14:paraId="170644F3" w14:textId="77777777" w:rsidR="00F37386" w:rsidRDefault="00F37386" w:rsidP="005473ED">
      <w:pPr>
        <w:spacing w:line="360" w:lineRule="auto"/>
        <w:rPr>
          <w:rFonts w:ascii="Calibri" w:eastAsia="Calibri" w:hAnsi="Calibri" w:cs="Calibri"/>
          <w:i/>
        </w:rPr>
      </w:pPr>
    </w:p>
    <w:p w14:paraId="58BD27F0" w14:textId="77777777" w:rsidR="005473ED" w:rsidRPr="001F1927" w:rsidRDefault="005473ED" w:rsidP="005473ED">
      <w:pPr>
        <w:spacing w:line="360" w:lineRule="auto"/>
        <w:rPr>
          <w:rFonts w:ascii="Calibri" w:eastAsia="Calibri" w:hAnsi="Calibri" w:cs="Calibri"/>
          <w:i/>
        </w:rPr>
      </w:pPr>
    </w:p>
    <w:tbl>
      <w:tblPr>
        <w:tblW w:w="87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7"/>
        <w:gridCol w:w="1133"/>
        <w:gridCol w:w="1275"/>
        <w:gridCol w:w="1275"/>
        <w:gridCol w:w="850"/>
        <w:gridCol w:w="1110"/>
      </w:tblGrid>
      <w:tr w:rsidR="005473ED" w:rsidRPr="001F1927" w14:paraId="58FADF1A" w14:textId="77777777" w:rsidTr="00BE5C04">
        <w:trPr>
          <w:trHeight w:val="395"/>
        </w:trPr>
        <w:tc>
          <w:tcPr>
            <w:tcW w:w="4280" w:type="dxa"/>
            <w:gridSpan w:val="2"/>
            <w:vMerge w:val="restart"/>
            <w:tcBorders>
              <w:top w:val="single" w:sz="4" w:space="0" w:color="000000"/>
              <w:left w:val="single" w:sz="4" w:space="0" w:color="000000"/>
              <w:bottom w:val="single" w:sz="4" w:space="0" w:color="000000"/>
              <w:right w:val="single" w:sz="4" w:space="0" w:color="000000"/>
            </w:tcBorders>
            <w:hideMark/>
          </w:tcPr>
          <w:p w14:paraId="5B068890" w14:textId="77777777" w:rsidR="005473ED" w:rsidRPr="001F1927" w:rsidRDefault="005473ED" w:rsidP="00BE5C04">
            <w:pPr>
              <w:spacing w:line="360" w:lineRule="auto"/>
              <w:rPr>
                <w:rFonts w:ascii="Calibri" w:eastAsia="Calibri" w:hAnsi="Calibri" w:cs="Calibri"/>
                <w:i/>
                <w:iCs/>
                <w:color w:val="000000"/>
                <w:sz w:val="20"/>
                <w:szCs w:val="20"/>
              </w:rPr>
            </w:pPr>
            <w:r w:rsidRPr="001F1927">
              <w:rPr>
                <w:rFonts w:ascii="Calibri" w:eastAsia="Calibri" w:hAnsi="Calibri" w:cs="Calibri"/>
                <w:i/>
                <w:iCs/>
                <w:color w:val="000000"/>
                <w:sz w:val="20"/>
                <w:szCs w:val="20"/>
              </w:rPr>
              <w:lastRenderedPageBreak/>
              <w:t>Qualificació RA</w:t>
            </w:r>
          </w:p>
        </w:tc>
        <w:tc>
          <w:tcPr>
            <w:tcW w:w="4510" w:type="dxa"/>
            <w:gridSpan w:val="4"/>
            <w:tcBorders>
              <w:top w:val="single" w:sz="4" w:space="0" w:color="000000"/>
              <w:left w:val="single" w:sz="4" w:space="0" w:color="000000"/>
              <w:bottom w:val="single" w:sz="4" w:space="0" w:color="000000"/>
              <w:right w:val="single" w:sz="4" w:space="0" w:color="000000"/>
            </w:tcBorders>
            <w:hideMark/>
          </w:tcPr>
          <w:p w14:paraId="24B1EDC2" w14:textId="77777777" w:rsidR="005473ED" w:rsidRPr="001F1927" w:rsidRDefault="005473ED" w:rsidP="00BE5C04">
            <w:pPr>
              <w:spacing w:line="360" w:lineRule="auto"/>
              <w:rPr>
                <w:rFonts w:ascii="Calibri" w:eastAsia="Calibri" w:hAnsi="Calibri" w:cs="Calibri"/>
                <w:bCs/>
                <w:color w:val="000000"/>
                <w:sz w:val="20"/>
                <w:szCs w:val="20"/>
              </w:rPr>
            </w:pPr>
            <w:r w:rsidRPr="001F1927">
              <w:rPr>
                <w:rFonts w:ascii="Calibri" w:eastAsia="Calibri" w:hAnsi="Calibri" w:cs="Calibri"/>
                <w:bCs/>
                <w:color w:val="000000"/>
                <w:sz w:val="20"/>
                <w:szCs w:val="20"/>
              </w:rPr>
              <w:t>MP0</w:t>
            </w:r>
            <w:r>
              <w:rPr>
                <w:rFonts w:ascii="Calibri" w:eastAsia="Calibri" w:hAnsi="Calibri" w:cs="Calibri"/>
                <w:bCs/>
                <w:sz w:val="20"/>
                <w:szCs w:val="20"/>
              </w:rPr>
              <w:t>8</w:t>
            </w:r>
            <w:r w:rsidRPr="001F1927">
              <w:rPr>
                <w:rFonts w:ascii="Calibri" w:eastAsia="Calibri" w:hAnsi="Calibri" w:cs="Calibri"/>
                <w:bCs/>
                <w:color w:val="000000"/>
                <w:sz w:val="20"/>
                <w:szCs w:val="20"/>
              </w:rPr>
              <w:t xml:space="preserve">: </w:t>
            </w:r>
            <w:r>
              <w:rPr>
                <w:rFonts w:ascii="Calibri" w:eastAsia="Calibri" w:hAnsi="Calibri" w:cs="Calibri"/>
                <w:bCs/>
                <w:sz w:val="20"/>
                <w:szCs w:val="20"/>
              </w:rPr>
              <w:t>D</w:t>
            </w:r>
            <w:r w:rsidRPr="00FC1CBE">
              <w:rPr>
                <w:rFonts w:ascii="Calibri" w:eastAsia="Calibri" w:hAnsi="Calibri" w:cs="Calibri"/>
                <w:bCs/>
                <w:sz w:val="20"/>
                <w:szCs w:val="20"/>
              </w:rPr>
              <w:t>esplegament d’aplicacions web</w:t>
            </w:r>
          </w:p>
        </w:tc>
      </w:tr>
      <w:tr w:rsidR="005473ED" w:rsidRPr="001F1927" w14:paraId="4AF6D6C5" w14:textId="77777777" w:rsidTr="00BE5C04">
        <w:trPr>
          <w:trHeight w:val="377"/>
        </w:trPr>
        <w:tc>
          <w:tcPr>
            <w:tcW w:w="4280" w:type="dxa"/>
            <w:gridSpan w:val="2"/>
            <w:vMerge/>
            <w:tcBorders>
              <w:top w:val="single" w:sz="4" w:space="0" w:color="000000"/>
              <w:left w:val="single" w:sz="4" w:space="0" w:color="000000"/>
              <w:bottom w:val="single" w:sz="4" w:space="0" w:color="000000"/>
              <w:right w:val="single" w:sz="4" w:space="0" w:color="000000"/>
            </w:tcBorders>
            <w:vAlign w:val="center"/>
            <w:hideMark/>
          </w:tcPr>
          <w:p w14:paraId="2B4DC80E" w14:textId="77777777" w:rsidR="005473ED" w:rsidRPr="001F1927" w:rsidRDefault="005473ED" w:rsidP="00BE5C04">
            <w:pPr>
              <w:rPr>
                <w:rFonts w:ascii="Calibri" w:eastAsia="Calibri" w:hAnsi="Calibri" w:cs="Calibri"/>
                <w:i/>
                <w:iCs/>
                <w:color w:val="000000"/>
                <w:sz w:val="20"/>
                <w:szCs w:val="20"/>
              </w:rPr>
            </w:pPr>
          </w:p>
        </w:tc>
        <w:tc>
          <w:tcPr>
            <w:tcW w:w="4510" w:type="dxa"/>
            <w:gridSpan w:val="4"/>
            <w:tcBorders>
              <w:top w:val="single" w:sz="4" w:space="0" w:color="000000"/>
              <w:left w:val="single" w:sz="4" w:space="0" w:color="000000"/>
              <w:bottom w:val="single" w:sz="4" w:space="0" w:color="000000"/>
              <w:right w:val="single" w:sz="4" w:space="0" w:color="000000"/>
            </w:tcBorders>
            <w:hideMark/>
          </w:tcPr>
          <w:p w14:paraId="6200923B" w14:textId="77777777" w:rsidR="005473ED" w:rsidRPr="001F1927" w:rsidRDefault="005473ED" w:rsidP="00BE5C04">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 xml:space="preserve">UF3: </w:t>
            </w:r>
            <w:r w:rsidRPr="00FC1CBE">
              <w:rPr>
                <w:rFonts w:ascii="Calibri" w:eastAsia="Calibri" w:hAnsi="Calibri" w:cs="Calibri"/>
                <w:b/>
                <w:color w:val="000000"/>
                <w:sz w:val="20"/>
                <w:szCs w:val="20"/>
              </w:rPr>
              <w:t>aplicacions web</w:t>
            </w:r>
          </w:p>
        </w:tc>
      </w:tr>
      <w:tr w:rsidR="005473ED" w:rsidRPr="001F1927" w14:paraId="7C376A81" w14:textId="77777777" w:rsidTr="00BE5C04">
        <w:trPr>
          <w:trHeight w:val="384"/>
        </w:trPr>
        <w:tc>
          <w:tcPr>
            <w:tcW w:w="4280" w:type="dxa"/>
            <w:gridSpan w:val="2"/>
            <w:tcBorders>
              <w:top w:val="single" w:sz="4" w:space="0" w:color="000000"/>
              <w:left w:val="single" w:sz="4" w:space="0" w:color="000000"/>
              <w:bottom w:val="single" w:sz="4" w:space="0" w:color="000000"/>
              <w:right w:val="single" w:sz="4" w:space="0" w:color="000000"/>
            </w:tcBorders>
            <w:hideMark/>
          </w:tcPr>
          <w:p w14:paraId="7A9A2EA3" w14:textId="77777777" w:rsidR="005473ED" w:rsidRPr="001F1927" w:rsidRDefault="005473ED" w:rsidP="00BE5C04">
            <w:pPr>
              <w:spacing w:line="360" w:lineRule="auto"/>
              <w:rPr>
                <w:rFonts w:ascii="Calibri" w:eastAsia="Calibri" w:hAnsi="Calibri" w:cs="Calibri"/>
                <w:color w:val="000000"/>
                <w:sz w:val="20"/>
                <w:szCs w:val="20"/>
              </w:rPr>
            </w:pPr>
            <w:r w:rsidRPr="001F1927">
              <w:rPr>
                <w:rFonts w:ascii="Calibri" w:eastAsia="Calibri" w:hAnsi="Calibri" w:cs="Calibri"/>
                <w:color w:val="000000"/>
                <w:sz w:val="20"/>
                <w:szCs w:val="20"/>
              </w:rPr>
              <w:t>Instruments d’avaluació</w:t>
            </w:r>
          </w:p>
        </w:tc>
        <w:tc>
          <w:tcPr>
            <w:tcW w:w="1275" w:type="dxa"/>
            <w:tcBorders>
              <w:top w:val="single" w:sz="4" w:space="0" w:color="000000"/>
              <w:left w:val="single" w:sz="4" w:space="0" w:color="000000"/>
              <w:bottom w:val="single" w:sz="4" w:space="0" w:color="000000"/>
              <w:right w:val="single" w:sz="4" w:space="0" w:color="000000"/>
            </w:tcBorders>
            <w:hideMark/>
          </w:tcPr>
          <w:p w14:paraId="07FC12B6" w14:textId="77777777" w:rsidR="005473ED" w:rsidRPr="001F1927" w:rsidRDefault="005473ED" w:rsidP="00BE5C04">
            <w:pPr>
              <w:spacing w:line="360" w:lineRule="auto"/>
              <w:rPr>
                <w:rFonts w:ascii="Calibri" w:eastAsia="Calibri" w:hAnsi="Calibri" w:cs="Calibri"/>
                <w:i/>
                <w:color w:val="000000"/>
                <w:sz w:val="20"/>
                <w:szCs w:val="20"/>
              </w:rPr>
            </w:pPr>
            <w:r>
              <w:rPr>
                <w:rFonts w:ascii="Calibri" w:eastAsia="Calibri" w:hAnsi="Calibri" w:cs="Calibri"/>
                <w:i/>
                <w:color w:val="000000"/>
                <w:sz w:val="20"/>
                <w:szCs w:val="20"/>
              </w:rPr>
              <w:t xml:space="preserve">Activitats </w:t>
            </w:r>
          </w:p>
        </w:tc>
        <w:tc>
          <w:tcPr>
            <w:tcW w:w="1275" w:type="dxa"/>
            <w:tcBorders>
              <w:top w:val="single" w:sz="4" w:space="0" w:color="000000"/>
              <w:left w:val="single" w:sz="4" w:space="0" w:color="000000"/>
              <w:bottom w:val="single" w:sz="4" w:space="0" w:color="000000"/>
              <w:right w:val="single" w:sz="4" w:space="0" w:color="000000"/>
            </w:tcBorders>
            <w:hideMark/>
          </w:tcPr>
          <w:p w14:paraId="6C668E61" w14:textId="77777777" w:rsidR="005473ED" w:rsidRPr="001F1927" w:rsidRDefault="005473ED" w:rsidP="00BE5C04">
            <w:pPr>
              <w:spacing w:line="360" w:lineRule="auto"/>
              <w:rPr>
                <w:rFonts w:ascii="Calibri" w:eastAsia="Calibri" w:hAnsi="Calibri" w:cs="Calibri"/>
                <w:i/>
                <w:color w:val="000000"/>
                <w:sz w:val="20"/>
                <w:szCs w:val="20"/>
              </w:rPr>
            </w:pPr>
            <w:r w:rsidRPr="001F1927">
              <w:rPr>
                <w:rFonts w:ascii="Calibri" w:eastAsia="Calibri" w:hAnsi="Calibri" w:cs="Calibri"/>
                <w:i/>
                <w:color w:val="000000"/>
                <w:sz w:val="20"/>
                <w:szCs w:val="20"/>
              </w:rPr>
              <w:t xml:space="preserve">Prova final </w:t>
            </w:r>
          </w:p>
        </w:tc>
        <w:tc>
          <w:tcPr>
            <w:tcW w:w="850" w:type="dxa"/>
            <w:tcBorders>
              <w:top w:val="single" w:sz="4" w:space="0" w:color="000000"/>
              <w:left w:val="single" w:sz="4" w:space="0" w:color="000000"/>
              <w:bottom w:val="single" w:sz="4" w:space="0" w:color="000000"/>
              <w:right w:val="single" w:sz="4" w:space="0" w:color="000000"/>
            </w:tcBorders>
            <w:hideMark/>
          </w:tcPr>
          <w:p w14:paraId="35711D45" w14:textId="77777777" w:rsidR="005473ED" w:rsidRPr="001F1927" w:rsidRDefault="005473ED" w:rsidP="00BE5C04">
            <w:pPr>
              <w:spacing w:line="360" w:lineRule="auto"/>
              <w:rPr>
                <w:rFonts w:ascii="Calibri" w:eastAsia="Calibri" w:hAnsi="Calibri" w:cs="Calibri"/>
                <w:i/>
                <w:color w:val="000000"/>
                <w:sz w:val="20"/>
                <w:szCs w:val="20"/>
              </w:rPr>
            </w:pPr>
            <w:r w:rsidRPr="001F1927">
              <w:rPr>
                <w:rFonts w:ascii="Calibri" w:eastAsia="Calibri" w:hAnsi="Calibri" w:cs="Calibri"/>
                <w:i/>
                <w:color w:val="000000"/>
                <w:sz w:val="20"/>
                <w:szCs w:val="20"/>
              </w:rPr>
              <w:t>C+A</w:t>
            </w:r>
          </w:p>
        </w:tc>
        <w:tc>
          <w:tcPr>
            <w:tcW w:w="1110" w:type="dxa"/>
            <w:tcBorders>
              <w:top w:val="single" w:sz="4" w:space="0" w:color="000000"/>
              <w:left w:val="single" w:sz="4" w:space="0" w:color="000000"/>
              <w:bottom w:val="single" w:sz="4" w:space="0" w:color="000000"/>
              <w:right w:val="single" w:sz="4" w:space="0" w:color="000000"/>
            </w:tcBorders>
            <w:hideMark/>
          </w:tcPr>
          <w:p w14:paraId="4F7CA79F" w14:textId="77777777" w:rsidR="005473ED" w:rsidRPr="001F1927" w:rsidRDefault="005473ED" w:rsidP="00BE5C04">
            <w:pPr>
              <w:spacing w:line="360" w:lineRule="auto"/>
              <w:rPr>
                <w:rFonts w:ascii="Calibri" w:eastAsia="Calibri" w:hAnsi="Calibri" w:cs="Calibri"/>
                <w:b/>
                <w:i/>
                <w:color w:val="000000"/>
                <w:sz w:val="20"/>
                <w:szCs w:val="20"/>
              </w:rPr>
            </w:pPr>
            <w:r w:rsidRPr="001F1927">
              <w:rPr>
                <w:rFonts w:ascii="Calibri" w:eastAsia="Calibri" w:hAnsi="Calibri" w:cs="Calibri"/>
                <w:b/>
                <w:i/>
                <w:color w:val="000000"/>
                <w:sz w:val="20"/>
                <w:szCs w:val="20"/>
              </w:rPr>
              <w:t>TOTAL</w:t>
            </w:r>
          </w:p>
        </w:tc>
      </w:tr>
      <w:tr w:rsidR="0044306B" w:rsidRPr="001F1927" w14:paraId="355AFA18" w14:textId="77777777" w:rsidTr="00BE5C04">
        <w:trPr>
          <w:trHeight w:val="1333"/>
        </w:trPr>
        <w:tc>
          <w:tcPr>
            <w:tcW w:w="3147" w:type="dxa"/>
            <w:tcBorders>
              <w:top w:val="single" w:sz="4" w:space="0" w:color="000000"/>
              <w:left w:val="single" w:sz="4" w:space="0" w:color="000000"/>
              <w:bottom w:val="single" w:sz="4" w:space="0" w:color="000000"/>
              <w:right w:val="single" w:sz="4" w:space="0" w:color="000000"/>
            </w:tcBorders>
            <w:vAlign w:val="center"/>
            <w:hideMark/>
          </w:tcPr>
          <w:p w14:paraId="74FDDEB5" w14:textId="77777777" w:rsidR="0044306B" w:rsidRPr="001F1927" w:rsidRDefault="0044306B" w:rsidP="0044306B">
            <w:pPr>
              <w:spacing w:line="360" w:lineRule="auto"/>
              <w:rPr>
                <w:rFonts w:ascii="Calibri" w:eastAsia="Calibri" w:hAnsi="Calibri" w:cs="Calibri"/>
                <w:color w:val="000000"/>
                <w:sz w:val="18"/>
                <w:szCs w:val="18"/>
              </w:rPr>
            </w:pPr>
            <w:r w:rsidRPr="001F1927">
              <w:rPr>
                <w:rFonts w:ascii="Calibri" w:eastAsia="Calibri" w:hAnsi="Calibri" w:cs="Calibri"/>
                <w:color w:val="000000"/>
                <w:sz w:val="18"/>
                <w:szCs w:val="18"/>
              </w:rPr>
              <w:t>RA 1:</w:t>
            </w:r>
          </w:p>
          <w:p w14:paraId="4A55ABBB" w14:textId="77777777" w:rsidR="0044306B" w:rsidRPr="001F1927" w:rsidRDefault="0044306B" w:rsidP="0044306B">
            <w:pPr>
              <w:spacing w:line="360" w:lineRule="auto"/>
              <w:jc w:val="left"/>
              <w:rPr>
                <w:rFonts w:ascii="Calibri" w:eastAsia="Calibri" w:hAnsi="Calibri" w:cs="Calibri"/>
                <w:color w:val="000000"/>
                <w:sz w:val="18"/>
                <w:szCs w:val="18"/>
              </w:rPr>
            </w:pPr>
            <w:r w:rsidRPr="00FC1CBE">
              <w:rPr>
                <w:rFonts w:ascii="Calibri" w:eastAsia="Calibri" w:hAnsi="Calibri" w:cs="Calibri"/>
                <w:sz w:val="18"/>
                <w:szCs w:val="18"/>
              </w:rPr>
              <w:t>Verifica l’execució d’aplicacions web comprovant els paràmetres de configuració de serveis de xarxa.</w:t>
            </w:r>
          </w:p>
        </w:tc>
        <w:tc>
          <w:tcPr>
            <w:tcW w:w="1133" w:type="dxa"/>
            <w:tcBorders>
              <w:top w:val="single" w:sz="4" w:space="0" w:color="000000"/>
              <w:left w:val="single" w:sz="4" w:space="0" w:color="000000"/>
              <w:bottom w:val="single" w:sz="4" w:space="0" w:color="000000"/>
              <w:right w:val="single" w:sz="4" w:space="0" w:color="000000"/>
            </w:tcBorders>
            <w:vAlign w:val="center"/>
            <w:hideMark/>
          </w:tcPr>
          <w:p w14:paraId="53AA0704" w14:textId="77777777" w:rsidR="0044306B" w:rsidRPr="001F1927" w:rsidRDefault="0044306B" w:rsidP="0044306B">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100</w:t>
            </w:r>
            <w:r w:rsidRPr="001F1927">
              <w:rPr>
                <w:rFonts w:ascii="Calibri" w:eastAsia="Calibri" w:hAnsi="Calibri" w:cs="Calibri"/>
                <w:color w:val="000000"/>
                <w:sz w:val="20"/>
                <w:szCs w:val="20"/>
              </w:rPr>
              <w:t>%</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CDBF560" w14:textId="1B597EB3" w:rsidR="0044306B" w:rsidRPr="001F1927" w:rsidRDefault="0044306B" w:rsidP="0044306B">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50%</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5D61444E" w14:textId="66AC1FE0" w:rsidR="0044306B" w:rsidRPr="001F1927" w:rsidRDefault="0044306B" w:rsidP="0044306B">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50%</w:t>
            </w:r>
          </w:p>
        </w:tc>
        <w:tc>
          <w:tcPr>
            <w:tcW w:w="850" w:type="dxa"/>
            <w:tcBorders>
              <w:top w:val="single" w:sz="4" w:space="0" w:color="000000"/>
              <w:left w:val="single" w:sz="4" w:space="0" w:color="000000"/>
              <w:bottom w:val="single" w:sz="4" w:space="0" w:color="000000"/>
              <w:right w:val="single" w:sz="4" w:space="0" w:color="000000"/>
            </w:tcBorders>
            <w:vAlign w:val="center"/>
            <w:hideMark/>
          </w:tcPr>
          <w:p w14:paraId="77865BC5" w14:textId="1F1FE2F2" w:rsidR="0044306B" w:rsidRPr="001F1927" w:rsidRDefault="0044306B" w:rsidP="0044306B">
            <w:pPr>
              <w:spacing w:line="360" w:lineRule="auto"/>
              <w:rPr>
                <w:rFonts w:ascii="Calibri" w:eastAsia="Calibri" w:hAnsi="Calibri" w:cs="Calibri"/>
                <w:color w:val="000000"/>
                <w:sz w:val="20"/>
                <w:szCs w:val="20"/>
              </w:rPr>
            </w:pPr>
          </w:p>
        </w:tc>
        <w:tc>
          <w:tcPr>
            <w:tcW w:w="1110" w:type="dxa"/>
            <w:tcBorders>
              <w:top w:val="single" w:sz="4" w:space="0" w:color="000000"/>
              <w:left w:val="single" w:sz="4" w:space="0" w:color="000000"/>
              <w:bottom w:val="single" w:sz="4" w:space="0" w:color="000000"/>
              <w:right w:val="single" w:sz="4" w:space="0" w:color="000000"/>
            </w:tcBorders>
            <w:vAlign w:val="center"/>
            <w:hideMark/>
          </w:tcPr>
          <w:p w14:paraId="787B82EF" w14:textId="77777777" w:rsidR="0044306B" w:rsidRPr="001F1927" w:rsidRDefault="0044306B" w:rsidP="0044306B">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100%</w:t>
            </w:r>
          </w:p>
        </w:tc>
      </w:tr>
      <w:tr w:rsidR="005473ED" w:rsidRPr="001F1927" w14:paraId="713E86CD" w14:textId="77777777" w:rsidTr="00BE5C04">
        <w:trPr>
          <w:gridAfter w:val="4"/>
          <w:wAfter w:w="4510" w:type="dxa"/>
          <w:trHeight w:val="480"/>
        </w:trPr>
        <w:tc>
          <w:tcPr>
            <w:tcW w:w="3147" w:type="dxa"/>
            <w:tcBorders>
              <w:top w:val="single" w:sz="4" w:space="0" w:color="000000"/>
              <w:left w:val="nil"/>
              <w:bottom w:val="nil"/>
              <w:right w:val="single" w:sz="4" w:space="0" w:color="000000"/>
            </w:tcBorders>
          </w:tcPr>
          <w:p w14:paraId="7E393A84" w14:textId="77777777" w:rsidR="005473ED" w:rsidRPr="001F1927" w:rsidRDefault="005473ED" w:rsidP="00BE5C04">
            <w:pPr>
              <w:spacing w:line="360" w:lineRule="auto"/>
              <w:rPr>
                <w:rFonts w:ascii="Calibri" w:eastAsia="Calibri" w:hAnsi="Calibri" w:cs="Calibri"/>
                <w:color w:val="000000"/>
                <w:sz w:val="20"/>
                <w:szCs w:val="20"/>
              </w:rPr>
            </w:pPr>
          </w:p>
        </w:tc>
        <w:tc>
          <w:tcPr>
            <w:tcW w:w="1133" w:type="dxa"/>
            <w:tcBorders>
              <w:top w:val="single" w:sz="4" w:space="0" w:color="000000"/>
              <w:left w:val="single" w:sz="4" w:space="0" w:color="000000"/>
              <w:bottom w:val="single" w:sz="4" w:space="0" w:color="000000"/>
              <w:right w:val="single" w:sz="4" w:space="0" w:color="000000"/>
            </w:tcBorders>
            <w:hideMark/>
          </w:tcPr>
          <w:p w14:paraId="7486C4F3" w14:textId="77777777" w:rsidR="005473ED" w:rsidRPr="001F1927" w:rsidRDefault="005473ED" w:rsidP="00BE5C04">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100%</w:t>
            </w:r>
          </w:p>
        </w:tc>
      </w:tr>
    </w:tbl>
    <w:p w14:paraId="3685F2F3" w14:textId="77777777" w:rsidR="004B40B9" w:rsidRPr="001F1927" w:rsidRDefault="004B40B9" w:rsidP="004B40B9">
      <w:pPr>
        <w:spacing w:line="360" w:lineRule="auto"/>
        <w:rPr>
          <w:rFonts w:ascii="Calibri" w:eastAsia="Calibri" w:hAnsi="Calibri" w:cs="Calibri"/>
          <w:color w:val="000000"/>
          <w:highlight w:val="yellow"/>
        </w:rPr>
      </w:pPr>
    </w:p>
    <w:tbl>
      <w:tblPr>
        <w:tblW w:w="87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7"/>
        <w:gridCol w:w="1133"/>
        <w:gridCol w:w="1275"/>
        <w:gridCol w:w="1275"/>
        <w:gridCol w:w="850"/>
        <w:gridCol w:w="1110"/>
      </w:tblGrid>
      <w:tr w:rsidR="004B40B9" w:rsidRPr="001F1927" w14:paraId="780C662A" w14:textId="77777777" w:rsidTr="00C17E3F">
        <w:trPr>
          <w:trHeight w:val="395"/>
        </w:trPr>
        <w:tc>
          <w:tcPr>
            <w:tcW w:w="4280" w:type="dxa"/>
            <w:gridSpan w:val="2"/>
            <w:vMerge w:val="restart"/>
            <w:tcBorders>
              <w:top w:val="single" w:sz="4" w:space="0" w:color="000000"/>
              <w:left w:val="single" w:sz="4" w:space="0" w:color="000000"/>
              <w:bottom w:val="single" w:sz="4" w:space="0" w:color="000000"/>
              <w:right w:val="single" w:sz="4" w:space="0" w:color="000000"/>
            </w:tcBorders>
            <w:hideMark/>
          </w:tcPr>
          <w:p w14:paraId="4BC619BC" w14:textId="77777777" w:rsidR="004B40B9" w:rsidRPr="001F1927" w:rsidRDefault="004B40B9" w:rsidP="00C17E3F">
            <w:pPr>
              <w:spacing w:line="360" w:lineRule="auto"/>
              <w:rPr>
                <w:rFonts w:ascii="Calibri" w:eastAsia="Calibri" w:hAnsi="Calibri" w:cs="Calibri"/>
                <w:i/>
                <w:iCs/>
                <w:color w:val="000000"/>
                <w:sz w:val="20"/>
                <w:szCs w:val="20"/>
              </w:rPr>
            </w:pPr>
            <w:r w:rsidRPr="001F1927">
              <w:rPr>
                <w:rFonts w:ascii="Calibri" w:eastAsia="Calibri" w:hAnsi="Calibri" w:cs="Calibri"/>
                <w:i/>
                <w:iCs/>
                <w:color w:val="000000"/>
                <w:sz w:val="20"/>
                <w:szCs w:val="20"/>
              </w:rPr>
              <w:t>Qualificació RA</w:t>
            </w:r>
          </w:p>
        </w:tc>
        <w:tc>
          <w:tcPr>
            <w:tcW w:w="4510" w:type="dxa"/>
            <w:gridSpan w:val="4"/>
            <w:tcBorders>
              <w:top w:val="single" w:sz="4" w:space="0" w:color="000000"/>
              <w:left w:val="single" w:sz="4" w:space="0" w:color="000000"/>
              <w:bottom w:val="single" w:sz="4" w:space="0" w:color="000000"/>
              <w:right w:val="single" w:sz="4" w:space="0" w:color="000000"/>
            </w:tcBorders>
            <w:hideMark/>
          </w:tcPr>
          <w:p w14:paraId="09D629C0" w14:textId="77777777" w:rsidR="004B40B9" w:rsidRPr="001F1927" w:rsidRDefault="004B40B9" w:rsidP="00C17E3F">
            <w:pPr>
              <w:spacing w:line="360" w:lineRule="auto"/>
              <w:rPr>
                <w:rFonts w:ascii="Calibri" w:eastAsia="Calibri" w:hAnsi="Calibri" w:cs="Calibri"/>
                <w:bCs/>
                <w:color w:val="000000"/>
                <w:sz w:val="20"/>
                <w:szCs w:val="20"/>
              </w:rPr>
            </w:pPr>
            <w:r w:rsidRPr="001F1927">
              <w:rPr>
                <w:rFonts w:ascii="Calibri" w:eastAsia="Calibri" w:hAnsi="Calibri" w:cs="Calibri"/>
                <w:bCs/>
                <w:color w:val="000000"/>
                <w:sz w:val="20"/>
                <w:szCs w:val="20"/>
              </w:rPr>
              <w:t>MP0</w:t>
            </w:r>
            <w:r>
              <w:rPr>
                <w:rFonts w:ascii="Calibri" w:eastAsia="Calibri" w:hAnsi="Calibri" w:cs="Calibri"/>
                <w:bCs/>
                <w:sz w:val="20"/>
                <w:szCs w:val="20"/>
              </w:rPr>
              <w:t>8</w:t>
            </w:r>
            <w:r w:rsidRPr="001F1927">
              <w:rPr>
                <w:rFonts w:ascii="Calibri" w:eastAsia="Calibri" w:hAnsi="Calibri" w:cs="Calibri"/>
                <w:bCs/>
                <w:color w:val="000000"/>
                <w:sz w:val="20"/>
                <w:szCs w:val="20"/>
              </w:rPr>
              <w:t xml:space="preserve">: </w:t>
            </w:r>
            <w:r>
              <w:rPr>
                <w:rFonts w:ascii="Calibri" w:eastAsia="Calibri" w:hAnsi="Calibri" w:cs="Calibri"/>
                <w:bCs/>
                <w:sz w:val="20"/>
                <w:szCs w:val="20"/>
              </w:rPr>
              <w:t>D</w:t>
            </w:r>
            <w:r w:rsidRPr="00FC1CBE">
              <w:rPr>
                <w:rFonts w:ascii="Calibri" w:eastAsia="Calibri" w:hAnsi="Calibri" w:cs="Calibri"/>
                <w:bCs/>
                <w:sz w:val="20"/>
                <w:szCs w:val="20"/>
              </w:rPr>
              <w:t>esplegament d’aplicacions web</w:t>
            </w:r>
          </w:p>
        </w:tc>
      </w:tr>
      <w:tr w:rsidR="004B40B9" w:rsidRPr="001F1927" w14:paraId="176F983B" w14:textId="77777777" w:rsidTr="00C17E3F">
        <w:trPr>
          <w:trHeight w:val="377"/>
        </w:trPr>
        <w:tc>
          <w:tcPr>
            <w:tcW w:w="4280" w:type="dxa"/>
            <w:gridSpan w:val="2"/>
            <w:vMerge/>
            <w:tcBorders>
              <w:top w:val="single" w:sz="4" w:space="0" w:color="000000"/>
              <w:left w:val="single" w:sz="4" w:space="0" w:color="000000"/>
              <w:bottom w:val="single" w:sz="4" w:space="0" w:color="000000"/>
              <w:right w:val="single" w:sz="4" w:space="0" w:color="000000"/>
            </w:tcBorders>
            <w:vAlign w:val="center"/>
            <w:hideMark/>
          </w:tcPr>
          <w:p w14:paraId="0EB85B09" w14:textId="77777777" w:rsidR="004B40B9" w:rsidRPr="001F1927" w:rsidRDefault="004B40B9" w:rsidP="00C17E3F">
            <w:pPr>
              <w:rPr>
                <w:rFonts w:ascii="Calibri" w:eastAsia="Calibri" w:hAnsi="Calibri" w:cs="Calibri"/>
                <w:i/>
                <w:iCs/>
                <w:color w:val="000000"/>
                <w:sz w:val="20"/>
                <w:szCs w:val="20"/>
              </w:rPr>
            </w:pPr>
          </w:p>
        </w:tc>
        <w:tc>
          <w:tcPr>
            <w:tcW w:w="4510" w:type="dxa"/>
            <w:gridSpan w:val="4"/>
            <w:tcBorders>
              <w:top w:val="single" w:sz="4" w:space="0" w:color="000000"/>
              <w:left w:val="single" w:sz="4" w:space="0" w:color="000000"/>
              <w:bottom w:val="single" w:sz="4" w:space="0" w:color="000000"/>
              <w:right w:val="single" w:sz="4" w:space="0" w:color="000000"/>
            </w:tcBorders>
            <w:hideMark/>
          </w:tcPr>
          <w:p w14:paraId="518932D3" w14:textId="77777777" w:rsidR="004B40B9" w:rsidRPr="001F1927" w:rsidRDefault="004B40B9" w:rsidP="00C17E3F">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UF4</w:t>
            </w:r>
            <w:r w:rsidRPr="00FC1CBE">
              <w:rPr>
                <w:rFonts w:ascii="Calibri" w:eastAsia="Calibri" w:hAnsi="Calibri" w:cs="Calibri"/>
                <w:b/>
                <w:color w:val="000000"/>
                <w:sz w:val="20"/>
                <w:szCs w:val="20"/>
              </w:rPr>
              <w:t>: control de versions i documentació</w:t>
            </w:r>
          </w:p>
        </w:tc>
      </w:tr>
      <w:tr w:rsidR="00AA03E6" w:rsidRPr="001F1927" w14:paraId="1F1B7178" w14:textId="77777777" w:rsidTr="00C17E3F">
        <w:trPr>
          <w:trHeight w:val="384"/>
        </w:trPr>
        <w:tc>
          <w:tcPr>
            <w:tcW w:w="4280" w:type="dxa"/>
            <w:gridSpan w:val="2"/>
            <w:tcBorders>
              <w:top w:val="single" w:sz="4" w:space="0" w:color="000000"/>
              <w:left w:val="single" w:sz="4" w:space="0" w:color="000000"/>
              <w:bottom w:val="single" w:sz="4" w:space="0" w:color="000000"/>
              <w:right w:val="single" w:sz="4" w:space="0" w:color="000000"/>
            </w:tcBorders>
            <w:hideMark/>
          </w:tcPr>
          <w:p w14:paraId="2F2FBF2A" w14:textId="77777777" w:rsidR="00AA03E6" w:rsidRPr="001F1927" w:rsidRDefault="00AA03E6" w:rsidP="00AA03E6">
            <w:pPr>
              <w:spacing w:line="360" w:lineRule="auto"/>
              <w:rPr>
                <w:rFonts w:ascii="Calibri" w:eastAsia="Calibri" w:hAnsi="Calibri" w:cs="Calibri"/>
                <w:color w:val="000000"/>
                <w:sz w:val="20"/>
                <w:szCs w:val="20"/>
              </w:rPr>
            </w:pPr>
            <w:r w:rsidRPr="001F1927">
              <w:rPr>
                <w:rFonts w:ascii="Calibri" w:eastAsia="Calibri" w:hAnsi="Calibri" w:cs="Calibri"/>
                <w:color w:val="000000"/>
                <w:sz w:val="20"/>
                <w:szCs w:val="20"/>
              </w:rPr>
              <w:t>Instruments d’avaluació</w:t>
            </w:r>
          </w:p>
        </w:tc>
        <w:tc>
          <w:tcPr>
            <w:tcW w:w="1275" w:type="dxa"/>
            <w:tcBorders>
              <w:top w:val="single" w:sz="4" w:space="0" w:color="000000"/>
              <w:left w:val="single" w:sz="4" w:space="0" w:color="000000"/>
              <w:bottom w:val="single" w:sz="4" w:space="0" w:color="000000"/>
              <w:right w:val="single" w:sz="4" w:space="0" w:color="000000"/>
            </w:tcBorders>
            <w:hideMark/>
          </w:tcPr>
          <w:p w14:paraId="55C57CC8" w14:textId="269F09BF" w:rsidR="00AA03E6" w:rsidRPr="001F1927" w:rsidRDefault="00AA03E6" w:rsidP="00AA03E6">
            <w:pPr>
              <w:spacing w:line="360" w:lineRule="auto"/>
              <w:rPr>
                <w:rFonts w:ascii="Calibri" w:eastAsia="Calibri" w:hAnsi="Calibri" w:cs="Calibri"/>
                <w:i/>
                <w:color w:val="000000"/>
                <w:sz w:val="20"/>
                <w:szCs w:val="20"/>
              </w:rPr>
            </w:pPr>
            <w:r>
              <w:rPr>
                <w:rFonts w:ascii="Calibri" w:eastAsia="Calibri" w:hAnsi="Calibri" w:cs="Calibri"/>
                <w:i/>
                <w:color w:val="000000"/>
                <w:sz w:val="20"/>
                <w:szCs w:val="20"/>
              </w:rPr>
              <w:t xml:space="preserve">Activitats </w:t>
            </w:r>
          </w:p>
        </w:tc>
        <w:tc>
          <w:tcPr>
            <w:tcW w:w="1275" w:type="dxa"/>
            <w:tcBorders>
              <w:top w:val="single" w:sz="4" w:space="0" w:color="000000"/>
              <w:left w:val="single" w:sz="4" w:space="0" w:color="000000"/>
              <w:bottom w:val="single" w:sz="4" w:space="0" w:color="000000"/>
              <w:right w:val="single" w:sz="4" w:space="0" w:color="000000"/>
            </w:tcBorders>
            <w:hideMark/>
          </w:tcPr>
          <w:p w14:paraId="1450EC49" w14:textId="12D95D2E" w:rsidR="00AA03E6" w:rsidRPr="001F1927" w:rsidRDefault="00AA03E6" w:rsidP="00AA03E6">
            <w:pPr>
              <w:spacing w:line="360" w:lineRule="auto"/>
              <w:rPr>
                <w:rFonts w:ascii="Calibri" w:eastAsia="Calibri" w:hAnsi="Calibri" w:cs="Calibri"/>
                <w:i/>
                <w:color w:val="000000"/>
                <w:sz w:val="20"/>
                <w:szCs w:val="20"/>
              </w:rPr>
            </w:pPr>
            <w:r w:rsidRPr="001F1927">
              <w:rPr>
                <w:rFonts w:ascii="Calibri" w:eastAsia="Calibri" w:hAnsi="Calibri" w:cs="Calibri"/>
                <w:i/>
                <w:color w:val="000000"/>
                <w:sz w:val="20"/>
                <w:szCs w:val="20"/>
              </w:rPr>
              <w:t xml:space="preserve">Prova final </w:t>
            </w:r>
          </w:p>
        </w:tc>
        <w:tc>
          <w:tcPr>
            <w:tcW w:w="850" w:type="dxa"/>
            <w:tcBorders>
              <w:top w:val="single" w:sz="4" w:space="0" w:color="000000"/>
              <w:left w:val="single" w:sz="4" w:space="0" w:color="000000"/>
              <w:bottom w:val="single" w:sz="4" w:space="0" w:color="000000"/>
              <w:right w:val="single" w:sz="4" w:space="0" w:color="000000"/>
            </w:tcBorders>
            <w:hideMark/>
          </w:tcPr>
          <w:p w14:paraId="7F856802" w14:textId="77777777" w:rsidR="00AA03E6" w:rsidRPr="001F1927" w:rsidRDefault="00AA03E6" w:rsidP="00AA03E6">
            <w:pPr>
              <w:spacing w:line="360" w:lineRule="auto"/>
              <w:rPr>
                <w:rFonts w:ascii="Calibri" w:eastAsia="Calibri" w:hAnsi="Calibri" w:cs="Calibri"/>
                <w:i/>
                <w:color w:val="000000"/>
                <w:sz w:val="20"/>
                <w:szCs w:val="20"/>
              </w:rPr>
            </w:pPr>
            <w:r w:rsidRPr="001F1927">
              <w:rPr>
                <w:rFonts w:ascii="Calibri" w:eastAsia="Calibri" w:hAnsi="Calibri" w:cs="Calibri"/>
                <w:i/>
                <w:color w:val="000000"/>
                <w:sz w:val="20"/>
                <w:szCs w:val="20"/>
              </w:rPr>
              <w:t>C+A</w:t>
            </w:r>
          </w:p>
        </w:tc>
        <w:tc>
          <w:tcPr>
            <w:tcW w:w="1110" w:type="dxa"/>
            <w:tcBorders>
              <w:top w:val="single" w:sz="4" w:space="0" w:color="000000"/>
              <w:left w:val="single" w:sz="4" w:space="0" w:color="000000"/>
              <w:bottom w:val="single" w:sz="4" w:space="0" w:color="000000"/>
              <w:right w:val="single" w:sz="4" w:space="0" w:color="000000"/>
            </w:tcBorders>
            <w:hideMark/>
          </w:tcPr>
          <w:p w14:paraId="3BF41D79" w14:textId="77777777" w:rsidR="00AA03E6" w:rsidRPr="001F1927" w:rsidRDefault="00AA03E6" w:rsidP="00AA03E6">
            <w:pPr>
              <w:spacing w:line="360" w:lineRule="auto"/>
              <w:rPr>
                <w:rFonts w:ascii="Calibri" w:eastAsia="Calibri" w:hAnsi="Calibri" w:cs="Calibri"/>
                <w:b/>
                <w:i/>
                <w:color w:val="000000"/>
                <w:sz w:val="20"/>
                <w:szCs w:val="20"/>
              </w:rPr>
            </w:pPr>
            <w:r w:rsidRPr="001F1927">
              <w:rPr>
                <w:rFonts w:ascii="Calibri" w:eastAsia="Calibri" w:hAnsi="Calibri" w:cs="Calibri"/>
                <w:b/>
                <w:i/>
                <w:color w:val="000000"/>
                <w:sz w:val="20"/>
                <w:szCs w:val="20"/>
              </w:rPr>
              <w:t>TOTAL</w:t>
            </w:r>
          </w:p>
        </w:tc>
      </w:tr>
      <w:tr w:rsidR="0044306B" w:rsidRPr="001F1927" w14:paraId="0909E80F" w14:textId="77777777" w:rsidTr="00C17E3F">
        <w:trPr>
          <w:trHeight w:val="1333"/>
        </w:trPr>
        <w:tc>
          <w:tcPr>
            <w:tcW w:w="3147" w:type="dxa"/>
            <w:tcBorders>
              <w:top w:val="single" w:sz="4" w:space="0" w:color="000000"/>
              <w:left w:val="single" w:sz="4" w:space="0" w:color="000000"/>
              <w:bottom w:val="single" w:sz="4" w:space="0" w:color="000000"/>
              <w:right w:val="single" w:sz="4" w:space="0" w:color="000000"/>
            </w:tcBorders>
            <w:vAlign w:val="center"/>
            <w:hideMark/>
          </w:tcPr>
          <w:p w14:paraId="7ADCB925" w14:textId="77777777" w:rsidR="0044306B" w:rsidRPr="001F1927" w:rsidRDefault="0044306B" w:rsidP="0044306B">
            <w:pPr>
              <w:spacing w:line="360" w:lineRule="auto"/>
              <w:rPr>
                <w:rFonts w:ascii="Calibri" w:eastAsia="Calibri" w:hAnsi="Calibri" w:cs="Calibri"/>
                <w:color w:val="000000"/>
                <w:sz w:val="18"/>
                <w:szCs w:val="18"/>
              </w:rPr>
            </w:pPr>
            <w:r w:rsidRPr="001F1927">
              <w:rPr>
                <w:rFonts w:ascii="Calibri" w:eastAsia="Calibri" w:hAnsi="Calibri" w:cs="Calibri"/>
                <w:color w:val="000000"/>
                <w:sz w:val="18"/>
                <w:szCs w:val="18"/>
              </w:rPr>
              <w:t>RA 1:</w:t>
            </w:r>
          </w:p>
          <w:p w14:paraId="00B7B542" w14:textId="77777777" w:rsidR="0044306B" w:rsidRPr="00FC1CBE" w:rsidRDefault="0044306B" w:rsidP="0044306B">
            <w:pPr>
              <w:spacing w:line="360" w:lineRule="auto"/>
              <w:jc w:val="left"/>
              <w:rPr>
                <w:rFonts w:ascii="Calibri" w:eastAsia="Calibri" w:hAnsi="Calibri" w:cs="Calibri"/>
                <w:sz w:val="18"/>
                <w:szCs w:val="18"/>
              </w:rPr>
            </w:pPr>
            <w:r w:rsidRPr="00FC1CBE">
              <w:rPr>
                <w:rFonts w:ascii="Calibri" w:eastAsia="Calibri" w:hAnsi="Calibri" w:cs="Calibri"/>
                <w:sz w:val="18"/>
                <w:szCs w:val="18"/>
              </w:rPr>
              <w:t>Elabora la documentació de l’aplicació web avaluant i seleccionant eines de generació de documentació i</w:t>
            </w:r>
          </w:p>
          <w:p w14:paraId="22B15F59" w14:textId="77777777" w:rsidR="0044306B" w:rsidRPr="001F1927" w:rsidRDefault="0044306B" w:rsidP="0044306B">
            <w:pPr>
              <w:spacing w:line="360" w:lineRule="auto"/>
              <w:jc w:val="left"/>
              <w:rPr>
                <w:rFonts w:ascii="Calibri" w:eastAsia="Calibri" w:hAnsi="Calibri" w:cs="Calibri"/>
                <w:color w:val="000000"/>
                <w:sz w:val="18"/>
                <w:szCs w:val="18"/>
              </w:rPr>
            </w:pPr>
            <w:r w:rsidRPr="00FC1CBE">
              <w:rPr>
                <w:rFonts w:ascii="Calibri" w:eastAsia="Calibri" w:hAnsi="Calibri" w:cs="Calibri"/>
                <w:sz w:val="18"/>
                <w:szCs w:val="18"/>
              </w:rPr>
              <w:t>control de versions.</w:t>
            </w:r>
          </w:p>
        </w:tc>
        <w:tc>
          <w:tcPr>
            <w:tcW w:w="1133" w:type="dxa"/>
            <w:tcBorders>
              <w:top w:val="single" w:sz="4" w:space="0" w:color="000000"/>
              <w:left w:val="single" w:sz="4" w:space="0" w:color="000000"/>
              <w:bottom w:val="single" w:sz="4" w:space="0" w:color="000000"/>
              <w:right w:val="single" w:sz="4" w:space="0" w:color="000000"/>
            </w:tcBorders>
            <w:vAlign w:val="center"/>
            <w:hideMark/>
          </w:tcPr>
          <w:p w14:paraId="09A39FEB" w14:textId="77777777" w:rsidR="0044306B" w:rsidRPr="001F1927" w:rsidRDefault="0044306B" w:rsidP="0044306B">
            <w:pPr>
              <w:spacing w:line="360" w:lineRule="auto"/>
              <w:rPr>
                <w:rFonts w:ascii="Calibri" w:eastAsia="Calibri" w:hAnsi="Calibri" w:cs="Calibri"/>
                <w:color w:val="000000"/>
                <w:sz w:val="20"/>
                <w:szCs w:val="20"/>
              </w:rPr>
            </w:pPr>
            <w:r w:rsidRPr="001F1927">
              <w:rPr>
                <w:rFonts w:ascii="Calibri" w:eastAsia="Calibri" w:hAnsi="Calibri" w:cs="Calibri"/>
                <w:color w:val="000000"/>
                <w:sz w:val="20"/>
                <w:szCs w:val="20"/>
              </w:rPr>
              <w:t>100%</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53ABD64" w14:textId="028C1F28" w:rsidR="0044306B" w:rsidRPr="001F1927" w:rsidRDefault="0044306B" w:rsidP="0044306B">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50%</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980A4AC" w14:textId="4B89FB22" w:rsidR="0044306B" w:rsidRPr="001F1927" w:rsidRDefault="0044306B" w:rsidP="0044306B">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50%</w:t>
            </w:r>
          </w:p>
        </w:tc>
        <w:tc>
          <w:tcPr>
            <w:tcW w:w="850" w:type="dxa"/>
            <w:tcBorders>
              <w:top w:val="single" w:sz="4" w:space="0" w:color="000000"/>
              <w:left w:val="single" w:sz="4" w:space="0" w:color="000000"/>
              <w:bottom w:val="single" w:sz="4" w:space="0" w:color="000000"/>
              <w:right w:val="single" w:sz="4" w:space="0" w:color="000000"/>
            </w:tcBorders>
            <w:vAlign w:val="center"/>
            <w:hideMark/>
          </w:tcPr>
          <w:p w14:paraId="773A1586" w14:textId="077422D8" w:rsidR="0044306B" w:rsidRPr="001F1927" w:rsidRDefault="0044306B" w:rsidP="0044306B">
            <w:pPr>
              <w:spacing w:line="360" w:lineRule="auto"/>
              <w:rPr>
                <w:rFonts w:ascii="Calibri" w:eastAsia="Calibri" w:hAnsi="Calibri" w:cs="Calibri"/>
                <w:color w:val="000000"/>
                <w:sz w:val="20"/>
                <w:szCs w:val="20"/>
              </w:rPr>
            </w:pPr>
          </w:p>
        </w:tc>
        <w:tc>
          <w:tcPr>
            <w:tcW w:w="1110" w:type="dxa"/>
            <w:tcBorders>
              <w:top w:val="single" w:sz="4" w:space="0" w:color="000000"/>
              <w:left w:val="single" w:sz="4" w:space="0" w:color="000000"/>
              <w:bottom w:val="single" w:sz="4" w:space="0" w:color="000000"/>
              <w:right w:val="single" w:sz="4" w:space="0" w:color="000000"/>
            </w:tcBorders>
            <w:vAlign w:val="center"/>
            <w:hideMark/>
          </w:tcPr>
          <w:p w14:paraId="0A58BAFB" w14:textId="77777777" w:rsidR="0044306B" w:rsidRPr="001F1927" w:rsidRDefault="0044306B" w:rsidP="0044306B">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100%</w:t>
            </w:r>
          </w:p>
        </w:tc>
      </w:tr>
      <w:tr w:rsidR="004B40B9" w:rsidRPr="001F1927" w14:paraId="67343F7F" w14:textId="77777777" w:rsidTr="00C17E3F">
        <w:trPr>
          <w:gridAfter w:val="4"/>
          <w:wAfter w:w="4510" w:type="dxa"/>
          <w:trHeight w:val="480"/>
        </w:trPr>
        <w:tc>
          <w:tcPr>
            <w:tcW w:w="3147" w:type="dxa"/>
            <w:tcBorders>
              <w:top w:val="single" w:sz="4" w:space="0" w:color="000000"/>
              <w:left w:val="nil"/>
              <w:bottom w:val="nil"/>
              <w:right w:val="single" w:sz="4" w:space="0" w:color="000000"/>
            </w:tcBorders>
          </w:tcPr>
          <w:p w14:paraId="5C1835C1" w14:textId="77777777" w:rsidR="004B40B9" w:rsidRPr="001F1927" w:rsidRDefault="004B40B9" w:rsidP="00C17E3F">
            <w:pPr>
              <w:spacing w:line="360" w:lineRule="auto"/>
              <w:rPr>
                <w:rFonts w:ascii="Calibri" w:eastAsia="Calibri" w:hAnsi="Calibri" w:cs="Calibri"/>
                <w:color w:val="000000"/>
                <w:sz w:val="20"/>
                <w:szCs w:val="20"/>
              </w:rPr>
            </w:pPr>
          </w:p>
        </w:tc>
        <w:tc>
          <w:tcPr>
            <w:tcW w:w="1133" w:type="dxa"/>
            <w:tcBorders>
              <w:top w:val="single" w:sz="4" w:space="0" w:color="000000"/>
              <w:left w:val="single" w:sz="4" w:space="0" w:color="000000"/>
              <w:bottom w:val="single" w:sz="4" w:space="0" w:color="000000"/>
              <w:right w:val="single" w:sz="4" w:space="0" w:color="000000"/>
            </w:tcBorders>
            <w:hideMark/>
          </w:tcPr>
          <w:p w14:paraId="27D310B2" w14:textId="77777777" w:rsidR="004B40B9" w:rsidRPr="001F1927" w:rsidRDefault="004B40B9" w:rsidP="00C17E3F">
            <w:pPr>
              <w:spacing w:line="360" w:lineRule="auto"/>
              <w:rPr>
                <w:rFonts w:ascii="Calibri" w:eastAsia="Calibri" w:hAnsi="Calibri" w:cs="Calibri"/>
                <w:b/>
                <w:color w:val="000000"/>
                <w:sz w:val="20"/>
                <w:szCs w:val="20"/>
              </w:rPr>
            </w:pPr>
            <w:r w:rsidRPr="001F1927">
              <w:rPr>
                <w:rFonts w:ascii="Calibri" w:eastAsia="Calibri" w:hAnsi="Calibri" w:cs="Calibri"/>
                <w:b/>
                <w:color w:val="000000"/>
                <w:sz w:val="20"/>
                <w:szCs w:val="20"/>
              </w:rPr>
              <w:t>100%</w:t>
            </w:r>
          </w:p>
        </w:tc>
      </w:tr>
    </w:tbl>
    <w:p w14:paraId="23A05B8E" w14:textId="77777777" w:rsidR="0048070B" w:rsidRDefault="0048070B" w:rsidP="0048070B">
      <w:pPr>
        <w:spacing w:before="240" w:after="240" w:line="360" w:lineRule="auto"/>
        <w:rPr>
          <w:rFonts w:ascii="Calibri" w:eastAsia="Calibri" w:hAnsi="Calibri" w:cs="Calibri"/>
        </w:rPr>
      </w:pPr>
    </w:p>
    <w:p w14:paraId="580C9074" w14:textId="59516BC5" w:rsidR="0048070B" w:rsidRDefault="0048070B" w:rsidP="0048070B">
      <w:pPr>
        <w:spacing w:before="240" w:after="240" w:line="360" w:lineRule="auto"/>
        <w:rPr>
          <w:rFonts w:ascii="Calibri" w:eastAsia="Calibri" w:hAnsi="Calibri" w:cs="Calibri"/>
        </w:rPr>
      </w:pPr>
      <w:r>
        <w:rPr>
          <w:rFonts w:ascii="Calibri" w:eastAsia="Calibri" w:hAnsi="Calibri" w:cs="Calibri"/>
        </w:rPr>
        <w:t>L’equip docent es reserva la possibilitat de modificar lleugerament els mecanismes d’avaluació pels alumnes repetidors, ja que no tenen obligatorietat d’assistència i per atendre les seves casuístiques acadèmiques particulars.</w:t>
      </w:r>
    </w:p>
    <w:bookmarkEnd w:id="2"/>
    <w:p w14:paraId="57721FFE" w14:textId="644A172C" w:rsidR="00D553CD" w:rsidRPr="00D553CD" w:rsidRDefault="00D553CD" w:rsidP="00D553CD">
      <w:pPr>
        <w:spacing w:before="240" w:after="240" w:line="360" w:lineRule="auto"/>
        <w:rPr>
          <w:rFonts w:ascii="Calibri" w:eastAsia="Calibri" w:hAnsi="Calibri" w:cs="Calibri"/>
          <w:color w:val="000000"/>
        </w:rPr>
      </w:pPr>
      <w:r w:rsidRPr="00D553CD">
        <w:rPr>
          <w:rFonts w:ascii="Calibri" w:eastAsia="Calibri" w:hAnsi="Calibri" w:cs="Calibri"/>
          <w:color w:val="000000"/>
        </w:rPr>
        <w:t>L’alumnat que hagi suspès alguna o algunes Unitats Formatives pot acollir-se a alguna d’aquestes opcions:</w:t>
      </w:r>
    </w:p>
    <w:p w14:paraId="3768DDCB" w14:textId="77777777" w:rsidR="006C0971" w:rsidRDefault="006C0971" w:rsidP="006C0971">
      <w:pPr>
        <w:numPr>
          <w:ilvl w:val="0"/>
          <w:numId w:val="10"/>
        </w:numPr>
        <w:spacing w:before="240" w:line="360" w:lineRule="auto"/>
        <w:rPr>
          <w:rFonts w:ascii="Calibri" w:eastAsia="Calibri" w:hAnsi="Calibri" w:cs="Calibri"/>
        </w:rPr>
      </w:pPr>
      <w:r>
        <w:rPr>
          <w:rFonts w:ascii="Calibri" w:eastAsia="Calibri" w:hAnsi="Calibri" w:cs="Calibri"/>
          <w:b/>
        </w:rPr>
        <w:t>Mecanisme ordinari:</w:t>
      </w:r>
      <w:r>
        <w:rPr>
          <w:rFonts w:ascii="Calibri" w:eastAsia="Calibri" w:hAnsi="Calibri" w:cs="Calibri"/>
        </w:rPr>
        <w:t xml:space="preserve"> En la setmana immediatament posterior a la finalització de cada Unitat Formativa, es disposaran mecanismes de re-avaluació per aquells/es alumnes que l’hagin suspès. </w:t>
      </w:r>
    </w:p>
    <w:p w14:paraId="4D117675" w14:textId="77777777" w:rsidR="006C0971" w:rsidRDefault="006C0971" w:rsidP="006C0971">
      <w:pPr>
        <w:numPr>
          <w:ilvl w:val="1"/>
          <w:numId w:val="10"/>
        </w:numPr>
        <w:spacing w:line="360" w:lineRule="auto"/>
        <w:rPr>
          <w:rFonts w:ascii="Calibri" w:eastAsia="Calibri" w:hAnsi="Calibri" w:cs="Calibri"/>
        </w:rPr>
      </w:pPr>
      <w:r>
        <w:rPr>
          <w:rFonts w:ascii="Calibri" w:eastAsia="Calibri" w:hAnsi="Calibri" w:cs="Calibri"/>
        </w:rPr>
        <w:t xml:space="preserve">Les condicions de recuperació seran informades pel professor en el moment oportú. Preferentment, consistiran a la repetició de les activitats avaluables suspeses (controls i/o projecte final). </w:t>
      </w:r>
      <w:r w:rsidRPr="00DE3F92">
        <w:rPr>
          <w:rFonts w:ascii="Calibri" w:eastAsia="Calibri" w:hAnsi="Calibri" w:cs="Calibri"/>
          <w:b/>
          <w:bCs/>
        </w:rPr>
        <w:t>En cap cas la nota de les activitats recuperades pot superar el 7.</w:t>
      </w:r>
      <w:r>
        <w:rPr>
          <w:rFonts w:ascii="Calibri" w:eastAsia="Calibri" w:hAnsi="Calibri" w:cs="Calibri"/>
          <w:b/>
          <w:bCs/>
        </w:rPr>
        <w:t xml:space="preserve"> La nota mitjana de l’UF es recalcularà de nou i no té límit de nota.</w:t>
      </w:r>
    </w:p>
    <w:p w14:paraId="31FA4BCF" w14:textId="77777777" w:rsidR="006C0971" w:rsidRDefault="006C0971" w:rsidP="006C0971">
      <w:pPr>
        <w:numPr>
          <w:ilvl w:val="0"/>
          <w:numId w:val="10"/>
        </w:numPr>
        <w:spacing w:line="360" w:lineRule="auto"/>
        <w:rPr>
          <w:rFonts w:ascii="Calibri" w:eastAsia="Calibri" w:hAnsi="Calibri" w:cs="Calibri"/>
        </w:rPr>
      </w:pPr>
      <w:r>
        <w:rPr>
          <w:rFonts w:ascii="Calibri" w:eastAsia="Calibri" w:hAnsi="Calibri" w:cs="Calibri"/>
          <w:b/>
        </w:rPr>
        <w:lastRenderedPageBreak/>
        <w:t>Mecanisme extraordinari</w:t>
      </w:r>
      <w:r>
        <w:rPr>
          <w:rFonts w:ascii="Calibri" w:eastAsia="Calibri" w:hAnsi="Calibri" w:cs="Calibri"/>
        </w:rPr>
        <w:t>: Els/les alumnes que no hagin superat alguna Unitat Formativa seguint els mecanismes de ordinaris descrits anteriorment, disposaran d’una convocatòria extraordinària d’avaluació durant el mes de juny.</w:t>
      </w:r>
    </w:p>
    <w:p w14:paraId="6A3B0DDA" w14:textId="77777777" w:rsidR="006C0971" w:rsidRDefault="006C0971" w:rsidP="006C0971">
      <w:pPr>
        <w:numPr>
          <w:ilvl w:val="1"/>
          <w:numId w:val="10"/>
        </w:numPr>
        <w:spacing w:line="360" w:lineRule="auto"/>
        <w:rPr>
          <w:rFonts w:ascii="Calibri" w:eastAsia="Calibri" w:hAnsi="Calibri" w:cs="Calibri"/>
        </w:rPr>
      </w:pPr>
      <w:r>
        <w:rPr>
          <w:rFonts w:ascii="Calibri" w:eastAsia="Calibri" w:hAnsi="Calibri" w:cs="Calibri"/>
        </w:rPr>
        <w:t>L’avaluació extraordinària consistirà també en un projecte pràctic i una prova escrita, ponderades de la mateixa manera que la descrita per convocatòria ordinària.</w:t>
      </w:r>
    </w:p>
    <w:p w14:paraId="768F533C" w14:textId="77777777" w:rsidR="006C0971" w:rsidRDefault="006C0971" w:rsidP="006C0971">
      <w:pPr>
        <w:numPr>
          <w:ilvl w:val="1"/>
          <w:numId w:val="10"/>
        </w:numPr>
        <w:spacing w:line="360" w:lineRule="auto"/>
        <w:rPr>
          <w:rFonts w:ascii="Calibri" w:eastAsia="Calibri" w:hAnsi="Calibri" w:cs="Calibri"/>
        </w:rPr>
      </w:pPr>
      <w:r>
        <w:rPr>
          <w:rFonts w:ascii="Calibri" w:eastAsia="Calibri" w:hAnsi="Calibri" w:cs="Calibri"/>
        </w:rPr>
        <w:t xml:space="preserve">El mecanisme ordinari només dóna dret a aprovar la UF. </w:t>
      </w:r>
      <w:r>
        <w:rPr>
          <w:rFonts w:ascii="Calibri" w:eastAsia="Calibri" w:hAnsi="Calibri" w:cs="Calibri"/>
          <w:b/>
        </w:rPr>
        <w:t>En cap cas la nota obtinguda en la UF en l’avaluació extraordinària podrà superar el 7.</w:t>
      </w:r>
    </w:p>
    <w:p w14:paraId="02E188CE" w14:textId="77777777" w:rsidR="003A5DE9" w:rsidRDefault="003A5DE9">
      <w:pPr>
        <w:spacing w:line="360" w:lineRule="auto"/>
        <w:rPr>
          <w:rFonts w:ascii="Calibri" w:eastAsia="Calibri" w:hAnsi="Calibri" w:cs="Calibri"/>
        </w:rPr>
      </w:pPr>
    </w:p>
    <w:p w14:paraId="165D94C9" w14:textId="41B4AEFA" w:rsidR="003C1BCA" w:rsidRDefault="0007430E" w:rsidP="003C1BCA">
      <w:pPr>
        <w:numPr>
          <w:ilvl w:val="0"/>
          <w:numId w:val="2"/>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BIBLIOGRAFIA I WEBGRAFIA</w:t>
      </w:r>
      <w:bookmarkStart w:id="4" w:name="_30j0zll" w:colFirst="0" w:colLast="0"/>
      <w:bookmarkEnd w:id="4"/>
    </w:p>
    <w:p w14:paraId="4BA98AA1" w14:textId="5BA2E370" w:rsidR="00391347" w:rsidRDefault="00391347" w:rsidP="00391347">
      <w:pPr>
        <w:pBdr>
          <w:top w:val="nil"/>
          <w:left w:val="nil"/>
          <w:bottom w:val="nil"/>
          <w:right w:val="nil"/>
          <w:between w:val="nil"/>
        </w:pBdr>
        <w:spacing w:line="360" w:lineRule="auto"/>
        <w:ind w:left="720"/>
        <w:rPr>
          <w:rFonts w:ascii="Calibri" w:eastAsia="Calibri" w:hAnsi="Calibri" w:cs="Calibri"/>
          <w:bCs/>
          <w:color w:val="000000"/>
        </w:rPr>
      </w:pPr>
      <w:r>
        <w:rPr>
          <w:rFonts w:ascii="Calibri" w:eastAsia="Calibri" w:hAnsi="Calibri" w:cs="Calibri"/>
          <w:bCs/>
          <w:color w:val="000000"/>
        </w:rPr>
        <w:t>(La bibliografia és de caràcter orientatiu i no constitueix els continguts propis del curs)</w:t>
      </w:r>
    </w:p>
    <w:p w14:paraId="12FC32DB" w14:textId="77777777" w:rsidR="00391347" w:rsidRPr="00391347" w:rsidRDefault="00391347" w:rsidP="00391347">
      <w:pPr>
        <w:pBdr>
          <w:top w:val="nil"/>
          <w:left w:val="nil"/>
          <w:bottom w:val="nil"/>
          <w:right w:val="nil"/>
          <w:between w:val="nil"/>
        </w:pBdr>
        <w:spacing w:line="360" w:lineRule="auto"/>
        <w:ind w:left="720"/>
        <w:rPr>
          <w:rFonts w:ascii="Calibri" w:eastAsia="Calibri" w:hAnsi="Calibri" w:cs="Calibri"/>
          <w:bCs/>
          <w:color w:val="000000"/>
        </w:rPr>
      </w:pPr>
    </w:p>
    <w:p w14:paraId="1619B2D4" w14:textId="085A5462" w:rsidR="00391347" w:rsidRPr="00E95C52" w:rsidRDefault="00391347" w:rsidP="00391347">
      <w:pPr>
        <w:pStyle w:val="Prrafodelista"/>
        <w:numPr>
          <w:ilvl w:val="0"/>
          <w:numId w:val="6"/>
        </w:numPr>
        <w:pBdr>
          <w:top w:val="nil"/>
          <w:left w:val="nil"/>
          <w:bottom w:val="nil"/>
          <w:right w:val="nil"/>
          <w:between w:val="nil"/>
        </w:pBdr>
        <w:spacing w:after="200" w:line="360" w:lineRule="auto"/>
        <w:rPr>
          <w:b/>
          <w:noProof/>
        </w:rPr>
      </w:pPr>
      <w:r>
        <w:rPr>
          <w:bCs/>
          <w:noProof/>
        </w:rPr>
        <w:t>Martínez Ferrer, Juan</w:t>
      </w:r>
      <w:r w:rsidRPr="00391347">
        <w:rPr>
          <w:bCs/>
          <w:noProof/>
        </w:rPr>
        <w:t xml:space="preserve">. </w:t>
      </w:r>
      <w:r>
        <w:rPr>
          <w:bCs/>
          <w:i/>
          <w:iCs/>
          <w:noProof/>
        </w:rPr>
        <w:t>Aplicaciones web</w:t>
      </w:r>
      <w:r w:rsidRPr="00391347">
        <w:rPr>
          <w:bCs/>
          <w:noProof/>
        </w:rPr>
        <w:t>, Editorial Ra-Ma, Madrid, 201</w:t>
      </w:r>
      <w:r>
        <w:rPr>
          <w:bCs/>
          <w:noProof/>
        </w:rPr>
        <w:t>2</w:t>
      </w:r>
      <w:r w:rsidRPr="00391347">
        <w:rPr>
          <w:bCs/>
          <w:noProof/>
        </w:rPr>
        <w:t xml:space="preserve">. ISBN: </w:t>
      </w:r>
      <w:r w:rsidR="00E95C52" w:rsidRPr="00E95C52">
        <w:rPr>
          <w:bCs/>
          <w:noProof/>
        </w:rPr>
        <w:t>978-84-9964-167-6</w:t>
      </w:r>
      <w:r w:rsidRPr="00391347">
        <w:rPr>
          <w:bCs/>
          <w:noProof/>
        </w:rPr>
        <w:t>.</w:t>
      </w:r>
    </w:p>
    <w:p w14:paraId="0C63DCF7" w14:textId="6C0573C7" w:rsidR="00E95C52" w:rsidRPr="00E95C52" w:rsidRDefault="00E95C52" w:rsidP="00E95C52">
      <w:pPr>
        <w:pStyle w:val="Prrafodelista"/>
        <w:numPr>
          <w:ilvl w:val="0"/>
          <w:numId w:val="6"/>
        </w:numPr>
        <w:pBdr>
          <w:top w:val="nil"/>
          <w:left w:val="nil"/>
          <w:bottom w:val="nil"/>
          <w:right w:val="nil"/>
          <w:between w:val="nil"/>
        </w:pBdr>
        <w:spacing w:after="200" w:line="360" w:lineRule="auto"/>
        <w:rPr>
          <w:b/>
          <w:noProof/>
        </w:rPr>
      </w:pPr>
      <w:r>
        <w:rPr>
          <w:bCs/>
          <w:noProof/>
        </w:rPr>
        <w:t>Martínez Ferrer, Juan</w:t>
      </w:r>
      <w:r w:rsidRPr="00391347">
        <w:rPr>
          <w:bCs/>
          <w:noProof/>
        </w:rPr>
        <w:t xml:space="preserve">. </w:t>
      </w:r>
      <w:r w:rsidRPr="00E95C52">
        <w:rPr>
          <w:bCs/>
          <w:i/>
          <w:iCs/>
          <w:noProof/>
        </w:rPr>
        <w:t>Implantación de aplicaciones web</w:t>
      </w:r>
      <w:r w:rsidRPr="00391347">
        <w:rPr>
          <w:bCs/>
          <w:noProof/>
        </w:rPr>
        <w:t>, Editorial Ra-Ma, Madrid, 201</w:t>
      </w:r>
      <w:r>
        <w:rPr>
          <w:bCs/>
          <w:noProof/>
        </w:rPr>
        <w:t>2</w:t>
      </w:r>
      <w:r w:rsidRPr="00391347">
        <w:rPr>
          <w:bCs/>
          <w:noProof/>
        </w:rPr>
        <w:t xml:space="preserve">. ISBN: </w:t>
      </w:r>
      <w:r w:rsidRPr="00E95C52">
        <w:rPr>
          <w:bCs/>
          <w:noProof/>
        </w:rPr>
        <w:t>978-84-9964-160-7</w:t>
      </w:r>
      <w:r w:rsidRPr="00391347">
        <w:rPr>
          <w:bCs/>
          <w:noProof/>
        </w:rPr>
        <w:t>.</w:t>
      </w:r>
    </w:p>
    <w:sectPr w:rsidR="00E95C52" w:rsidRPr="00E95C52">
      <w:headerReference w:type="default" r:id="rId7"/>
      <w:footerReference w:type="default" r:id="rId8"/>
      <w:pgSz w:w="11906" w:h="16838"/>
      <w:pgMar w:top="1135" w:right="1418" w:bottom="1135" w:left="1418" w:header="0"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C934B" w14:textId="77777777" w:rsidR="00F942CF" w:rsidRDefault="00F942CF">
      <w:r>
        <w:separator/>
      </w:r>
    </w:p>
  </w:endnote>
  <w:endnote w:type="continuationSeparator" w:id="0">
    <w:p w14:paraId="07C2D0EF" w14:textId="77777777" w:rsidR="00F942CF" w:rsidRDefault="00F94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373E6" w14:textId="77777777" w:rsidR="003A5DE9" w:rsidRDefault="003A5DE9">
    <w:pPr>
      <w:pBdr>
        <w:top w:val="nil"/>
        <w:left w:val="nil"/>
        <w:bottom w:val="nil"/>
        <w:right w:val="nil"/>
        <w:between w:val="nil"/>
      </w:pBdr>
      <w:tabs>
        <w:tab w:val="center" w:pos="4252"/>
        <w:tab w:val="right" w:pos="8504"/>
      </w:tabs>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A19F7" w14:textId="77777777" w:rsidR="00F942CF" w:rsidRDefault="00F942CF">
      <w:r>
        <w:separator/>
      </w:r>
    </w:p>
  </w:footnote>
  <w:footnote w:type="continuationSeparator" w:id="0">
    <w:p w14:paraId="137EEB83" w14:textId="77777777" w:rsidR="00F942CF" w:rsidRDefault="00F94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86AF8" w14:textId="1A40E961" w:rsidR="003A5DE9" w:rsidRDefault="00476A48" w:rsidP="00476A48">
    <w:pPr>
      <w:pBdr>
        <w:top w:val="nil"/>
        <w:left w:val="nil"/>
        <w:bottom w:val="nil"/>
        <w:right w:val="nil"/>
        <w:between w:val="nil"/>
      </w:pBdr>
      <w:tabs>
        <w:tab w:val="center" w:pos="4252"/>
        <w:tab w:val="right" w:pos="8504"/>
      </w:tabs>
      <w:jc w:val="right"/>
      <w:rPr>
        <w:color w:val="000000"/>
      </w:rPr>
    </w:pPr>
    <w:r>
      <w:rPr>
        <w:noProof/>
      </w:rPr>
      <w:drawing>
        <wp:inline distT="0" distB="0" distL="0" distR="0" wp14:anchorId="4745F233" wp14:editId="61695EB3">
          <wp:extent cx="2790825" cy="112395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0825" cy="11239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287"/>
    <w:multiLevelType w:val="multilevel"/>
    <w:tmpl w:val="38A8D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2E68E0"/>
    <w:multiLevelType w:val="multilevel"/>
    <w:tmpl w:val="5C6AAA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454B46"/>
    <w:multiLevelType w:val="multilevel"/>
    <w:tmpl w:val="EF2AD7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2012F3"/>
    <w:multiLevelType w:val="hybridMultilevel"/>
    <w:tmpl w:val="68620520"/>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start w:val="1"/>
      <w:numFmt w:val="bullet"/>
      <w:lvlText w:val=""/>
      <w:lvlJc w:val="left"/>
      <w:pPr>
        <w:ind w:left="2880" w:hanging="360"/>
      </w:pPr>
      <w:rPr>
        <w:rFonts w:ascii="Symbol" w:hAnsi="Symbol" w:hint="default"/>
      </w:rPr>
    </w:lvl>
    <w:lvl w:ilvl="4" w:tplc="04030003">
      <w:start w:val="1"/>
      <w:numFmt w:val="bullet"/>
      <w:lvlText w:val="o"/>
      <w:lvlJc w:val="left"/>
      <w:pPr>
        <w:ind w:left="3600" w:hanging="360"/>
      </w:pPr>
      <w:rPr>
        <w:rFonts w:ascii="Courier New" w:hAnsi="Courier New" w:cs="Courier New" w:hint="default"/>
      </w:rPr>
    </w:lvl>
    <w:lvl w:ilvl="5" w:tplc="04030005">
      <w:start w:val="1"/>
      <w:numFmt w:val="bullet"/>
      <w:lvlText w:val=""/>
      <w:lvlJc w:val="left"/>
      <w:pPr>
        <w:ind w:left="4320" w:hanging="360"/>
      </w:pPr>
      <w:rPr>
        <w:rFonts w:ascii="Wingdings" w:hAnsi="Wingdings" w:hint="default"/>
      </w:rPr>
    </w:lvl>
    <w:lvl w:ilvl="6" w:tplc="04030001">
      <w:start w:val="1"/>
      <w:numFmt w:val="bullet"/>
      <w:lvlText w:val=""/>
      <w:lvlJc w:val="left"/>
      <w:pPr>
        <w:ind w:left="5040" w:hanging="360"/>
      </w:pPr>
      <w:rPr>
        <w:rFonts w:ascii="Symbol" w:hAnsi="Symbol" w:hint="default"/>
      </w:rPr>
    </w:lvl>
    <w:lvl w:ilvl="7" w:tplc="04030003">
      <w:start w:val="1"/>
      <w:numFmt w:val="bullet"/>
      <w:lvlText w:val="o"/>
      <w:lvlJc w:val="left"/>
      <w:pPr>
        <w:ind w:left="5760" w:hanging="360"/>
      </w:pPr>
      <w:rPr>
        <w:rFonts w:ascii="Courier New" w:hAnsi="Courier New" w:cs="Courier New" w:hint="default"/>
      </w:rPr>
    </w:lvl>
    <w:lvl w:ilvl="8" w:tplc="04030005">
      <w:start w:val="1"/>
      <w:numFmt w:val="bullet"/>
      <w:lvlText w:val=""/>
      <w:lvlJc w:val="left"/>
      <w:pPr>
        <w:ind w:left="6480" w:hanging="360"/>
      </w:pPr>
      <w:rPr>
        <w:rFonts w:ascii="Wingdings" w:hAnsi="Wingdings" w:hint="default"/>
      </w:rPr>
    </w:lvl>
  </w:abstractNum>
  <w:abstractNum w:abstractNumId="4" w15:restartNumberingAfterBreak="0">
    <w:nsid w:val="3A336D43"/>
    <w:multiLevelType w:val="hybridMultilevel"/>
    <w:tmpl w:val="DD964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833F73"/>
    <w:multiLevelType w:val="hybridMultilevel"/>
    <w:tmpl w:val="E1AC0596"/>
    <w:lvl w:ilvl="0" w:tplc="04030001">
      <w:start w:val="1"/>
      <w:numFmt w:val="bullet"/>
      <w:lvlText w:val=""/>
      <w:lvlJc w:val="left"/>
      <w:pPr>
        <w:ind w:left="1080" w:hanging="360"/>
      </w:pPr>
      <w:rPr>
        <w:rFonts w:ascii="Symbol" w:hAnsi="Symbol"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6" w15:restartNumberingAfterBreak="0">
    <w:nsid w:val="4DDB15D8"/>
    <w:multiLevelType w:val="multilevel"/>
    <w:tmpl w:val="8C3EC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5273EC"/>
    <w:multiLevelType w:val="multilevel"/>
    <w:tmpl w:val="EEB4FEB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color w:val="000000"/>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A5F4635"/>
    <w:multiLevelType w:val="hybridMultilevel"/>
    <w:tmpl w:val="6352C70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start w:val="1"/>
      <w:numFmt w:val="bullet"/>
      <w:lvlText w:val=""/>
      <w:lvlJc w:val="left"/>
      <w:pPr>
        <w:ind w:left="2880" w:hanging="360"/>
      </w:pPr>
      <w:rPr>
        <w:rFonts w:ascii="Symbol" w:hAnsi="Symbol" w:hint="default"/>
      </w:rPr>
    </w:lvl>
    <w:lvl w:ilvl="4" w:tplc="04030003">
      <w:start w:val="1"/>
      <w:numFmt w:val="bullet"/>
      <w:lvlText w:val="o"/>
      <w:lvlJc w:val="left"/>
      <w:pPr>
        <w:ind w:left="3600" w:hanging="360"/>
      </w:pPr>
      <w:rPr>
        <w:rFonts w:ascii="Courier New" w:hAnsi="Courier New" w:cs="Courier New" w:hint="default"/>
      </w:rPr>
    </w:lvl>
    <w:lvl w:ilvl="5" w:tplc="04030005">
      <w:start w:val="1"/>
      <w:numFmt w:val="bullet"/>
      <w:lvlText w:val=""/>
      <w:lvlJc w:val="left"/>
      <w:pPr>
        <w:ind w:left="4320" w:hanging="360"/>
      </w:pPr>
      <w:rPr>
        <w:rFonts w:ascii="Wingdings" w:hAnsi="Wingdings" w:hint="default"/>
      </w:rPr>
    </w:lvl>
    <w:lvl w:ilvl="6" w:tplc="04030001">
      <w:start w:val="1"/>
      <w:numFmt w:val="bullet"/>
      <w:lvlText w:val=""/>
      <w:lvlJc w:val="left"/>
      <w:pPr>
        <w:ind w:left="5040" w:hanging="360"/>
      </w:pPr>
      <w:rPr>
        <w:rFonts w:ascii="Symbol" w:hAnsi="Symbol" w:hint="default"/>
      </w:rPr>
    </w:lvl>
    <w:lvl w:ilvl="7" w:tplc="04030003">
      <w:start w:val="1"/>
      <w:numFmt w:val="bullet"/>
      <w:lvlText w:val="o"/>
      <w:lvlJc w:val="left"/>
      <w:pPr>
        <w:ind w:left="5760" w:hanging="360"/>
      </w:pPr>
      <w:rPr>
        <w:rFonts w:ascii="Courier New" w:hAnsi="Courier New" w:cs="Courier New" w:hint="default"/>
      </w:rPr>
    </w:lvl>
    <w:lvl w:ilvl="8" w:tplc="04030005">
      <w:start w:val="1"/>
      <w:numFmt w:val="bullet"/>
      <w:lvlText w:val=""/>
      <w:lvlJc w:val="left"/>
      <w:pPr>
        <w:ind w:left="6480" w:hanging="360"/>
      </w:pPr>
      <w:rPr>
        <w:rFonts w:ascii="Wingdings" w:hAnsi="Wingdings" w:hint="default"/>
      </w:rPr>
    </w:lvl>
  </w:abstractNum>
  <w:abstractNum w:abstractNumId="9" w15:restartNumberingAfterBreak="0">
    <w:nsid w:val="6CCC1762"/>
    <w:multiLevelType w:val="hybridMultilevel"/>
    <w:tmpl w:val="6C301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6792855">
    <w:abstractNumId w:val="6"/>
  </w:num>
  <w:num w:numId="2" w16cid:durableId="1237979987">
    <w:abstractNumId w:val="0"/>
  </w:num>
  <w:num w:numId="3" w16cid:durableId="107236672">
    <w:abstractNumId w:val="8"/>
  </w:num>
  <w:num w:numId="4" w16cid:durableId="355616988">
    <w:abstractNumId w:val="3"/>
  </w:num>
  <w:num w:numId="5" w16cid:durableId="1222868295">
    <w:abstractNumId w:val="1"/>
  </w:num>
  <w:num w:numId="6" w16cid:durableId="2011978228">
    <w:abstractNumId w:val="5"/>
  </w:num>
  <w:num w:numId="7" w16cid:durableId="1324966710">
    <w:abstractNumId w:val="9"/>
  </w:num>
  <w:num w:numId="8" w16cid:durableId="135027378">
    <w:abstractNumId w:val="7"/>
  </w:num>
  <w:num w:numId="9" w16cid:durableId="776026900">
    <w:abstractNumId w:val="4"/>
  </w:num>
  <w:num w:numId="10" w16cid:durableId="100882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DE9"/>
    <w:rsid w:val="00003EF3"/>
    <w:rsid w:val="0007430E"/>
    <w:rsid w:val="00081FF5"/>
    <w:rsid w:val="000A3721"/>
    <w:rsid w:val="00106C24"/>
    <w:rsid w:val="00107F18"/>
    <w:rsid w:val="0017151B"/>
    <w:rsid w:val="001B3193"/>
    <w:rsid w:val="001E6D9F"/>
    <w:rsid w:val="001F1927"/>
    <w:rsid w:val="001F4BE5"/>
    <w:rsid w:val="0022658C"/>
    <w:rsid w:val="00227225"/>
    <w:rsid w:val="00247DC8"/>
    <w:rsid w:val="00297C53"/>
    <w:rsid w:val="002A71FE"/>
    <w:rsid w:val="002E4750"/>
    <w:rsid w:val="00304AA1"/>
    <w:rsid w:val="00343355"/>
    <w:rsid w:val="00391347"/>
    <w:rsid w:val="003A5DE9"/>
    <w:rsid w:val="003B7B00"/>
    <w:rsid w:val="003C1BCA"/>
    <w:rsid w:val="003D4B4C"/>
    <w:rsid w:val="0040549A"/>
    <w:rsid w:val="00411A09"/>
    <w:rsid w:val="00441989"/>
    <w:rsid w:val="0044306B"/>
    <w:rsid w:val="00445D85"/>
    <w:rsid w:val="00456305"/>
    <w:rsid w:val="00470F72"/>
    <w:rsid w:val="00476A48"/>
    <w:rsid w:val="0048070B"/>
    <w:rsid w:val="004B40B9"/>
    <w:rsid w:val="004D5BF6"/>
    <w:rsid w:val="004E69D7"/>
    <w:rsid w:val="004F0796"/>
    <w:rsid w:val="00521D3A"/>
    <w:rsid w:val="005473ED"/>
    <w:rsid w:val="00574F2D"/>
    <w:rsid w:val="00576343"/>
    <w:rsid w:val="00577C5D"/>
    <w:rsid w:val="005821AC"/>
    <w:rsid w:val="005A1070"/>
    <w:rsid w:val="005F4B30"/>
    <w:rsid w:val="005F55FE"/>
    <w:rsid w:val="00645B71"/>
    <w:rsid w:val="0067741E"/>
    <w:rsid w:val="00681D38"/>
    <w:rsid w:val="00693BCE"/>
    <w:rsid w:val="006C0971"/>
    <w:rsid w:val="006D64F8"/>
    <w:rsid w:val="006F22F3"/>
    <w:rsid w:val="00711561"/>
    <w:rsid w:val="00715F34"/>
    <w:rsid w:val="00725F9E"/>
    <w:rsid w:val="00746C1D"/>
    <w:rsid w:val="007559C1"/>
    <w:rsid w:val="007C526B"/>
    <w:rsid w:val="0080385A"/>
    <w:rsid w:val="008254B3"/>
    <w:rsid w:val="0084218C"/>
    <w:rsid w:val="008B36AD"/>
    <w:rsid w:val="009224FF"/>
    <w:rsid w:val="009B0C3A"/>
    <w:rsid w:val="009E1802"/>
    <w:rsid w:val="00A334C3"/>
    <w:rsid w:val="00A446B4"/>
    <w:rsid w:val="00A52E59"/>
    <w:rsid w:val="00A743C6"/>
    <w:rsid w:val="00A901D5"/>
    <w:rsid w:val="00AA03E6"/>
    <w:rsid w:val="00AA413E"/>
    <w:rsid w:val="00AC4477"/>
    <w:rsid w:val="00B4577E"/>
    <w:rsid w:val="00B458C7"/>
    <w:rsid w:val="00B63247"/>
    <w:rsid w:val="00BD1A4C"/>
    <w:rsid w:val="00C02A86"/>
    <w:rsid w:val="00C36B02"/>
    <w:rsid w:val="00C42C9B"/>
    <w:rsid w:val="00C525F1"/>
    <w:rsid w:val="00C94644"/>
    <w:rsid w:val="00CC72EB"/>
    <w:rsid w:val="00D23C6F"/>
    <w:rsid w:val="00D31230"/>
    <w:rsid w:val="00D553CD"/>
    <w:rsid w:val="00E03F7A"/>
    <w:rsid w:val="00E119F1"/>
    <w:rsid w:val="00E34A07"/>
    <w:rsid w:val="00E70D54"/>
    <w:rsid w:val="00E95C52"/>
    <w:rsid w:val="00EB5FCC"/>
    <w:rsid w:val="00EC507A"/>
    <w:rsid w:val="00ED7EB3"/>
    <w:rsid w:val="00EE7A89"/>
    <w:rsid w:val="00F11E42"/>
    <w:rsid w:val="00F3095D"/>
    <w:rsid w:val="00F37386"/>
    <w:rsid w:val="00F45878"/>
    <w:rsid w:val="00F63E45"/>
    <w:rsid w:val="00F84A71"/>
    <w:rsid w:val="00F91526"/>
    <w:rsid w:val="00F942CF"/>
    <w:rsid w:val="00FB5272"/>
    <w:rsid w:val="00FC1CB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1253"/>
  <w15:docId w15:val="{4699B1E6-0EA9-4FC5-A7F3-78FFF690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rbel" w:eastAsia="Corbel" w:hAnsi="Corbel" w:cs="Corbel"/>
        <w:sz w:val="22"/>
        <w:szCs w:val="22"/>
        <w:lang w:val="ca-ES" w:eastAsia="ca-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1F1927"/>
    <w:pPr>
      <w:ind w:left="720"/>
      <w:contextualSpacing/>
    </w:pPr>
  </w:style>
  <w:style w:type="paragraph" w:styleId="Encabezado">
    <w:name w:val="header"/>
    <w:basedOn w:val="Normal"/>
    <w:link w:val="EncabezadoCar"/>
    <w:uiPriority w:val="99"/>
    <w:unhideWhenUsed/>
    <w:rsid w:val="00476A48"/>
    <w:pPr>
      <w:tabs>
        <w:tab w:val="center" w:pos="4252"/>
        <w:tab w:val="right" w:pos="8504"/>
      </w:tabs>
    </w:pPr>
  </w:style>
  <w:style w:type="character" w:customStyle="1" w:styleId="EncabezadoCar">
    <w:name w:val="Encabezado Car"/>
    <w:basedOn w:val="Fuentedeprrafopredeter"/>
    <w:link w:val="Encabezado"/>
    <w:uiPriority w:val="99"/>
    <w:rsid w:val="00476A48"/>
  </w:style>
  <w:style w:type="paragraph" w:styleId="Piedepgina">
    <w:name w:val="footer"/>
    <w:basedOn w:val="Normal"/>
    <w:link w:val="PiedepginaCar"/>
    <w:uiPriority w:val="99"/>
    <w:unhideWhenUsed/>
    <w:rsid w:val="00476A48"/>
    <w:pPr>
      <w:tabs>
        <w:tab w:val="center" w:pos="4252"/>
        <w:tab w:val="right" w:pos="8504"/>
      </w:tabs>
    </w:pPr>
  </w:style>
  <w:style w:type="character" w:customStyle="1" w:styleId="PiedepginaCar">
    <w:name w:val="Pie de página Car"/>
    <w:basedOn w:val="Fuentedeprrafopredeter"/>
    <w:link w:val="Piedepgina"/>
    <w:uiPriority w:val="99"/>
    <w:rsid w:val="00476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34954">
      <w:bodyDiv w:val="1"/>
      <w:marLeft w:val="0"/>
      <w:marRight w:val="0"/>
      <w:marTop w:val="0"/>
      <w:marBottom w:val="0"/>
      <w:divBdr>
        <w:top w:val="none" w:sz="0" w:space="0" w:color="auto"/>
        <w:left w:val="none" w:sz="0" w:space="0" w:color="auto"/>
        <w:bottom w:val="none" w:sz="0" w:space="0" w:color="auto"/>
        <w:right w:val="none" w:sz="0" w:space="0" w:color="auto"/>
      </w:divBdr>
    </w:div>
    <w:div w:id="347635554">
      <w:bodyDiv w:val="1"/>
      <w:marLeft w:val="0"/>
      <w:marRight w:val="0"/>
      <w:marTop w:val="0"/>
      <w:marBottom w:val="0"/>
      <w:divBdr>
        <w:top w:val="none" w:sz="0" w:space="0" w:color="auto"/>
        <w:left w:val="none" w:sz="0" w:space="0" w:color="auto"/>
        <w:bottom w:val="none" w:sz="0" w:space="0" w:color="auto"/>
        <w:right w:val="none" w:sz="0" w:space="0" w:color="auto"/>
      </w:divBdr>
    </w:div>
    <w:div w:id="502819968">
      <w:bodyDiv w:val="1"/>
      <w:marLeft w:val="0"/>
      <w:marRight w:val="0"/>
      <w:marTop w:val="0"/>
      <w:marBottom w:val="0"/>
      <w:divBdr>
        <w:top w:val="none" w:sz="0" w:space="0" w:color="auto"/>
        <w:left w:val="none" w:sz="0" w:space="0" w:color="auto"/>
        <w:bottom w:val="none" w:sz="0" w:space="0" w:color="auto"/>
        <w:right w:val="none" w:sz="0" w:space="0" w:color="auto"/>
      </w:divBdr>
    </w:div>
    <w:div w:id="594822834">
      <w:bodyDiv w:val="1"/>
      <w:marLeft w:val="0"/>
      <w:marRight w:val="0"/>
      <w:marTop w:val="0"/>
      <w:marBottom w:val="0"/>
      <w:divBdr>
        <w:top w:val="none" w:sz="0" w:space="0" w:color="auto"/>
        <w:left w:val="none" w:sz="0" w:space="0" w:color="auto"/>
        <w:bottom w:val="none" w:sz="0" w:space="0" w:color="auto"/>
        <w:right w:val="none" w:sz="0" w:space="0" w:color="auto"/>
      </w:divBdr>
    </w:div>
    <w:div w:id="622351749">
      <w:bodyDiv w:val="1"/>
      <w:marLeft w:val="0"/>
      <w:marRight w:val="0"/>
      <w:marTop w:val="0"/>
      <w:marBottom w:val="0"/>
      <w:divBdr>
        <w:top w:val="none" w:sz="0" w:space="0" w:color="auto"/>
        <w:left w:val="none" w:sz="0" w:space="0" w:color="auto"/>
        <w:bottom w:val="none" w:sz="0" w:space="0" w:color="auto"/>
        <w:right w:val="none" w:sz="0" w:space="0" w:color="auto"/>
      </w:divBdr>
    </w:div>
    <w:div w:id="626933212">
      <w:bodyDiv w:val="1"/>
      <w:marLeft w:val="0"/>
      <w:marRight w:val="0"/>
      <w:marTop w:val="0"/>
      <w:marBottom w:val="0"/>
      <w:divBdr>
        <w:top w:val="none" w:sz="0" w:space="0" w:color="auto"/>
        <w:left w:val="none" w:sz="0" w:space="0" w:color="auto"/>
        <w:bottom w:val="none" w:sz="0" w:space="0" w:color="auto"/>
        <w:right w:val="none" w:sz="0" w:space="0" w:color="auto"/>
      </w:divBdr>
    </w:div>
    <w:div w:id="650060716">
      <w:bodyDiv w:val="1"/>
      <w:marLeft w:val="0"/>
      <w:marRight w:val="0"/>
      <w:marTop w:val="0"/>
      <w:marBottom w:val="0"/>
      <w:divBdr>
        <w:top w:val="none" w:sz="0" w:space="0" w:color="auto"/>
        <w:left w:val="none" w:sz="0" w:space="0" w:color="auto"/>
        <w:bottom w:val="none" w:sz="0" w:space="0" w:color="auto"/>
        <w:right w:val="none" w:sz="0" w:space="0" w:color="auto"/>
      </w:divBdr>
    </w:div>
    <w:div w:id="739838193">
      <w:bodyDiv w:val="1"/>
      <w:marLeft w:val="0"/>
      <w:marRight w:val="0"/>
      <w:marTop w:val="0"/>
      <w:marBottom w:val="0"/>
      <w:divBdr>
        <w:top w:val="none" w:sz="0" w:space="0" w:color="auto"/>
        <w:left w:val="none" w:sz="0" w:space="0" w:color="auto"/>
        <w:bottom w:val="none" w:sz="0" w:space="0" w:color="auto"/>
        <w:right w:val="none" w:sz="0" w:space="0" w:color="auto"/>
      </w:divBdr>
    </w:div>
    <w:div w:id="803153781">
      <w:bodyDiv w:val="1"/>
      <w:marLeft w:val="0"/>
      <w:marRight w:val="0"/>
      <w:marTop w:val="0"/>
      <w:marBottom w:val="0"/>
      <w:divBdr>
        <w:top w:val="none" w:sz="0" w:space="0" w:color="auto"/>
        <w:left w:val="none" w:sz="0" w:space="0" w:color="auto"/>
        <w:bottom w:val="none" w:sz="0" w:space="0" w:color="auto"/>
        <w:right w:val="none" w:sz="0" w:space="0" w:color="auto"/>
      </w:divBdr>
      <w:divsChild>
        <w:div w:id="1106655334">
          <w:marLeft w:val="-23"/>
          <w:marRight w:val="0"/>
          <w:marTop w:val="0"/>
          <w:marBottom w:val="0"/>
          <w:divBdr>
            <w:top w:val="none" w:sz="0" w:space="0" w:color="auto"/>
            <w:left w:val="none" w:sz="0" w:space="0" w:color="auto"/>
            <w:bottom w:val="none" w:sz="0" w:space="0" w:color="auto"/>
            <w:right w:val="none" w:sz="0" w:space="0" w:color="auto"/>
          </w:divBdr>
        </w:div>
      </w:divsChild>
    </w:div>
    <w:div w:id="992099381">
      <w:bodyDiv w:val="1"/>
      <w:marLeft w:val="0"/>
      <w:marRight w:val="0"/>
      <w:marTop w:val="0"/>
      <w:marBottom w:val="0"/>
      <w:divBdr>
        <w:top w:val="none" w:sz="0" w:space="0" w:color="auto"/>
        <w:left w:val="none" w:sz="0" w:space="0" w:color="auto"/>
        <w:bottom w:val="none" w:sz="0" w:space="0" w:color="auto"/>
        <w:right w:val="none" w:sz="0" w:space="0" w:color="auto"/>
      </w:divBdr>
    </w:div>
    <w:div w:id="1441995314">
      <w:bodyDiv w:val="1"/>
      <w:marLeft w:val="0"/>
      <w:marRight w:val="0"/>
      <w:marTop w:val="0"/>
      <w:marBottom w:val="0"/>
      <w:divBdr>
        <w:top w:val="none" w:sz="0" w:space="0" w:color="auto"/>
        <w:left w:val="none" w:sz="0" w:space="0" w:color="auto"/>
        <w:bottom w:val="none" w:sz="0" w:space="0" w:color="auto"/>
        <w:right w:val="none" w:sz="0" w:space="0" w:color="auto"/>
      </w:divBdr>
    </w:div>
    <w:div w:id="1536698022">
      <w:bodyDiv w:val="1"/>
      <w:marLeft w:val="0"/>
      <w:marRight w:val="0"/>
      <w:marTop w:val="0"/>
      <w:marBottom w:val="0"/>
      <w:divBdr>
        <w:top w:val="none" w:sz="0" w:space="0" w:color="auto"/>
        <w:left w:val="none" w:sz="0" w:space="0" w:color="auto"/>
        <w:bottom w:val="none" w:sz="0" w:space="0" w:color="auto"/>
        <w:right w:val="none" w:sz="0" w:space="0" w:color="auto"/>
      </w:divBdr>
    </w:div>
    <w:div w:id="1800679652">
      <w:bodyDiv w:val="1"/>
      <w:marLeft w:val="0"/>
      <w:marRight w:val="0"/>
      <w:marTop w:val="0"/>
      <w:marBottom w:val="0"/>
      <w:divBdr>
        <w:top w:val="none" w:sz="0" w:space="0" w:color="auto"/>
        <w:left w:val="none" w:sz="0" w:space="0" w:color="auto"/>
        <w:bottom w:val="none" w:sz="0" w:space="0" w:color="auto"/>
        <w:right w:val="none" w:sz="0" w:space="0" w:color="auto"/>
      </w:divBdr>
    </w:div>
    <w:div w:id="1940023689">
      <w:bodyDiv w:val="1"/>
      <w:marLeft w:val="0"/>
      <w:marRight w:val="0"/>
      <w:marTop w:val="0"/>
      <w:marBottom w:val="0"/>
      <w:divBdr>
        <w:top w:val="none" w:sz="0" w:space="0" w:color="auto"/>
        <w:left w:val="none" w:sz="0" w:space="0" w:color="auto"/>
        <w:bottom w:val="none" w:sz="0" w:space="0" w:color="auto"/>
        <w:right w:val="none" w:sz="0" w:space="0" w:color="auto"/>
      </w:divBdr>
    </w:div>
    <w:div w:id="2043824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7</Pages>
  <Words>1563</Words>
  <Characters>8597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Guardiola</cp:lastModifiedBy>
  <cp:revision>70</cp:revision>
  <dcterms:created xsi:type="dcterms:W3CDTF">2021-08-25T06:41:00Z</dcterms:created>
  <dcterms:modified xsi:type="dcterms:W3CDTF">2024-09-25T08:38:00Z</dcterms:modified>
</cp:coreProperties>
</file>