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0322" w14:textId="7241FD35" w:rsidR="00052C8C" w:rsidRPr="00122342" w:rsidRDefault="00B974A7" w:rsidP="00B974A7">
      <w:pPr>
        <w:rPr>
          <w:sz w:val="20"/>
          <w:szCs w:val="20"/>
        </w:rPr>
      </w:pPr>
      <w:r w:rsidRPr="00122342">
        <w:rPr>
          <w:b/>
          <w:bCs/>
          <w:sz w:val="20"/>
          <w:szCs w:val="20"/>
          <w:u w:val="single"/>
        </w:rPr>
        <w:t>Executive Summary</w:t>
      </w:r>
      <w:r w:rsidRPr="00122342">
        <w:rPr>
          <w:sz w:val="20"/>
          <w:szCs w:val="20"/>
        </w:rPr>
        <w:t xml:space="preserve">:  RIVAL (Installation Risk Vulnerability Library) is a tool that </w:t>
      </w:r>
      <w:r w:rsidR="005B299D" w:rsidRPr="00122342">
        <w:rPr>
          <w:sz w:val="20"/>
          <w:szCs w:val="20"/>
        </w:rPr>
        <w:t>present</w:t>
      </w:r>
      <w:r w:rsidRPr="00122342">
        <w:rPr>
          <w:sz w:val="20"/>
          <w:szCs w:val="20"/>
        </w:rPr>
        <w:t>s</w:t>
      </w:r>
      <w:r w:rsidR="005B299D" w:rsidRPr="00122342">
        <w:rPr>
          <w:sz w:val="20"/>
          <w:szCs w:val="20"/>
        </w:rPr>
        <w:t xml:space="preserve"> a snapshot of installation </w:t>
      </w:r>
      <w:r w:rsidRPr="00122342">
        <w:rPr>
          <w:sz w:val="20"/>
          <w:szCs w:val="20"/>
        </w:rPr>
        <w:t>COVID-19 vulnerability</w:t>
      </w:r>
      <w:r w:rsidR="005B299D" w:rsidRPr="00122342">
        <w:rPr>
          <w:sz w:val="20"/>
          <w:szCs w:val="20"/>
        </w:rPr>
        <w:t xml:space="preserve"> based on current conditions</w:t>
      </w:r>
      <w:r w:rsidRPr="00122342">
        <w:rPr>
          <w:sz w:val="20"/>
          <w:szCs w:val="20"/>
        </w:rPr>
        <w:t xml:space="preserve">, </w:t>
      </w:r>
      <w:r w:rsidR="005B299D" w:rsidRPr="00122342">
        <w:rPr>
          <w:sz w:val="20"/>
          <w:szCs w:val="20"/>
        </w:rPr>
        <w:t>disease vectors</w:t>
      </w:r>
      <w:r w:rsidRPr="00122342">
        <w:rPr>
          <w:sz w:val="20"/>
          <w:szCs w:val="20"/>
        </w:rPr>
        <w:t xml:space="preserve"> and human factors</w:t>
      </w:r>
      <w:r w:rsidR="005B299D" w:rsidRPr="00122342">
        <w:rPr>
          <w:sz w:val="20"/>
          <w:szCs w:val="20"/>
        </w:rPr>
        <w:t xml:space="preserve">. It is intended to </w:t>
      </w:r>
      <w:r w:rsidRPr="00122342">
        <w:rPr>
          <w:sz w:val="20"/>
          <w:szCs w:val="20"/>
        </w:rPr>
        <w:t>provide decision-makers with focused and relevant data</w:t>
      </w:r>
      <w:r w:rsidR="005B299D" w:rsidRPr="00122342">
        <w:rPr>
          <w:sz w:val="20"/>
          <w:szCs w:val="20"/>
        </w:rPr>
        <w:t xml:space="preserve"> by comparing and rank ordering installations by key risk factors.</w:t>
      </w:r>
    </w:p>
    <w:p w14:paraId="7FE2F006" w14:textId="77777777" w:rsidR="00684A61" w:rsidRDefault="00684A61" w:rsidP="00122342"/>
    <w:p w14:paraId="03FD437F" w14:textId="2897F059" w:rsidR="00684A61" w:rsidRPr="00122342" w:rsidRDefault="00684A61" w:rsidP="005141FA">
      <w:pPr>
        <w:keepNext/>
        <w:spacing w:after="120"/>
        <w:rPr>
          <w:b/>
          <w:bCs/>
          <w:sz w:val="20"/>
          <w:szCs w:val="20"/>
        </w:rPr>
      </w:pPr>
      <w:r w:rsidRPr="00122342">
        <w:rPr>
          <w:b/>
          <w:bCs/>
          <w:sz w:val="20"/>
          <w:szCs w:val="20"/>
          <w:u w:val="single"/>
        </w:rPr>
        <w:t>Source</w:t>
      </w:r>
      <w:r w:rsidR="00686084" w:rsidRPr="00122342">
        <w:rPr>
          <w:b/>
          <w:bCs/>
          <w:sz w:val="20"/>
          <w:szCs w:val="20"/>
          <w:u w:val="single"/>
        </w:rPr>
        <w:t xml:space="preserve"> Information</w:t>
      </w:r>
      <w:r w:rsidRPr="00122342">
        <w:rPr>
          <w:b/>
          <w:bCs/>
          <w:sz w:val="20"/>
          <w:szCs w:val="20"/>
        </w:rPr>
        <w:t>:</w:t>
      </w:r>
    </w:p>
    <w:p w14:paraId="18D03B1A" w14:textId="7A8A314A" w:rsidR="00686084" w:rsidRPr="00122342" w:rsidRDefault="00686084" w:rsidP="00122342">
      <w:pPr>
        <w:ind w:left="360"/>
        <w:rPr>
          <w:sz w:val="20"/>
          <w:szCs w:val="20"/>
        </w:rPr>
      </w:pPr>
      <w:r w:rsidRPr="00122342">
        <w:rPr>
          <w:sz w:val="20"/>
          <w:szCs w:val="20"/>
        </w:rPr>
        <w:t>Data Collection:</w:t>
      </w:r>
    </w:p>
    <w:p w14:paraId="07780EE5" w14:textId="77777777" w:rsidR="00686084" w:rsidRPr="00122342" w:rsidRDefault="00686084" w:rsidP="00122342">
      <w:pPr>
        <w:pStyle w:val="ListParagraph"/>
        <w:numPr>
          <w:ilvl w:val="0"/>
          <w:numId w:val="1"/>
        </w:numPr>
        <w:ind w:left="1080"/>
        <w:rPr>
          <w:sz w:val="20"/>
          <w:szCs w:val="20"/>
        </w:rPr>
      </w:pPr>
      <w:r w:rsidRPr="00122342">
        <w:rPr>
          <w:sz w:val="20"/>
          <w:szCs w:val="20"/>
        </w:rPr>
        <w:t>Confirmed Cases of COVID-19 (State and County)</w:t>
      </w:r>
    </w:p>
    <w:p w14:paraId="23E00E62" w14:textId="77777777" w:rsidR="00686084" w:rsidRPr="00122342" w:rsidRDefault="00686084" w:rsidP="00122342">
      <w:pPr>
        <w:pStyle w:val="ListParagraph"/>
        <w:numPr>
          <w:ilvl w:val="0"/>
          <w:numId w:val="1"/>
        </w:numPr>
        <w:ind w:left="1080"/>
        <w:rPr>
          <w:sz w:val="20"/>
          <w:szCs w:val="20"/>
        </w:rPr>
      </w:pPr>
      <w:r w:rsidRPr="00122342">
        <w:rPr>
          <w:sz w:val="20"/>
          <w:szCs w:val="20"/>
        </w:rPr>
        <w:t>Confirmed Deaths of COVID-19 (State and County)</w:t>
      </w:r>
    </w:p>
    <w:p w14:paraId="65947900" w14:textId="77777777" w:rsidR="00686084" w:rsidRPr="00122342" w:rsidRDefault="00686084" w:rsidP="00122342">
      <w:pPr>
        <w:pStyle w:val="ListParagraph"/>
        <w:numPr>
          <w:ilvl w:val="0"/>
          <w:numId w:val="1"/>
        </w:numPr>
        <w:ind w:left="1080"/>
        <w:rPr>
          <w:sz w:val="20"/>
          <w:szCs w:val="20"/>
        </w:rPr>
      </w:pPr>
      <w:r w:rsidRPr="00122342">
        <w:rPr>
          <w:sz w:val="20"/>
          <w:szCs w:val="20"/>
        </w:rPr>
        <w:t>Total COVID-19 Tests (State)</w:t>
      </w:r>
    </w:p>
    <w:p w14:paraId="0BF2E612" w14:textId="77777777" w:rsidR="00686084" w:rsidRPr="00122342" w:rsidRDefault="00686084" w:rsidP="00122342">
      <w:pPr>
        <w:pStyle w:val="ListParagraph"/>
        <w:numPr>
          <w:ilvl w:val="0"/>
          <w:numId w:val="1"/>
        </w:numPr>
        <w:ind w:left="1080"/>
        <w:rPr>
          <w:sz w:val="20"/>
          <w:szCs w:val="20"/>
        </w:rPr>
      </w:pPr>
      <w:r w:rsidRPr="00122342">
        <w:rPr>
          <w:sz w:val="20"/>
          <w:szCs w:val="20"/>
        </w:rPr>
        <w:t>Department of the Air Force installation name, MAJCOM, location, and state</w:t>
      </w:r>
    </w:p>
    <w:p w14:paraId="0070F7B1" w14:textId="77777777" w:rsidR="00686084" w:rsidRPr="00122342" w:rsidRDefault="00686084" w:rsidP="00122342">
      <w:pPr>
        <w:pStyle w:val="ListParagraph"/>
        <w:numPr>
          <w:ilvl w:val="0"/>
          <w:numId w:val="1"/>
        </w:numPr>
        <w:ind w:left="1080"/>
        <w:rPr>
          <w:sz w:val="20"/>
          <w:szCs w:val="20"/>
        </w:rPr>
      </w:pPr>
      <w:r w:rsidRPr="00122342">
        <w:rPr>
          <w:sz w:val="20"/>
          <w:szCs w:val="20"/>
        </w:rPr>
        <w:t>US county FIPS codes, location, state, population, land area</w:t>
      </w:r>
    </w:p>
    <w:p w14:paraId="08DAE8CB" w14:textId="77777777" w:rsidR="00686084" w:rsidRPr="00122342" w:rsidRDefault="00686084" w:rsidP="00122342">
      <w:pPr>
        <w:pStyle w:val="ListParagraph"/>
        <w:numPr>
          <w:ilvl w:val="0"/>
          <w:numId w:val="1"/>
        </w:numPr>
        <w:ind w:left="1080"/>
        <w:rPr>
          <w:sz w:val="20"/>
          <w:szCs w:val="20"/>
        </w:rPr>
      </w:pPr>
      <w:r w:rsidRPr="00122342">
        <w:rPr>
          <w:sz w:val="20"/>
          <w:szCs w:val="20"/>
        </w:rPr>
        <w:t>Hospital HHR / FIPS codes, location, bed/ICU bed availability</w:t>
      </w:r>
    </w:p>
    <w:p w14:paraId="51215CA8" w14:textId="77777777" w:rsidR="00686084" w:rsidRPr="00122342" w:rsidRDefault="00686084" w:rsidP="00122342">
      <w:pPr>
        <w:pStyle w:val="ListParagraph"/>
        <w:numPr>
          <w:ilvl w:val="0"/>
          <w:numId w:val="1"/>
        </w:numPr>
        <w:ind w:left="1080"/>
        <w:rPr>
          <w:sz w:val="20"/>
          <w:szCs w:val="20"/>
        </w:rPr>
      </w:pPr>
      <w:r w:rsidRPr="00122342">
        <w:rPr>
          <w:sz w:val="20"/>
          <w:szCs w:val="20"/>
        </w:rPr>
        <w:t>US Large Airports, state, location, passenger throughput</w:t>
      </w:r>
    </w:p>
    <w:p w14:paraId="07EC851E" w14:textId="77777777" w:rsidR="00686084" w:rsidRPr="00122342" w:rsidRDefault="00686084" w:rsidP="00122342">
      <w:pPr>
        <w:pStyle w:val="ListParagraph"/>
        <w:numPr>
          <w:ilvl w:val="0"/>
          <w:numId w:val="1"/>
        </w:numPr>
        <w:ind w:left="1080"/>
        <w:rPr>
          <w:sz w:val="20"/>
          <w:szCs w:val="20"/>
        </w:rPr>
      </w:pPr>
      <w:r w:rsidRPr="00122342">
        <w:rPr>
          <w:sz w:val="20"/>
          <w:szCs w:val="20"/>
        </w:rPr>
        <w:t>Social Vulnerability Index by County (demographics, emergency preparedness)</w:t>
      </w:r>
    </w:p>
    <w:p w14:paraId="17BB973C" w14:textId="3FCF8BED" w:rsidR="00686084" w:rsidRDefault="00686084" w:rsidP="00122342">
      <w:pPr>
        <w:pStyle w:val="ListParagraph"/>
        <w:numPr>
          <w:ilvl w:val="0"/>
          <w:numId w:val="1"/>
        </w:numPr>
        <w:ind w:left="1080"/>
        <w:rPr>
          <w:sz w:val="20"/>
          <w:szCs w:val="20"/>
        </w:rPr>
      </w:pPr>
      <w:r w:rsidRPr="00122342">
        <w:rPr>
          <w:sz w:val="20"/>
          <w:szCs w:val="20"/>
        </w:rPr>
        <w:t>Social Distancing compliance metrics (state and county)</w:t>
      </w:r>
    </w:p>
    <w:p w14:paraId="1837CE41" w14:textId="77777777" w:rsidR="003770FF" w:rsidRPr="003770FF" w:rsidRDefault="003770FF" w:rsidP="003770FF">
      <w:pPr>
        <w:ind w:left="720"/>
        <w:rPr>
          <w:sz w:val="20"/>
          <w:szCs w:val="20"/>
        </w:rPr>
      </w:pPr>
    </w:p>
    <w:p w14:paraId="12A58947" w14:textId="1A81699B" w:rsidR="00686084" w:rsidRDefault="00122342" w:rsidP="003770FF">
      <w:pPr>
        <w:jc w:val="center"/>
      </w:pPr>
      <w:r>
        <w:rPr>
          <w:noProof/>
        </w:rPr>
        <w:drawing>
          <wp:inline distT="0" distB="0" distL="0" distR="0" wp14:anchorId="71BD1FE2" wp14:editId="2732727F">
            <wp:extent cx="5370019" cy="30214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261" r="21689"/>
                    <a:stretch/>
                  </pic:blipFill>
                  <pic:spPr bwMode="auto">
                    <a:xfrm>
                      <a:off x="0" y="0"/>
                      <a:ext cx="5552579" cy="3124215"/>
                    </a:xfrm>
                    <a:prstGeom prst="rect">
                      <a:avLst/>
                    </a:prstGeom>
                    <a:noFill/>
                    <a:ln>
                      <a:noFill/>
                    </a:ln>
                    <a:extLst>
                      <a:ext uri="{53640926-AAD7-44D8-BBD7-CCE9431645EC}">
                        <a14:shadowObscured xmlns:a14="http://schemas.microsoft.com/office/drawing/2010/main"/>
                      </a:ext>
                    </a:extLst>
                  </pic:spPr>
                </pic:pic>
              </a:graphicData>
            </a:graphic>
          </wp:inline>
        </w:drawing>
      </w:r>
    </w:p>
    <w:p w14:paraId="43A7CADB" w14:textId="77777777" w:rsidR="00AA6138" w:rsidRDefault="00AA6138" w:rsidP="00AA6138">
      <w:pPr>
        <w:rPr>
          <w:rFonts w:cstheme="minorHAnsi"/>
          <w:b/>
          <w:bCs/>
          <w:sz w:val="20"/>
          <w:szCs w:val="20"/>
        </w:rPr>
      </w:pPr>
    </w:p>
    <w:p w14:paraId="618B323B" w14:textId="555F4A07" w:rsidR="00AA6138" w:rsidRPr="00AA6138" w:rsidRDefault="00AA6138" w:rsidP="00AA6138">
      <w:pPr>
        <w:rPr>
          <w:rFonts w:cstheme="minorHAnsi"/>
          <w:b/>
          <w:bCs/>
          <w:sz w:val="20"/>
          <w:szCs w:val="20"/>
          <w:u w:val="single"/>
        </w:rPr>
      </w:pPr>
      <w:r w:rsidRPr="00AA6138">
        <w:rPr>
          <w:rFonts w:cstheme="minorHAnsi"/>
          <w:b/>
          <w:bCs/>
          <w:sz w:val="20"/>
          <w:szCs w:val="20"/>
          <w:u w:val="single"/>
        </w:rPr>
        <w:t>Data Sources:</w:t>
      </w:r>
    </w:p>
    <w:p w14:paraId="3412DA3A"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Johns Hopkins University</w:t>
      </w:r>
    </w:p>
    <w:p w14:paraId="524A9FE9" w14:textId="77777777" w:rsidR="00AA6138" w:rsidRPr="005141FA" w:rsidRDefault="00AA6138" w:rsidP="00AA6138">
      <w:pPr>
        <w:pStyle w:val="ListParagraph"/>
        <w:rPr>
          <w:rFonts w:cstheme="minorHAnsi"/>
          <w:color w:val="333333"/>
          <w:sz w:val="20"/>
          <w:szCs w:val="20"/>
        </w:rPr>
      </w:pPr>
      <w:r w:rsidRPr="005141FA">
        <w:rPr>
          <w:rFonts w:cstheme="minorHAnsi"/>
          <w:color w:val="333333"/>
          <w:sz w:val="20"/>
          <w:szCs w:val="20"/>
        </w:rPr>
        <w:t>JHU provides daily updated information every morning for cumulative cases and deaths from the COVID-19 in every county around the U.S.</w:t>
      </w:r>
    </w:p>
    <w:p w14:paraId="13E59A5E" w14:textId="77777777" w:rsidR="00AA6138" w:rsidRPr="005141FA" w:rsidRDefault="00AA6138" w:rsidP="00AA6138">
      <w:pPr>
        <w:pStyle w:val="ListParagraph"/>
        <w:rPr>
          <w:rFonts w:cstheme="minorHAnsi"/>
          <w:sz w:val="20"/>
          <w:szCs w:val="20"/>
        </w:rPr>
      </w:pPr>
    </w:p>
    <w:p w14:paraId="6A5FD120" w14:textId="77777777" w:rsidR="00AA6138" w:rsidRPr="00AB3A50" w:rsidRDefault="00126B61" w:rsidP="00AA6138">
      <w:pPr>
        <w:pStyle w:val="ListParagraph"/>
        <w:rPr>
          <w:rFonts w:cstheme="minorHAnsi"/>
          <w:sz w:val="20"/>
          <w:szCs w:val="20"/>
        </w:rPr>
      </w:pPr>
      <w:hyperlink r:id="rId8" w:history="1">
        <w:r w:rsidR="00AA6138" w:rsidRPr="00AB3A50">
          <w:rPr>
            <w:rStyle w:val="Hyperlink"/>
            <w:rFonts w:cstheme="minorHAnsi"/>
            <w:sz w:val="20"/>
            <w:szCs w:val="20"/>
          </w:rPr>
          <w:t>https://raw.githubusercontent.com/CSSEGISandData/COVID-19/master/csse_covid_19_data/csse_covid_19_time_series/time_series_covid19_confirmed_US.csv</w:t>
        </w:r>
      </w:hyperlink>
    </w:p>
    <w:p w14:paraId="78E6B5AD" w14:textId="77777777" w:rsidR="00AA6138" w:rsidRPr="005141FA" w:rsidRDefault="00AA6138" w:rsidP="00AA6138">
      <w:pPr>
        <w:pStyle w:val="ListParagraph"/>
        <w:rPr>
          <w:rFonts w:cstheme="minorHAnsi"/>
          <w:sz w:val="20"/>
          <w:szCs w:val="20"/>
        </w:rPr>
      </w:pPr>
    </w:p>
    <w:p w14:paraId="45D4B41E" w14:textId="77777777" w:rsidR="00AA6138" w:rsidRPr="00AB3A50" w:rsidRDefault="00126B61" w:rsidP="00AA6138">
      <w:pPr>
        <w:pStyle w:val="ListParagraph"/>
        <w:rPr>
          <w:rFonts w:cstheme="minorHAnsi"/>
          <w:sz w:val="20"/>
          <w:szCs w:val="20"/>
        </w:rPr>
      </w:pPr>
      <w:hyperlink r:id="rId9" w:history="1">
        <w:r w:rsidR="00AA6138" w:rsidRPr="00AB3A50">
          <w:rPr>
            <w:rStyle w:val="Hyperlink"/>
            <w:rFonts w:cstheme="minorHAnsi"/>
            <w:sz w:val="20"/>
            <w:szCs w:val="20"/>
          </w:rPr>
          <w:t>https://raw.githubusercontent.com/CSSEGISandData/COVID-19/master/csse_covid_19_data/csse_covid_19_time_series/time_series_covid19_deaths_US.csv</w:t>
        </w:r>
      </w:hyperlink>
    </w:p>
    <w:p w14:paraId="0C0ECFEC" w14:textId="77777777" w:rsidR="00AA6138" w:rsidRPr="005141FA" w:rsidRDefault="00AA6138" w:rsidP="00AA6138">
      <w:pPr>
        <w:pStyle w:val="ListParagraph"/>
        <w:rPr>
          <w:rFonts w:cstheme="minorHAnsi"/>
          <w:sz w:val="20"/>
          <w:szCs w:val="20"/>
        </w:rPr>
      </w:pPr>
    </w:p>
    <w:p w14:paraId="2F4B4F3A"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COVID Tracking Project</w:t>
      </w:r>
    </w:p>
    <w:p w14:paraId="772B2A46" w14:textId="77777777" w:rsidR="00AA6138" w:rsidRPr="005141FA" w:rsidRDefault="00AA6138" w:rsidP="00AA6138">
      <w:pPr>
        <w:pStyle w:val="ListParagraph"/>
        <w:rPr>
          <w:rFonts w:cstheme="minorHAnsi"/>
          <w:color w:val="333333"/>
          <w:sz w:val="20"/>
          <w:szCs w:val="20"/>
        </w:rPr>
      </w:pPr>
      <w:r w:rsidRPr="005141FA">
        <w:rPr>
          <w:rFonts w:cstheme="minorHAnsi"/>
          <w:color w:val="333333"/>
          <w:sz w:val="20"/>
          <w:szCs w:val="20"/>
        </w:rPr>
        <w:t>The COVID Tracking Project provides daily updated information every morning for cumulative cases and deaths from the COVID-19 in every county around the U.S.</w:t>
      </w:r>
    </w:p>
    <w:p w14:paraId="4E01C733" w14:textId="77777777" w:rsidR="00AA6138" w:rsidRPr="005141FA" w:rsidRDefault="00AA6138" w:rsidP="00AA6138">
      <w:pPr>
        <w:ind w:firstLine="720"/>
        <w:rPr>
          <w:rFonts w:cstheme="minorHAnsi"/>
          <w:sz w:val="20"/>
          <w:szCs w:val="20"/>
        </w:rPr>
      </w:pPr>
    </w:p>
    <w:p w14:paraId="3543CE76" w14:textId="77777777" w:rsidR="00AA6138" w:rsidRPr="005141FA" w:rsidRDefault="00AA6138" w:rsidP="00AA6138">
      <w:pPr>
        <w:ind w:firstLine="720"/>
        <w:rPr>
          <w:rFonts w:cstheme="minorHAnsi"/>
          <w:sz w:val="20"/>
          <w:szCs w:val="20"/>
        </w:rPr>
      </w:pPr>
      <w:r w:rsidRPr="005141FA">
        <w:rPr>
          <w:rFonts w:cstheme="minorHAnsi"/>
          <w:sz w:val="20"/>
          <w:szCs w:val="20"/>
        </w:rPr>
        <w:t xml:space="preserve">COVID Tracking Project:  </w:t>
      </w:r>
      <w:hyperlink r:id="rId10" w:history="1">
        <w:r w:rsidRPr="005141FA">
          <w:rPr>
            <w:rStyle w:val="Hyperlink"/>
            <w:rFonts w:cstheme="minorHAnsi"/>
            <w:sz w:val="20"/>
            <w:szCs w:val="20"/>
          </w:rPr>
          <w:t>https://covidtracking.com/data/</w:t>
        </w:r>
      </w:hyperlink>
    </w:p>
    <w:p w14:paraId="05546408" w14:textId="77777777" w:rsidR="00AA6138" w:rsidRPr="005141FA" w:rsidRDefault="00AA6138" w:rsidP="00AA6138">
      <w:pPr>
        <w:ind w:firstLine="720"/>
        <w:rPr>
          <w:rFonts w:cstheme="minorHAnsi"/>
          <w:sz w:val="20"/>
          <w:szCs w:val="20"/>
        </w:rPr>
      </w:pPr>
      <w:r w:rsidRPr="005141FA">
        <w:rPr>
          <w:rFonts w:cstheme="minorHAnsi"/>
          <w:sz w:val="20"/>
          <w:szCs w:val="20"/>
        </w:rPr>
        <w:lastRenderedPageBreak/>
        <w:t xml:space="preserve">Excel data source:  </w:t>
      </w:r>
      <w:hyperlink r:id="rId11" w:history="1">
        <w:r w:rsidRPr="005141FA">
          <w:rPr>
            <w:rStyle w:val="Hyperlink"/>
            <w:rFonts w:cstheme="minorHAnsi"/>
            <w:sz w:val="20"/>
            <w:szCs w:val="20"/>
          </w:rPr>
          <w:t>https://covidtracking.com/api/v1/states/daily.csv</w:t>
        </w:r>
      </w:hyperlink>
      <w:r w:rsidRPr="005141FA">
        <w:rPr>
          <w:rFonts w:cstheme="minorHAnsi"/>
          <w:sz w:val="20"/>
          <w:szCs w:val="20"/>
        </w:rPr>
        <w:t xml:space="preserve"> </w:t>
      </w:r>
    </w:p>
    <w:p w14:paraId="118E2E3F" w14:textId="77777777" w:rsidR="00AA6138" w:rsidRPr="005141FA" w:rsidRDefault="00AA6138" w:rsidP="00AA6138">
      <w:pPr>
        <w:pStyle w:val="ListParagraph"/>
        <w:rPr>
          <w:rFonts w:cstheme="minorHAnsi"/>
          <w:sz w:val="20"/>
          <w:szCs w:val="20"/>
        </w:rPr>
      </w:pPr>
    </w:p>
    <w:p w14:paraId="1690E83A"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New York Times</w:t>
      </w:r>
    </w:p>
    <w:p w14:paraId="5029BB88" w14:textId="77777777" w:rsidR="00AA6138" w:rsidRPr="005141FA" w:rsidRDefault="00AA6138" w:rsidP="00AA6138">
      <w:pPr>
        <w:pStyle w:val="ListParagraph"/>
        <w:rPr>
          <w:rFonts w:cstheme="minorHAnsi"/>
          <w:sz w:val="20"/>
          <w:szCs w:val="20"/>
        </w:rPr>
      </w:pPr>
      <w:r w:rsidRPr="005141FA">
        <w:rPr>
          <w:rFonts w:cstheme="minorHAnsi"/>
          <w:sz w:val="20"/>
          <w:szCs w:val="20"/>
        </w:rPr>
        <w:t>The New York Times data is the product of dozens of journalists working across several time zones to monitor news conferences, analyze data releases and seek clarification from public officials on how they categorize cases.</w:t>
      </w:r>
    </w:p>
    <w:p w14:paraId="6C0C2EAA" w14:textId="77777777" w:rsidR="00AA6138" w:rsidRPr="005141FA" w:rsidRDefault="00AA6138" w:rsidP="00AA6138">
      <w:pPr>
        <w:ind w:left="720"/>
        <w:rPr>
          <w:rFonts w:cstheme="minorHAnsi"/>
          <w:sz w:val="20"/>
          <w:szCs w:val="20"/>
        </w:rPr>
      </w:pPr>
    </w:p>
    <w:p w14:paraId="2A671CEE" w14:textId="77777777" w:rsidR="00AA6138" w:rsidRPr="005141FA" w:rsidRDefault="00AA6138" w:rsidP="00AA6138">
      <w:pPr>
        <w:ind w:left="720"/>
        <w:rPr>
          <w:rFonts w:cstheme="minorHAnsi"/>
          <w:sz w:val="20"/>
          <w:szCs w:val="20"/>
        </w:rPr>
      </w:pPr>
      <w:r w:rsidRPr="005141FA">
        <w:rPr>
          <w:rFonts w:cstheme="minorHAnsi"/>
          <w:sz w:val="20"/>
          <w:szCs w:val="20"/>
        </w:rPr>
        <w:t xml:space="preserve">NY Times COVID-19 Data:  </w:t>
      </w:r>
      <w:hyperlink r:id="rId12" w:history="1">
        <w:r w:rsidRPr="005141FA">
          <w:rPr>
            <w:rStyle w:val="Hyperlink"/>
            <w:rFonts w:cstheme="minorHAnsi"/>
            <w:sz w:val="20"/>
            <w:szCs w:val="20"/>
          </w:rPr>
          <w:t>https://github.com/nytimes/covid-19-data</w:t>
        </w:r>
      </w:hyperlink>
    </w:p>
    <w:p w14:paraId="50CDA2F6" w14:textId="77777777" w:rsidR="00AA6138" w:rsidRPr="005141FA" w:rsidRDefault="00AA6138" w:rsidP="00AA6138">
      <w:pPr>
        <w:ind w:left="720"/>
        <w:rPr>
          <w:rFonts w:cstheme="minorHAnsi"/>
          <w:sz w:val="20"/>
          <w:szCs w:val="20"/>
        </w:rPr>
      </w:pPr>
      <w:r w:rsidRPr="005141FA">
        <w:rPr>
          <w:rFonts w:cstheme="minorHAnsi"/>
          <w:sz w:val="20"/>
          <w:szCs w:val="20"/>
        </w:rPr>
        <w:t xml:space="preserve">Excel data source:  </w:t>
      </w:r>
      <w:hyperlink r:id="rId13" w:history="1">
        <w:r w:rsidRPr="005141FA">
          <w:rPr>
            <w:rStyle w:val="Hyperlink"/>
            <w:rFonts w:cstheme="minorHAnsi"/>
            <w:sz w:val="20"/>
            <w:szCs w:val="20"/>
          </w:rPr>
          <w:t>https://raw.githubusercontent.com/nytimes/covid-19-data/master/us-counties.csv</w:t>
        </w:r>
      </w:hyperlink>
    </w:p>
    <w:p w14:paraId="7BF1A2A9" w14:textId="77777777" w:rsidR="00AA6138" w:rsidRPr="005141FA" w:rsidRDefault="00AA6138" w:rsidP="00AA6138">
      <w:pPr>
        <w:pStyle w:val="ListParagraph"/>
        <w:rPr>
          <w:rFonts w:cstheme="minorHAnsi"/>
          <w:sz w:val="20"/>
          <w:szCs w:val="20"/>
        </w:rPr>
      </w:pPr>
    </w:p>
    <w:p w14:paraId="7FFA31CA"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Harvard Global Health Institute</w:t>
      </w:r>
    </w:p>
    <w:p w14:paraId="3C551116" w14:textId="77777777" w:rsidR="00AA6138" w:rsidRDefault="00AA6138" w:rsidP="00AA6138">
      <w:pPr>
        <w:pStyle w:val="ListParagraph"/>
        <w:rPr>
          <w:rFonts w:cstheme="minorHAnsi"/>
          <w:sz w:val="20"/>
          <w:szCs w:val="20"/>
        </w:rPr>
      </w:pPr>
      <w:r>
        <w:rPr>
          <w:rFonts w:cstheme="minorHAnsi"/>
          <w:sz w:val="20"/>
          <w:szCs w:val="20"/>
        </w:rPr>
        <w:t>HGHI, in conjunction with ProPublica, created a</w:t>
      </w:r>
      <w:r w:rsidRPr="005141FA">
        <w:rPr>
          <w:rFonts w:cstheme="minorHAnsi"/>
          <w:sz w:val="20"/>
          <w:szCs w:val="20"/>
        </w:rPr>
        <w:t xml:space="preserve"> new model that builds on bed capacity data for each of 306 U.S. hospital markets </w:t>
      </w:r>
      <w:r>
        <w:rPr>
          <w:rFonts w:cstheme="minorHAnsi"/>
          <w:sz w:val="20"/>
          <w:szCs w:val="20"/>
        </w:rPr>
        <w:t>to</w:t>
      </w:r>
      <w:r w:rsidRPr="005141FA">
        <w:rPr>
          <w:rFonts w:cstheme="minorHAnsi"/>
          <w:sz w:val="20"/>
          <w:szCs w:val="20"/>
        </w:rPr>
        <w:t xml:space="preserve"> provide localized estimates of available beds, and beds needed to accommodate COVID-19 patients over the coming months.</w:t>
      </w:r>
    </w:p>
    <w:p w14:paraId="267D58D4" w14:textId="77777777" w:rsidR="00AA6138" w:rsidRDefault="00AA6138" w:rsidP="00AA6138">
      <w:pPr>
        <w:pStyle w:val="ListParagraph"/>
        <w:rPr>
          <w:rFonts w:cstheme="minorHAnsi"/>
          <w:sz w:val="20"/>
          <w:szCs w:val="20"/>
        </w:rPr>
      </w:pPr>
    </w:p>
    <w:p w14:paraId="31C57CB5" w14:textId="77777777" w:rsidR="00AA6138" w:rsidRDefault="00126B61" w:rsidP="00AA6138">
      <w:pPr>
        <w:pStyle w:val="ListParagraph"/>
        <w:rPr>
          <w:rFonts w:cstheme="minorHAnsi"/>
          <w:sz w:val="20"/>
          <w:szCs w:val="20"/>
        </w:rPr>
      </w:pPr>
      <w:hyperlink r:id="rId14" w:history="1">
        <w:r w:rsidR="00AA6138" w:rsidRPr="005141FA">
          <w:rPr>
            <w:color w:val="0000FF"/>
            <w:u w:val="single"/>
          </w:rPr>
          <w:t>https://globalepidemics.org/our-data/hospital-capacity/</w:t>
        </w:r>
      </w:hyperlink>
    </w:p>
    <w:p w14:paraId="004DEE5F" w14:textId="77777777" w:rsidR="00AA6138" w:rsidRPr="005141FA" w:rsidRDefault="00AA6138" w:rsidP="00AA6138">
      <w:pPr>
        <w:pStyle w:val="ListParagraph"/>
        <w:rPr>
          <w:rFonts w:cstheme="minorHAnsi"/>
          <w:sz w:val="20"/>
          <w:szCs w:val="20"/>
        </w:rPr>
      </w:pPr>
    </w:p>
    <w:p w14:paraId="48BE51FB"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Institute for Health Metrics and Evaluation (IHME)</w:t>
      </w:r>
    </w:p>
    <w:p w14:paraId="485BEF1D" w14:textId="77777777" w:rsidR="00AA6138" w:rsidRPr="00686084" w:rsidRDefault="00AA6138" w:rsidP="00AA6138">
      <w:pPr>
        <w:pStyle w:val="ListParagraph"/>
        <w:rPr>
          <w:rFonts w:cstheme="minorHAnsi"/>
          <w:b/>
          <w:bCs/>
          <w:sz w:val="20"/>
          <w:szCs w:val="20"/>
        </w:rPr>
      </w:pPr>
      <w:r w:rsidRPr="005141FA">
        <w:rPr>
          <w:rFonts w:cstheme="minorHAnsi"/>
          <w:sz w:val="20"/>
          <w:szCs w:val="20"/>
        </w:rPr>
        <w:t>T</w:t>
      </w:r>
      <w:r w:rsidRPr="00686084">
        <w:rPr>
          <w:rFonts w:cstheme="minorHAnsi"/>
          <w:sz w:val="20"/>
          <w:szCs w:val="20"/>
        </w:rPr>
        <w:t xml:space="preserve">he IHME </w:t>
      </w:r>
      <w:r w:rsidRPr="005141FA">
        <w:rPr>
          <w:rFonts w:cstheme="minorHAnsi"/>
          <w:sz w:val="20"/>
          <w:szCs w:val="20"/>
        </w:rPr>
        <w:t>f</w:t>
      </w:r>
      <w:r w:rsidRPr="00686084">
        <w:rPr>
          <w:rFonts w:cstheme="minorHAnsi"/>
          <w:sz w:val="20"/>
          <w:szCs w:val="20"/>
        </w:rPr>
        <w:t xml:space="preserve">atality and hospitalization projections are recorded for every state, and </w:t>
      </w:r>
      <w:r w:rsidRPr="005141FA">
        <w:rPr>
          <w:rFonts w:cstheme="minorHAnsi"/>
          <w:sz w:val="20"/>
          <w:szCs w:val="20"/>
        </w:rPr>
        <w:t>many</w:t>
      </w:r>
      <w:r w:rsidRPr="00686084">
        <w:rPr>
          <w:rFonts w:cstheme="minorHAnsi"/>
          <w:sz w:val="20"/>
          <w:szCs w:val="20"/>
        </w:rPr>
        <w:t xml:space="preserve"> countries. Model updates occur typically 2-3 times a week</w:t>
      </w:r>
      <w:r w:rsidRPr="00686084">
        <w:rPr>
          <w:rFonts w:cstheme="minorHAnsi"/>
          <w:b/>
          <w:bCs/>
          <w:sz w:val="20"/>
          <w:szCs w:val="20"/>
        </w:rPr>
        <w:t>.</w:t>
      </w:r>
    </w:p>
    <w:p w14:paraId="09F1071A" w14:textId="77777777" w:rsidR="00AA6138" w:rsidRPr="005141FA" w:rsidRDefault="00AA6138" w:rsidP="00AA6138">
      <w:pPr>
        <w:pStyle w:val="ListParagraph"/>
        <w:rPr>
          <w:rFonts w:cstheme="minorHAnsi"/>
          <w:b/>
          <w:bCs/>
          <w:sz w:val="20"/>
          <w:szCs w:val="20"/>
        </w:rPr>
      </w:pPr>
    </w:p>
    <w:p w14:paraId="7EAA2292" w14:textId="77777777" w:rsidR="00AA6138" w:rsidRPr="00BE69EC" w:rsidRDefault="00126B61" w:rsidP="00AA6138">
      <w:pPr>
        <w:pStyle w:val="ListParagraph"/>
        <w:rPr>
          <w:rFonts w:cstheme="minorHAnsi"/>
          <w:sz w:val="20"/>
          <w:szCs w:val="20"/>
        </w:rPr>
      </w:pPr>
      <w:hyperlink r:id="rId15" w:history="1">
        <w:r w:rsidR="00AA6138" w:rsidRPr="00BE69EC">
          <w:rPr>
            <w:rStyle w:val="Hyperlink"/>
            <w:rFonts w:cstheme="minorHAnsi"/>
            <w:sz w:val="20"/>
            <w:szCs w:val="20"/>
          </w:rPr>
          <w:t>https://covid19.healthdata.org/projections</w:t>
        </w:r>
      </w:hyperlink>
    </w:p>
    <w:p w14:paraId="5FFD28BC" w14:textId="77777777" w:rsidR="00AA6138" w:rsidRPr="005141FA" w:rsidRDefault="00AA6138" w:rsidP="00AA6138">
      <w:pPr>
        <w:pStyle w:val="ListParagraph"/>
        <w:rPr>
          <w:rFonts w:cstheme="minorHAnsi"/>
          <w:sz w:val="20"/>
          <w:szCs w:val="20"/>
        </w:rPr>
      </w:pPr>
    </w:p>
    <w:p w14:paraId="0E108B24" w14:textId="77777777" w:rsidR="00AA6138" w:rsidRPr="005141FA" w:rsidRDefault="00AA6138" w:rsidP="00AA6138">
      <w:pPr>
        <w:pStyle w:val="ListParagraph"/>
        <w:numPr>
          <w:ilvl w:val="0"/>
          <w:numId w:val="2"/>
        </w:numPr>
        <w:rPr>
          <w:rFonts w:cstheme="minorHAnsi"/>
          <w:b/>
          <w:bCs/>
          <w:sz w:val="20"/>
          <w:szCs w:val="20"/>
        </w:rPr>
      </w:pPr>
      <w:r w:rsidRPr="005141FA">
        <w:rPr>
          <w:rFonts w:cstheme="minorHAnsi"/>
          <w:b/>
          <w:bCs/>
          <w:sz w:val="20"/>
          <w:szCs w:val="20"/>
        </w:rPr>
        <w:t>Center for Disease Control</w:t>
      </w:r>
    </w:p>
    <w:p w14:paraId="2BB6AB90" w14:textId="77777777" w:rsidR="00AA6138" w:rsidRPr="005141FA" w:rsidRDefault="00AA6138" w:rsidP="00AA6138">
      <w:pPr>
        <w:pStyle w:val="ListParagraph"/>
        <w:rPr>
          <w:rFonts w:cstheme="minorHAnsi"/>
          <w:sz w:val="20"/>
          <w:szCs w:val="20"/>
        </w:rPr>
      </w:pPr>
      <w:r w:rsidRPr="005141FA">
        <w:rPr>
          <w:rFonts w:cstheme="minorHAnsi"/>
          <w:sz w:val="20"/>
          <w:szCs w:val="20"/>
        </w:rPr>
        <w:t>The CDC’s social vulnerability index (current as of 2016) weights local demographic, emergency response and medical capacity to combat and recover from an infectious disease outbreak.</w:t>
      </w:r>
    </w:p>
    <w:p w14:paraId="19E071BB" w14:textId="77777777" w:rsidR="00AA6138" w:rsidRPr="005141FA" w:rsidRDefault="00AA6138" w:rsidP="00AA6138">
      <w:pPr>
        <w:pStyle w:val="ListParagraph"/>
        <w:rPr>
          <w:rFonts w:cstheme="minorHAnsi"/>
          <w:sz w:val="20"/>
          <w:szCs w:val="20"/>
        </w:rPr>
      </w:pPr>
    </w:p>
    <w:p w14:paraId="5277D22C" w14:textId="77777777" w:rsidR="00AA6138" w:rsidRPr="005141FA" w:rsidRDefault="00AA6138" w:rsidP="00AA6138">
      <w:pPr>
        <w:pStyle w:val="ListParagraph"/>
        <w:rPr>
          <w:rFonts w:cstheme="minorHAnsi"/>
          <w:sz w:val="20"/>
          <w:szCs w:val="20"/>
        </w:rPr>
      </w:pPr>
      <w:r w:rsidRPr="005141FA">
        <w:rPr>
          <w:rFonts w:cstheme="minorHAnsi"/>
          <w:sz w:val="20"/>
          <w:szCs w:val="20"/>
        </w:rPr>
        <w:t xml:space="preserve">CDC’s Social Vulnerability Index:  </w:t>
      </w:r>
      <w:hyperlink r:id="rId16" w:history="1">
        <w:r w:rsidRPr="005141FA">
          <w:rPr>
            <w:rStyle w:val="Hyperlink"/>
            <w:rFonts w:cstheme="minorHAnsi"/>
            <w:sz w:val="20"/>
            <w:szCs w:val="20"/>
          </w:rPr>
          <w:t>https://svi.cdc.gov/</w:t>
        </w:r>
      </w:hyperlink>
    </w:p>
    <w:p w14:paraId="59C6C783" w14:textId="77777777" w:rsidR="00AA6138" w:rsidRPr="005141FA" w:rsidRDefault="00AA6138" w:rsidP="00AA6138">
      <w:pPr>
        <w:pStyle w:val="ListParagraph"/>
        <w:rPr>
          <w:rFonts w:cstheme="minorHAnsi"/>
          <w:sz w:val="20"/>
          <w:szCs w:val="20"/>
        </w:rPr>
      </w:pPr>
    </w:p>
    <w:p w14:paraId="39E0CB26" w14:textId="77777777" w:rsidR="00AA6138" w:rsidRPr="005141FA" w:rsidRDefault="00AA6138" w:rsidP="00AA6138">
      <w:pPr>
        <w:pStyle w:val="ListParagraph"/>
        <w:numPr>
          <w:ilvl w:val="0"/>
          <w:numId w:val="2"/>
        </w:numPr>
        <w:rPr>
          <w:rFonts w:cstheme="minorHAnsi"/>
          <w:b/>
          <w:bCs/>
          <w:sz w:val="20"/>
          <w:szCs w:val="20"/>
        </w:rPr>
      </w:pPr>
      <w:proofErr w:type="spellStart"/>
      <w:r w:rsidRPr="005141FA">
        <w:rPr>
          <w:rFonts w:cstheme="minorHAnsi"/>
          <w:b/>
          <w:bCs/>
          <w:sz w:val="20"/>
          <w:szCs w:val="20"/>
        </w:rPr>
        <w:t>Unacast</w:t>
      </w:r>
      <w:proofErr w:type="spellEnd"/>
    </w:p>
    <w:p w14:paraId="5F08580F" w14:textId="77777777" w:rsidR="00173A8F" w:rsidRDefault="00AA6138" w:rsidP="00173A8F">
      <w:pPr>
        <w:ind w:left="720"/>
        <w:rPr>
          <w:rFonts w:cstheme="minorHAnsi"/>
          <w:sz w:val="20"/>
          <w:szCs w:val="20"/>
        </w:rPr>
      </w:pPr>
      <w:r w:rsidRPr="005141FA">
        <w:rPr>
          <w:rFonts w:cstheme="minorHAnsi"/>
          <w:sz w:val="20"/>
          <w:szCs w:val="20"/>
        </w:rPr>
        <w:t>Uncast created this interactive Scoreboard, updated daily, to empower organizations to measure and understand the efficacy of social distancing initiatives at the local level.</w:t>
      </w:r>
    </w:p>
    <w:p w14:paraId="1CEE88A0" w14:textId="77777777" w:rsidR="00173A8F" w:rsidRDefault="00173A8F" w:rsidP="00173A8F">
      <w:pPr>
        <w:ind w:left="720"/>
        <w:rPr>
          <w:rFonts w:cstheme="minorHAnsi"/>
          <w:sz w:val="20"/>
          <w:szCs w:val="20"/>
        </w:rPr>
      </w:pPr>
    </w:p>
    <w:p w14:paraId="1708C887" w14:textId="5E2718C8" w:rsidR="00AA6138" w:rsidRDefault="00AA6138" w:rsidP="00173A8F">
      <w:pPr>
        <w:ind w:left="720"/>
        <w:rPr>
          <w:rFonts w:cstheme="minorHAnsi"/>
          <w:sz w:val="20"/>
          <w:szCs w:val="20"/>
        </w:rPr>
      </w:pPr>
      <w:r w:rsidRPr="005141FA">
        <w:rPr>
          <w:rFonts w:cstheme="minorHAnsi"/>
          <w:sz w:val="20"/>
          <w:szCs w:val="20"/>
        </w:rPr>
        <w:t xml:space="preserve">Social Distancing Scorecard:  </w:t>
      </w:r>
      <w:hyperlink r:id="rId17" w:history="1">
        <w:r w:rsidRPr="005141FA">
          <w:rPr>
            <w:rStyle w:val="Hyperlink"/>
            <w:rFonts w:cstheme="minorHAnsi"/>
            <w:sz w:val="20"/>
            <w:szCs w:val="20"/>
          </w:rPr>
          <w:t>https://www.unacast.com/covid19/social-distancing-scoreboard</w:t>
        </w:r>
      </w:hyperlink>
    </w:p>
    <w:p w14:paraId="41832530" w14:textId="77777777" w:rsidR="00173A8F" w:rsidRDefault="00173A8F" w:rsidP="005578AD">
      <w:pPr>
        <w:keepNext/>
        <w:rPr>
          <w:rFonts w:cstheme="minorHAnsi"/>
          <w:sz w:val="20"/>
          <w:szCs w:val="2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997"/>
        <w:gridCol w:w="3016"/>
      </w:tblGrid>
      <w:tr w:rsidR="007E3586" w:rsidRPr="00173A8F" w14:paraId="6A6CE068" w14:textId="77777777" w:rsidTr="00173A8F">
        <w:trPr>
          <w:trHeight w:val="288"/>
        </w:trPr>
        <w:tc>
          <w:tcPr>
            <w:tcW w:w="0" w:type="auto"/>
            <w:vAlign w:val="center"/>
          </w:tcPr>
          <w:p w14:paraId="41A17719" w14:textId="5A57243B" w:rsidR="007E3586" w:rsidRPr="00173A8F" w:rsidRDefault="007E3586" w:rsidP="00173A8F">
            <w:pPr>
              <w:keepNext/>
              <w:jc w:val="center"/>
              <w:rPr>
                <w:rFonts w:cstheme="minorHAnsi"/>
                <w:b/>
                <w:bCs/>
                <w:sz w:val="24"/>
                <w:szCs w:val="24"/>
              </w:rPr>
            </w:pPr>
            <w:r w:rsidRPr="00173A8F">
              <w:rPr>
                <w:rFonts w:cstheme="minorHAnsi"/>
                <w:b/>
                <w:bCs/>
                <w:sz w:val="24"/>
                <w:szCs w:val="24"/>
              </w:rPr>
              <w:t>State Inputs</w:t>
            </w:r>
          </w:p>
        </w:tc>
        <w:tc>
          <w:tcPr>
            <w:tcW w:w="0" w:type="auto"/>
            <w:vAlign w:val="center"/>
          </w:tcPr>
          <w:p w14:paraId="6A62CE73" w14:textId="52F69E0C" w:rsidR="007E3586" w:rsidRPr="002B17EE" w:rsidRDefault="007E3586" w:rsidP="00173A8F">
            <w:pPr>
              <w:keepNext/>
              <w:jc w:val="center"/>
              <w:rPr>
                <w:rFonts w:cstheme="minorHAnsi"/>
                <w:b/>
                <w:bCs/>
                <w:i/>
                <w:iCs/>
                <w:sz w:val="24"/>
                <w:szCs w:val="24"/>
              </w:rPr>
            </w:pPr>
            <w:r w:rsidRPr="002B17EE">
              <w:rPr>
                <w:rFonts w:cstheme="minorHAnsi"/>
                <w:b/>
                <w:bCs/>
                <w:i/>
                <w:iCs/>
                <w:sz w:val="24"/>
                <w:szCs w:val="24"/>
              </w:rPr>
              <w:t>Variable</w:t>
            </w:r>
          </w:p>
        </w:tc>
      </w:tr>
      <w:tr w:rsidR="007E3586" w:rsidRPr="00173A8F" w14:paraId="75D60E7E" w14:textId="77777777" w:rsidTr="00173A8F">
        <w:trPr>
          <w:trHeight w:val="288"/>
        </w:trPr>
        <w:tc>
          <w:tcPr>
            <w:tcW w:w="0" w:type="auto"/>
            <w:vAlign w:val="center"/>
          </w:tcPr>
          <w:p w14:paraId="6DE9DC6E" w14:textId="3C1F1A27" w:rsidR="007E3586" w:rsidRPr="00173A8F" w:rsidRDefault="007E3586" w:rsidP="00173A8F">
            <w:pPr>
              <w:keepNext/>
              <w:rPr>
                <w:rFonts w:cstheme="minorHAnsi"/>
                <w:sz w:val="24"/>
                <w:szCs w:val="24"/>
              </w:rPr>
            </w:pPr>
            <w:r w:rsidRPr="00173A8F">
              <w:rPr>
                <w:rFonts w:cstheme="minorHAnsi"/>
                <w:sz w:val="24"/>
                <w:szCs w:val="24"/>
              </w:rPr>
              <w:t>Cases/100K</w:t>
            </w:r>
          </w:p>
        </w:tc>
        <w:tc>
          <w:tcPr>
            <w:tcW w:w="0" w:type="auto"/>
            <w:vAlign w:val="center"/>
          </w:tcPr>
          <w:p w14:paraId="3FBA6252" w14:textId="2B0101DD" w:rsidR="007E3586" w:rsidRPr="00173A8F" w:rsidRDefault="007E3586" w:rsidP="00173A8F">
            <w:pPr>
              <w:keepNext/>
              <w:jc w:val="center"/>
              <w:rPr>
                <w:rFonts w:cstheme="minorHAnsi"/>
                <w:sz w:val="24"/>
                <w:szCs w:val="24"/>
              </w:rPr>
            </w:pPr>
            <w:r w:rsidRPr="00173A8F">
              <w:rPr>
                <w:rFonts w:cstheme="minorHAnsi"/>
                <w:sz w:val="24"/>
                <w:szCs w:val="24"/>
              </w:rPr>
              <w:t>D</w:t>
            </w:r>
            <w:r w:rsidR="001A0139" w:rsidRPr="00173A8F">
              <w:rPr>
                <w:rFonts w:cstheme="minorHAnsi"/>
                <w:sz w:val="24"/>
                <w:szCs w:val="24"/>
                <w:vertAlign w:val="subscript"/>
              </w:rPr>
              <w:t>S</w:t>
            </w:r>
          </w:p>
        </w:tc>
      </w:tr>
      <w:tr w:rsidR="007E3586" w:rsidRPr="00173A8F" w14:paraId="5C87D0A0" w14:textId="77777777" w:rsidTr="00173A8F">
        <w:trPr>
          <w:trHeight w:val="288"/>
        </w:trPr>
        <w:tc>
          <w:tcPr>
            <w:tcW w:w="0" w:type="auto"/>
            <w:vAlign w:val="center"/>
          </w:tcPr>
          <w:p w14:paraId="61E73B49" w14:textId="02B2B2D5" w:rsidR="007E3586" w:rsidRPr="00173A8F" w:rsidRDefault="007E3586" w:rsidP="00173A8F">
            <w:pPr>
              <w:keepNext/>
              <w:rPr>
                <w:rFonts w:cstheme="minorHAnsi"/>
                <w:sz w:val="24"/>
                <w:szCs w:val="24"/>
              </w:rPr>
            </w:pPr>
            <w:r w:rsidRPr="00173A8F">
              <w:rPr>
                <w:rFonts w:cstheme="minorHAnsi"/>
                <w:sz w:val="24"/>
                <w:szCs w:val="24"/>
              </w:rPr>
              <w:t>Case Doubling Rate</w:t>
            </w:r>
          </w:p>
        </w:tc>
        <w:tc>
          <w:tcPr>
            <w:tcW w:w="0" w:type="auto"/>
            <w:vAlign w:val="center"/>
          </w:tcPr>
          <w:p w14:paraId="7EDA535B" w14:textId="78EFC41A" w:rsidR="007E3586" w:rsidRPr="00173A8F" w:rsidRDefault="007E3586" w:rsidP="00173A8F">
            <w:pPr>
              <w:keepNext/>
              <w:jc w:val="center"/>
              <w:rPr>
                <w:rFonts w:cstheme="minorHAnsi"/>
                <w:sz w:val="24"/>
                <w:szCs w:val="24"/>
              </w:rPr>
            </w:pPr>
            <w:r w:rsidRPr="00173A8F">
              <w:rPr>
                <w:rFonts w:cstheme="minorHAnsi"/>
                <w:sz w:val="24"/>
                <w:szCs w:val="24"/>
              </w:rPr>
              <w:t>CD</w:t>
            </w:r>
            <w:r w:rsidR="001A0139" w:rsidRPr="00173A8F">
              <w:rPr>
                <w:rFonts w:cstheme="minorHAnsi"/>
                <w:sz w:val="24"/>
                <w:szCs w:val="24"/>
                <w:vertAlign w:val="subscript"/>
              </w:rPr>
              <w:t>S</w:t>
            </w:r>
          </w:p>
        </w:tc>
      </w:tr>
      <w:tr w:rsidR="007E3586" w:rsidRPr="00173A8F" w14:paraId="3DD034EF" w14:textId="77777777" w:rsidTr="00173A8F">
        <w:trPr>
          <w:trHeight w:val="288"/>
        </w:trPr>
        <w:tc>
          <w:tcPr>
            <w:tcW w:w="0" w:type="auto"/>
            <w:vAlign w:val="center"/>
          </w:tcPr>
          <w:p w14:paraId="453F2085" w14:textId="57CF4928" w:rsidR="007E3586" w:rsidRPr="00173A8F" w:rsidRDefault="007E3586" w:rsidP="00173A8F">
            <w:pPr>
              <w:keepNext/>
              <w:rPr>
                <w:rFonts w:cstheme="minorHAnsi"/>
                <w:sz w:val="24"/>
                <w:szCs w:val="24"/>
              </w:rPr>
            </w:pPr>
            <w:r w:rsidRPr="00173A8F">
              <w:rPr>
                <w:rFonts w:cstheme="minorHAnsi"/>
                <w:sz w:val="24"/>
                <w:szCs w:val="24"/>
              </w:rPr>
              <w:t>Death Doubling Rate</w:t>
            </w:r>
          </w:p>
        </w:tc>
        <w:tc>
          <w:tcPr>
            <w:tcW w:w="0" w:type="auto"/>
            <w:vAlign w:val="center"/>
          </w:tcPr>
          <w:p w14:paraId="21CF56A0" w14:textId="23FCE0EB" w:rsidR="007E3586" w:rsidRPr="00173A8F" w:rsidRDefault="007E3586" w:rsidP="00173A8F">
            <w:pPr>
              <w:keepNext/>
              <w:jc w:val="center"/>
              <w:rPr>
                <w:rFonts w:cstheme="minorHAnsi"/>
                <w:sz w:val="24"/>
                <w:szCs w:val="24"/>
              </w:rPr>
            </w:pPr>
            <w:r w:rsidRPr="00173A8F">
              <w:rPr>
                <w:rFonts w:cstheme="minorHAnsi"/>
                <w:sz w:val="24"/>
                <w:szCs w:val="24"/>
              </w:rPr>
              <w:t>DD</w:t>
            </w:r>
            <w:r w:rsidR="001A0139" w:rsidRPr="00173A8F">
              <w:rPr>
                <w:rFonts w:cstheme="minorHAnsi"/>
                <w:sz w:val="24"/>
                <w:szCs w:val="24"/>
                <w:vertAlign w:val="subscript"/>
              </w:rPr>
              <w:t>S</w:t>
            </w:r>
          </w:p>
        </w:tc>
      </w:tr>
      <w:tr w:rsidR="007E3586" w:rsidRPr="00173A8F" w14:paraId="2B95323C" w14:textId="77777777" w:rsidTr="00173A8F">
        <w:trPr>
          <w:trHeight w:val="288"/>
        </w:trPr>
        <w:tc>
          <w:tcPr>
            <w:tcW w:w="0" w:type="auto"/>
            <w:vAlign w:val="center"/>
          </w:tcPr>
          <w:p w14:paraId="5BC35D8B" w14:textId="0D231165" w:rsidR="007E3586" w:rsidRPr="00173A8F" w:rsidRDefault="007E3586" w:rsidP="00173A8F">
            <w:pPr>
              <w:keepNext/>
              <w:rPr>
                <w:rFonts w:cstheme="minorHAnsi"/>
                <w:sz w:val="24"/>
                <w:szCs w:val="24"/>
              </w:rPr>
            </w:pPr>
            <w:r w:rsidRPr="00173A8F">
              <w:rPr>
                <w:rFonts w:cstheme="minorHAnsi"/>
                <w:sz w:val="24"/>
                <w:szCs w:val="24"/>
              </w:rPr>
              <w:t>Testing/Million</w:t>
            </w:r>
          </w:p>
        </w:tc>
        <w:tc>
          <w:tcPr>
            <w:tcW w:w="0" w:type="auto"/>
            <w:vAlign w:val="center"/>
          </w:tcPr>
          <w:p w14:paraId="70E8723D" w14:textId="2F002D2E" w:rsidR="007E3586" w:rsidRPr="00173A8F" w:rsidRDefault="007E3586" w:rsidP="00173A8F">
            <w:pPr>
              <w:keepNext/>
              <w:jc w:val="center"/>
              <w:rPr>
                <w:rFonts w:cstheme="minorHAnsi"/>
                <w:sz w:val="24"/>
                <w:szCs w:val="24"/>
              </w:rPr>
            </w:pPr>
            <w:r w:rsidRPr="00173A8F">
              <w:rPr>
                <w:rFonts w:cstheme="minorHAnsi"/>
                <w:sz w:val="24"/>
                <w:szCs w:val="24"/>
              </w:rPr>
              <w:t>T</w:t>
            </w:r>
            <w:r w:rsidR="001A0139" w:rsidRPr="00173A8F">
              <w:rPr>
                <w:rFonts w:cstheme="minorHAnsi"/>
                <w:sz w:val="24"/>
                <w:szCs w:val="24"/>
                <w:vertAlign w:val="subscript"/>
              </w:rPr>
              <w:t>S</w:t>
            </w:r>
          </w:p>
        </w:tc>
      </w:tr>
      <w:tr w:rsidR="007E3586" w:rsidRPr="00173A8F" w14:paraId="28F2E8AF" w14:textId="77777777" w:rsidTr="00173A8F">
        <w:trPr>
          <w:trHeight w:val="288"/>
        </w:trPr>
        <w:tc>
          <w:tcPr>
            <w:tcW w:w="0" w:type="auto"/>
            <w:vAlign w:val="center"/>
          </w:tcPr>
          <w:p w14:paraId="564AEC8B" w14:textId="08F47B1A" w:rsidR="007E3586" w:rsidRPr="00173A8F" w:rsidRDefault="007E3586" w:rsidP="00173A8F">
            <w:pPr>
              <w:keepNext/>
              <w:rPr>
                <w:rFonts w:cstheme="minorHAnsi"/>
                <w:sz w:val="24"/>
                <w:szCs w:val="24"/>
              </w:rPr>
            </w:pPr>
            <w:r w:rsidRPr="00173A8F">
              <w:rPr>
                <w:rFonts w:cstheme="minorHAnsi"/>
                <w:sz w:val="24"/>
                <w:szCs w:val="24"/>
              </w:rPr>
              <w:t>7-Day Compounded Case Growth Rate</w:t>
            </w:r>
          </w:p>
        </w:tc>
        <w:tc>
          <w:tcPr>
            <w:tcW w:w="0" w:type="auto"/>
            <w:vAlign w:val="center"/>
          </w:tcPr>
          <w:p w14:paraId="13618576" w14:textId="7AE12DC3" w:rsidR="007E3586" w:rsidRPr="00173A8F" w:rsidRDefault="007E3586" w:rsidP="00173A8F">
            <w:pPr>
              <w:keepNext/>
              <w:jc w:val="center"/>
              <w:rPr>
                <w:rFonts w:cstheme="minorHAnsi"/>
                <w:sz w:val="24"/>
                <w:szCs w:val="24"/>
              </w:rPr>
            </w:pPr>
            <w:r w:rsidRPr="00173A8F">
              <w:rPr>
                <w:rFonts w:cstheme="minorHAnsi"/>
                <w:sz w:val="24"/>
                <w:szCs w:val="24"/>
              </w:rPr>
              <w:t>CGR</w:t>
            </w:r>
            <w:r w:rsidR="001A0139" w:rsidRPr="00173A8F">
              <w:rPr>
                <w:rFonts w:cstheme="minorHAnsi"/>
                <w:sz w:val="24"/>
                <w:szCs w:val="24"/>
                <w:vertAlign w:val="subscript"/>
              </w:rPr>
              <w:t>S</w:t>
            </w:r>
          </w:p>
        </w:tc>
      </w:tr>
      <w:tr w:rsidR="007E3586" w:rsidRPr="00173A8F" w14:paraId="78598634" w14:textId="77777777" w:rsidTr="00173A8F">
        <w:trPr>
          <w:trHeight w:val="288"/>
        </w:trPr>
        <w:tc>
          <w:tcPr>
            <w:tcW w:w="0" w:type="auto"/>
            <w:vAlign w:val="center"/>
          </w:tcPr>
          <w:p w14:paraId="580CEE93" w14:textId="26235C87" w:rsidR="007E3586" w:rsidRPr="00173A8F" w:rsidRDefault="007E3586" w:rsidP="00173A8F">
            <w:pPr>
              <w:keepNext/>
              <w:rPr>
                <w:rFonts w:cstheme="minorHAnsi"/>
                <w:sz w:val="24"/>
                <w:szCs w:val="24"/>
              </w:rPr>
            </w:pPr>
            <w:r w:rsidRPr="00173A8F">
              <w:rPr>
                <w:rFonts w:cstheme="minorHAnsi"/>
                <w:sz w:val="24"/>
                <w:szCs w:val="24"/>
              </w:rPr>
              <w:t>7-Day Compounded Death Growth Rate</w:t>
            </w:r>
          </w:p>
        </w:tc>
        <w:tc>
          <w:tcPr>
            <w:tcW w:w="0" w:type="auto"/>
            <w:vAlign w:val="center"/>
          </w:tcPr>
          <w:p w14:paraId="03295705" w14:textId="093129B6" w:rsidR="007E3586" w:rsidRPr="00173A8F" w:rsidRDefault="007E3586" w:rsidP="00173A8F">
            <w:pPr>
              <w:keepNext/>
              <w:jc w:val="center"/>
              <w:rPr>
                <w:rFonts w:cstheme="minorHAnsi"/>
                <w:sz w:val="24"/>
                <w:szCs w:val="24"/>
              </w:rPr>
            </w:pPr>
            <w:r w:rsidRPr="00173A8F">
              <w:rPr>
                <w:rFonts w:cstheme="minorHAnsi"/>
                <w:sz w:val="24"/>
                <w:szCs w:val="24"/>
              </w:rPr>
              <w:t>CDR</w:t>
            </w:r>
            <w:r w:rsidR="001A0139" w:rsidRPr="00173A8F">
              <w:rPr>
                <w:rFonts w:cstheme="minorHAnsi"/>
                <w:sz w:val="24"/>
                <w:szCs w:val="24"/>
                <w:vertAlign w:val="subscript"/>
              </w:rPr>
              <w:t>S</w:t>
            </w:r>
          </w:p>
        </w:tc>
      </w:tr>
      <w:tr w:rsidR="007E3586" w:rsidRPr="00173A8F" w14:paraId="1443A8C2" w14:textId="77777777" w:rsidTr="00173A8F">
        <w:trPr>
          <w:trHeight w:val="288"/>
        </w:trPr>
        <w:tc>
          <w:tcPr>
            <w:tcW w:w="0" w:type="auto"/>
            <w:vAlign w:val="center"/>
          </w:tcPr>
          <w:p w14:paraId="1E4B3907" w14:textId="35A176D8" w:rsidR="007E3586" w:rsidRPr="00173A8F" w:rsidRDefault="007E3586" w:rsidP="00173A8F">
            <w:pPr>
              <w:keepNext/>
              <w:rPr>
                <w:rFonts w:cstheme="minorHAnsi"/>
                <w:sz w:val="24"/>
                <w:szCs w:val="24"/>
              </w:rPr>
            </w:pPr>
            <w:r w:rsidRPr="00173A8F">
              <w:rPr>
                <w:rFonts w:cstheme="minorHAnsi"/>
                <w:sz w:val="24"/>
                <w:szCs w:val="24"/>
              </w:rPr>
              <w:t>Social Distancing Decrease in Mobility</w:t>
            </w:r>
          </w:p>
        </w:tc>
        <w:tc>
          <w:tcPr>
            <w:tcW w:w="0" w:type="auto"/>
            <w:vAlign w:val="center"/>
          </w:tcPr>
          <w:p w14:paraId="46D79709" w14:textId="000F099B" w:rsidR="007E3586" w:rsidRPr="00173A8F" w:rsidRDefault="007E3586" w:rsidP="00173A8F">
            <w:pPr>
              <w:keepNext/>
              <w:jc w:val="center"/>
              <w:rPr>
                <w:rFonts w:cstheme="minorHAnsi"/>
                <w:sz w:val="24"/>
                <w:szCs w:val="24"/>
              </w:rPr>
            </w:pPr>
            <w:proofErr w:type="spellStart"/>
            <w:r w:rsidRPr="00173A8F">
              <w:rPr>
                <w:rFonts w:cstheme="minorHAnsi"/>
                <w:sz w:val="24"/>
                <w:szCs w:val="24"/>
              </w:rPr>
              <w:t>Cm</w:t>
            </w:r>
            <w:r w:rsidRPr="00173A8F">
              <w:rPr>
                <w:rFonts w:cstheme="minorHAnsi"/>
                <w:sz w:val="24"/>
                <w:szCs w:val="24"/>
                <w:vertAlign w:val="subscript"/>
              </w:rPr>
              <w:t>S</w:t>
            </w:r>
            <w:proofErr w:type="spellEnd"/>
          </w:p>
        </w:tc>
      </w:tr>
      <w:tr w:rsidR="007E3586" w:rsidRPr="00173A8F" w14:paraId="377A67B1" w14:textId="77777777" w:rsidTr="00173A8F">
        <w:trPr>
          <w:trHeight w:val="288"/>
        </w:trPr>
        <w:tc>
          <w:tcPr>
            <w:tcW w:w="0" w:type="auto"/>
            <w:vAlign w:val="center"/>
          </w:tcPr>
          <w:p w14:paraId="70509AB7" w14:textId="078C2AF9" w:rsidR="007E3586" w:rsidRPr="00173A8F" w:rsidRDefault="007E3586" w:rsidP="00173A8F">
            <w:pPr>
              <w:keepNext/>
              <w:rPr>
                <w:rFonts w:cstheme="minorHAnsi"/>
                <w:sz w:val="24"/>
                <w:szCs w:val="24"/>
              </w:rPr>
            </w:pPr>
            <w:r w:rsidRPr="00173A8F">
              <w:rPr>
                <w:rFonts w:cstheme="minorHAnsi"/>
                <w:sz w:val="24"/>
                <w:szCs w:val="24"/>
              </w:rPr>
              <w:t>Social Distancing Decrease in Non-Essential Visits</w:t>
            </w:r>
          </w:p>
        </w:tc>
        <w:tc>
          <w:tcPr>
            <w:tcW w:w="0" w:type="auto"/>
            <w:vAlign w:val="center"/>
          </w:tcPr>
          <w:p w14:paraId="5F4C4AFA" w14:textId="275954D8" w:rsidR="007E3586" w:rsidRPr="00173A8F" w:rsidRDefault="007E3586" w:rsidP="00173A8F">
            <w:pPr>
              <w:keepNext/>
              <w:jc w:val="center"/>
              <w:rPr>
                <w:rFonts w:cstheme="minorHAnsi"/>
                <w:sz w:val="24"/>
                <w:szCs w:val="24"/>
              </w:rPr>
            </w:pPr>
            <w:proofErr w:type="spellStart"/>
            <w:r w:rsidRPr="00173A8F">
              <w:rPr>
                <w:rFonts w:cstheme="minorHAnsi"/>
                <w:sz w:val="24"/>
                <w:szCs w:val="24"/>
              </w:rPr>
              <w:t>Cv</w:t>
            </w:r>
            <w:proofErr w:type="spellEnd"/>
          </w:p>
        </w:tc>
      </w:tr>
      <w:tr w:rsidR="008751EF" w:rsidRPr="00173A8F" w14:paraId="0DEDF794" w14:textId="77777777" w:rsidTr="00173A8F">
        <w:trPr>
          <w:trHeight w:val="288"/>
        </w:trPr>
        <w:tc>
          <w:tcPr>
            <w:tcW w:w="0" w:type="auto"/>
            <w:gridSpan w:val="2"/>
            <w:tcBorders>
              <w:left w:val="nil"/>
              <w:right w:val="nil"/>
            </w:tcBorders>
            <w:vAlign w:val="center"/>
          </w:tcPr>
          <w:p w14:paraId="6E4DC3F3" w14:textId="77777777" w:rsidR="008751EF" w:rsidRPr="00173A8F" w:rsidRDefault="008751EF" w:rsidP="00173A8F">
            <w:pPr>
              <w:keepNext/>
              <w:jc w:val="center"/>
              <w:rPr>
                <w:rFonts w:cstheme="minorHAnsi"/>
                <w:sz w:val="24"/>
                <w:szCs w:val="24"/>
              </w:rPr>
            </w:pPr>
          </w:p>
        </w:tc>
      </w:tr>
      <w:tr w:rsidR="007E3586" w:rsidRPr="00173A8F" w14:paraId="71A305F4" w14:textId="77777777" w:rsidTr="00173A8F">
        <w:trPr>
          <w:trHeight w:val="288"/>
        </w:trPr>
        <w:tc>
          <w:tcPr>
            <w:tcW w:w="0" w:type="auto"/>
            <w:vAlign w:val="center"/>
          </w:tcPr>
          <w:p w14:paraId="31C1E0DD" w14:textId="3B78058A" w:rsidR="007E3586" w:rsidRPr="00173A8F" w:rsidRDefault="007E3586" w:rsidP="00173A8F">
            <w:pPr>
              <w:keepNext/>
              <w:jc w:val="center"/>
              <w:rPr>
                <w:rFonts w:cstheme="minorHAnsi"/>
                <w:b/>
                <w:bCs/>
                <w:sz w:val="24"/>
                <w:szCs w:val="24"/>
              </w:rPr>
            </w:pPr>
            <w:r w:rsidRPr="00173A8F">
              <w:rPr>
                <w:rFonts w:cstheme="minorHAnsi"/>
                <w:b/>
                <w:bCs/>
                <w:sz w:val="24"/>
                <w:szCs w:val="24"/>
              </w:rPr>
              <w:t>Installation+60 Miles Inputs</w:t>
            </w:r>
          </w:p>
        </w:tc>
        <w:tc>
          <w:tcPr>
            <w:tcW w:w="0" w:type="auto"/>
            <w:vAlign w:val="center"/>
          </w:tcPr>
          <w:p w14:paraId="75DC3B33" w14:textId="77777777" w:rsidR="007E3586" w:rsidRPr="00173A8F" w:rsidRDefault="007E3586" w:rsidP="00173A8F">
            <w:pPr>
              <w:keepNext/>
              <w:jc w:val="center"/>
              <w:rPr>
                <w:rFonts w:cstheme="minorHAnsi"/>
                <w:sz w:val="24"/>
                <w:szCs w:val="24"/>
              </w:rPr>
            </w:pPr>
          </w:p>
        </w:tc>
      </w:tr>
      <w:tr w:rsidR="007E3586" w:rsidRPr="00173A8F" w14:paraId="397C4AB0" w14:textId="77777777" w:rsidTr="00173A8F">
        <w:trPr>
          <w:trHeight w:val="288"/>
        </w:trPr>
        <w:tc>
          <w:tcPr>
            <w:tcW w:w="0" w:type="auto"/>
            <w:vAlign w:val="center"/>
          </w:tcPr>
          <w:p w14:paraId="7DF85137" w14:textId="3637299F" w:rsidR="007E3586" w:rsidRPr="00173A8F" w:rsidRDefault="007E3586" w:rsidP="00173A8F">
            <w:pPr>
              <w:keepNext/>
              <w:rPr>
                <w:rFonts w:cstheme="minorHAnsi"/>
                <w:sz w:val="24"/>
                <w:szCs w:val="24"/>
              </w:rPr>
            </w:pPr>
            <w:r w:rsidRPr="00173A8F">
              <w:rPr>
                <w:rFonts w:cstheme="minorHAnsi"/>
                <w:sz w:val="24"/>
                <w:szCs w:val="24"/>
              </w:rPr>
              <w:t>Cases/100K</w:t>
            </w:r>
          </w:p>
        </w:tc>
        <w:tc>
          <w:tcPr>
            <w:tcW w:w="0" w:type="auto"/>
            <w:vAlign w:val="center"/>
          </w:tcPr>
          <w:p w14:paraId="3A50A4F7" w14:textId="7839BF1B" w:rsidR="007E3586" w:rsidRPr="00173A8F" w:rsidRDefault="007E3586" w:rsidP="00173A8F">
            <w:pPr>
              <w:keepNext/>
              <w:jc w:val="center"/>
              <w:rPr>
                <w:rFonts w:cstheme="minorHAnsi"/>
                <w:sz w:val="24"/>
                <w:szCs w:val="24"/>
              </w:rPr>
            </w:pPr>
            <w:r w:rsidRPr="00173A8F">
              <w:rPr>
                <w:rFonts w:cstheme="minorHAnsi"/>
                <w:sz w:val="24"/>
                <w:szCs w:val="24"/>
              </w:rPr>
              <w:t>D</w:t>
            </w:r>
            <w:r w:rsidRPr="00173A8F">
              <w:rPr>
                <w:rFonts w:cstheme="minorHAnsi"/>
                <w:sz w:val="24"/>
                <w:szCs w:val="24"/>
                <w:vertAlign w:val="subscript"/>
              </w:rPr>
              <w:t>60</w:t>
            </w:r>
          </w:p>
        </w:tc>
      </w:tr>
      <w:tr w:rsidR="007E3586" w:rsidRPr="00173A8F" w14:paraId="30F0595C" w14:textId="77777777" w:rsidTr="00173A8F">
        <w:trPr>
          <w:trHeight w:val="288"/>
        </w:trPr>
        <w:tc>
          <w:tcPr>
            <w:tcW w:w="0" w:type="auto"/>
            <w:vAlign w:val="center"/>
          </w:tcPr>
          <w:p w14:paraId="74381A6A" w14:textId="4A209679" w:rsidR="007E3586" w:rsidRPr="00173A8F" w:rsidRDefault="007E3586" w:rsidP="00173A8F">
            <w:pPr>
              <w:keepNext/>
              <w:rPr>
                <w:rFonts w:cstheme="minorHAnsi"/>
                <w:sz w:val="24"/>
                <w:szCs w:val="24"/>
              </w:rPr>
            </w:pPr>
            <w:r w:rsidRPr="00173A8F">
              <w:rPr>
                <w:rFonts w:cstheme="minorHAnsi"/>
                <w:sz w:val="24"/>
                <w:szCs w:val="24"/>
              </w:rPr>
              <w:t>Case Doubling Rate</w:t>
            </w:r>
          </w:p>
        </w:tc>
        <w:tc>
          <w:tcPr>
            <w:tcW w:w="0" w:type="auto"/>
            <w:vAlign w:val="center"/>
          </w:tcPr>
          <w:p w14:paraId="275A4786" w14:textId="67844D3E" w:rsidR="007E3586" w:rsidRPr="00173A8F" w:rsidRDefault="007E3586" w:rsidP="00173A8F">
            <w:pPr>
              <w:keepNext/>
              <w:jc w:val="center"/>
              <w:rPr>
                <w:rFonts w:cstheme="minorHAnsi"/>
                <w:sz w:val="24"/>
                <w:szCs w:val="24"/>
              </w:rPr>
            </w:pPr>
            <w:r w:rsidRPr="00173A8F">
              <w:rPr>
                <w:rFonts w:cstheme="minorHAnsi"/>
                <w:sz w:val="24"/>
                <w:szCs w:val="24"/>
              </w:rPr>
              <w:t>CD</w:t>
            </w:r>
            <w:r w:rsidRPr="00173A8F">
              <w:rPr>
                <w:rFonts w:cstheme="minorHAnsi"/>
                <w:sz w:val="24"/>
                <w:szCs w:val="24"/>
                <w:vertAlign w:val="subscript"/>
              </w:rPr>
              <w:t>60</w:t>
            </w:r>
          </w:p>
        </w:tc>
      </w:tr>
      <w:tr w:rsidR="007E3586" w:rsidRPr="00173A8F" w14:paraId="6B19BCD3" w14:textId="77777777" w:rsidTr="00173A8F">
        <w:trPr>
          <w:trHeight w:val="288"/>
        </w:trPr>
        <w:tc>
          <w:tcPr>
            <w:tcW w:w="0" w:type="auto"/>
            <w:vAlign w:val="center"/>
          </w:tcPr>
          <w:p w14:paraId="20F06347" w14:textId="5F396DA8" w:rsidR="007E3586" w:rsidRPr="00173A8F" w:rsidRDefault="007E3586" w:rsidP="00173A8F">
            <w:pPr>
              <w:keepNext/>
              <w:rPr>
                <w:rFonts w:cstheme="minorHAnsi"/>
                <w:sz w:val="24"/>
                <w:szCs w:val="24"/>
              </w:rPr>
            </w:pPr>
            <w:r w:rsidRPr="00173A8F">
              <w:rPr>
                <w:rFonts w:cstheme="minorHAnsi"/>
                <w:sz w:val="24"/>
                <w:szCs w:val="24"/>
              </w:rPr>
              <w:t>Death Doubling Rate</w:t>
            </w:r>
          </w:p>
        </w:tc>
        <w:tc>
          <w:tcPr>
            <w:tcW w:w="0" w:type="auto"/>
            <w:vAlign w:val="center"/>
          </w:tcPr>
          <w:p w14:paraId="411D60B4" w14:textId="0DD60AD5" w:rsidR="007E3586" w:rsidRPr="00173A8F" w:rsidRDefault="007E3586" w:rsidP="00173A8F">
            <w:pPr>
              <w:keepNext/>
              <w:jc w:val="center"/>
              <w:rPr>
                <w:rFonts w:cstheme="minorHAnsi"/>
                <w:sz w:val="24"/>
                <w:szCs w:val="24"/>
              </w:rPr>
            </w:pPr>
            <w:r w:rsidRPr="00173A8F">
              <w:rPr>
                <w:rFonts w:cstheme="minorHAnsi"/>
                <w:sz w:val="24"/>
                <w:szCs w:val="24"/>
              </w:rPr>
              <w:t>DD</w:t>
            </w:r>
            <w:r w:rsidRPr="00173A8F">
              <w:rPr>
                <w:rFonts w:cstheme="minorHAnsi"/>
                <w:sz w:val="24"/>
                <w:szCs w:val="24"/>
                <w:vertAlign w:val="subscript"/>
              </w:rPr>
              <w:t>60</w:t>
            </w:r>
          </w:p>
        </w:tc>
      </w:tr>
      <w:tr w:rsidR="007E3586" w:rsidRPr="00173A8F" w14:paraId="5C8EE43A" w14:textId="77777777" w:rsidTr="00173A8F">
        <w:trPr>
          <w:trHeight w:val="288"/>
        </w:trPr>
        <w:tc>
          <w:tcPr>
            <w:tcW w:w="0" w:type="auto"/>
            <w:vAlign w:val="center"/>
          </w:tcPr>
          <w:p w14:paraId="1911584A" w14:textId="3930ADBC" w:rsidR="007E3586" w:rsidRPr="00173A8F" w:rsidRDefault="007E3586" w:rsidP="00173A8F">
            <w:pPr>
              <w:keepNext/>
              <w:rPr>
                <w:rFonts w:cstheme="minorHAnsi"/>
                <w:sz w:val="24"/>
                <w:szCs w:val="24"/>
              </w:rPr>
            </w:pPr>
            <w:r w:rsidRPr="00173A8F">
              <w:rPr>
                <w:rFonts w:cstheme="minorHAnsi"/>
                <w:sz w:val="24"/>
                <w:szCs w:val="24"/>
              </w:rPr>
              <w:lastRenderedPageBreak/>
              <w:t>7-Day Compounded Case Growth Rate</w:t>
            </w:r>
          </w:p>
        </w:tc>
        <w:tc>
          <w:tcPr>
            <w:tcW w:w="0" w:type="auto"/>
            <w:vAlign w:val="center"/>
          </w:tcPr>
          <w:p w14:paraId="4974D8D6" w14:textId="26BF169E" w:rsidR="007E3586" w:rsidRPr="00173A8F" w:rsidRDefault="007E3586" w:rsidP="00173A8F">
            <w:pPr>
              <w:keepNext/>
              <w:jc w:val="center"/>
              <w:rPr>
                <w:rFonts w:cstheme="minorHAnsi"/>
                <w:sz w:val="24"/>
                <w:szCs w:val="24"/>
              </w:rPr>
            </w:pPr>
            <w:r w:rsidRPr="00173A8F">
              <w:rPr>
                <w:rFonts w:cstheme="minorHAnsi"/>
                <w:sz w:val="24"/>
                <w:szCs w:val="24"/>
              </w:rPr>
              <w:t>CGR</w:t>
            </w:r>
            <w:r w:rsidRPr="00173A8F">
              <w:rPr>
                <w:rFonts w:cstheme="minorHAnsi"/>
                <w:sz w:val="24"/>
                <w:szCs w:val="24"/>
                <w:vertAlign w:val="subscript"/>
              </w:rPr>
              <w:t>60</w:t>
            </w:r>
          </w:p>
        </w:tc>
      </w:tr>
      <w:tr w:rsidR="007E3586" w:rsidRPr="00173A8F" w14:paraId="4AECE68C" w14:textId="77777777" w:rsidTr="00173A8F">
        <w:trPr>
          <w:trHeight w:val="288"/>
        </w:trPr>
        <w:tc>
          <w:tcPr>
            <w:tcW w:w="0" w:type="auto"/>
            <w:vAlign w:val="center"/>
          </w:tcPr>
          <w:p w14:paraId="43DF9F49" w14:textId="1B85C7C3" w:rsidR="007E3586" w:rsidRPr="00173A8F" w:rsidRDefault="007E3586" w:rsidP="00173A8F">
            <w:pPr>
              <w:keepNext/>
              <w:rPr>
                <w:rFonts w:cstheme="minorHAnsi"/>
                <w:sz w:val="24"/>
                <w:szCs w:val="24"/>
              </w:rPr>
            </w:pPr>
            <w:r w:rsidRPr="00173A8F">
              <w:rPr>
                <w:rFonts w:cstheme="minorHAnsi"/>
                <w:sz w:val="24"/>
                <w:szCs w:val="24"/>
              </w:rPr>
              <w:t>7-Day Compounded Death Growth Rate</w:t>
            </w:r>
          </w:p>
        </w:tc>
        <w:tc>
          <w:tcPr>
            <w:tcW w:w="0" w:type="auto"/>
            <w:vAlign w:val="center"/>
          </w:tcPr>
          <w:p w14:paraId="74EE8484" w14:textId="4116928E" w:rsidR="007E3586" w:rsidRPr="00173A8F" w:rsidRDefault="007E3586" w:rsidP="00173A8F">
            <w:pPr>
              <w:keepNext/>
              <w:jc w:val="center"/>
              <w:rPr>
                <w:rFonts w:cstheme="minorHAnsi"/>
                <w:sz w:val="24"/>
                <w:szCs w:val="24"/>
              </w:rPr>
            </w:pPr>
            <w:r w:rsidRPr="00173A8F">
              <w:rPr>
                <w:rFonts w:cstheme="minorHAnsi"/>
                <w:sz w:val="24"/>
                <w:szCs w:val="24"/>
              </w:rPr>
              <w:t>CDR</w:t>
            </w:r>
            <w:r w:rsidRPr="00173A8F">
              <w:rPr>
                <w:rFonts w:cstheme="minorHAnsi"/>
                <w:sz w:val="24"/>
                <w:szCs w:val="24"/>
                <w:vertAlign w:val="subscript"/>
              </w:rPr>
              <w:t>60</w:t>
            </w:r>
          </w:p>
        </w:tc>
      </w:tr>
      <w:tr w:rsidR="007E3586" w:rsidRPr="00173A8F" w14:paraId="65B31958" w14:textId="77777777" w:rsidTr="00173A8F">
        <w:trPr>
          <w:trHeight w:val="288"/>
        </w:trPr>
        <w:tc>
          <w:tcPr>
            <w:tcW w:w="0" w:type="auto"/>
            <w:vAlign w:val="center"/>
          </w:tcPr>
          <w:p w14:paraId="409950EE" w14:textId="0E8C8C69" w:rsidR="007E3586" w:rsidRPr="00173A8F" w:rsidRDefault="007E3586" w:rsidP="00173A8F">
            <w:pPr>
              <w:keepNext/>
              <w:rPr>
                <w:rFonts w:cstheme="minorHAnsi"/>
                <w:sz w:val="24"/>
                <w:szCs w:val="24"/>
              </w:rPr>
            </w:pPr>
            <w:r w:rsidRPr="00173A8F">
              <w:rPr>
                <w:rFonts w:cstheme="minorHAnsi"/>
                <w:sz w:val="24"/>
                <w:szCs w:val="24"/>
              </w:rPr>
              <w:t>Air Travel Index</w:t>
            </w:r>
          </w:p>
        </w:tc>
        <w:tc>
          <w:tcPr>
            <w:tcW w:w="0" w:type="auto"/>
            <w:vAlign w:val="center"/>
          </w:tcPr>
          <w:p w14:paraId="54C2A036" w14:textId="65799EFF" w:rsidR="007E3586" w:rsidRPr="00173A8F" w:rsidRDefault="007E3586" w:rsidP="00173A8F">
            <w:pPr>
              <w:keepNext/>
              <w:jc w:val="center"/>
              <w:rPr>
                <w:rFonts w:cstheme="minorHAnsi"/>
                <w:sz w:val="24"/>
                <w:szCs w:val="24"/>
              </w:rPr>
            </w:pPr>
            <w:r w:rsidRPr="00173A8F">
              <w:rPr>
                <w:rFonts w:cstheme="minorHAnsi"/>
                <w:sz w:val="24"/>
                <w:szCs w:val="24"/>
              </w:rPr>
              <w:t>Cm</w:t>
            </w:r>
            <w:r w:rsidRPr="00173A8F">
              <w:rPr>
                <w:rFonts w:cstheme="minorHAnsi"/>
                <w:sz w:val="24"/>
                <w:szCs w:val="24"/>
                <w:vertAlign w:val="subscript"/>
              </w:rPr>
              <w:t>60</w:t>
            </w:r>
          </w:p>
        </w:tc>
      </w:tr>
      <w:tr w:rsidR="007E3586" w:rsidRPr="00173A8F" w14:paraId="01B7E511" w14:textId="77777777" w:rsidTr="00173A8F">
        <w:trPr>
          <w:trHeight w:val="288"/>
        </w:trPr>
        <w:tc>
          <w:tcPr>
            <w:tcW w:w="0" w:type="auto"/>
            <w:vAlign w:val="center"/>
          </w:tcPr>
          <w:p w14:paraId="6D02BAB4" w14:textId="748AFA68" w:rsidR="007E3586" w:rsidRPr="00173A8F" w:rsidRDefault="007E3586" w:rsidP="00173A8F">
            <w:pPr>
              <w:keepNext/>
              <w:rPr>
                <w:rFonts w:cstheme="minorHAnsi"/>
                <w:sz w:val="24"/>
                <w:szCs w:val="24"/>
              </w:rPr>
            </w:pPr>
            <w:r w:rsidRPr="00173A8F">
              <w:rPr>
                <w:rFonts w:cstheme="minorHAnsi"/>
                <w:sz w:val="24"/>
                <w:szCs w:val="24"/>
              </w:rPr>
              <w:t>Hospital Beds Required</w:t>
            </w:r>
          </w:p>
        </w:tc>
        <w:tc>
          <w:tcPr>
            <w:tcW w:w="0" w:type="auto"/>
            <w:vAlign w:val="center"/>
          </w:tcPr>
          <w:p w14:paraId="1CC17604" w14:textId="2C762AF7" w:rsidR="007E3586" w:rsidRPr="00173A8F" w:rsidRDefault="007E3586" w:rsidP="00173A8F">
            <w:pPr>
              <w:keepNext/>
              <w:jc w:val="center"/>
              <w:rPr>
                <w:rFonts w:cstheme="minorHAnsi"/>
                <w:sz w:val="24"/>
                <w:szCs w:val="24"/>
              </w:rPr>
            </w:pPr>
            <w:r w:rsidRPr="00173A8F">
              <w:rPr>
                <w:rFonts w:cstheme="minorHAnsi"/>
                <w:sz w:val="24"/>
                <w:szCs w:val="24"/>
              </w:rPr>
              <w:t>Beds</w:t>
            </w:r>
          </w:p>
        </w:tc>
      </w:tr>
      <w:tr w:rsidR="007E3586" w:rsidRPr="00173A8F" w14:paraId="59B927DE" w14:textId="77777777" w:rsidTr="00173A8F">
        <w:trPr>
          <w:trHeight w:val="288"/>
        </w:trPr>
        <w:tc>
          <w:tcPr>
            <w:tcW w:w="0" w:type="auto"/>
            <w:vAlign w:val="center"/>
          </w:tcPr>
          <w:p w14:paraId="54998159" w14:textId="12B54B84" w:rsidR="007E3586" w:rsidRPr="00173A8F" w:rsidRDefault="007E3586" w:rsidP="00173A8F">
            <w:pPr>
              <w:keepNext/>
              <w:rPr>
                <w:rFonts w:cstheme="minorHAnsi"/>
                <w:sz w:val="24"/>
                <w:szCs w:val="24"/>
              </w:rPr>
            </w:pPr>
            <w:r w:rsidRPr="00173A8F">
              <w:rPr>
                <w:rFonts w:cstheme="minorHAnsi"/>
                <w:sz w:val="24"/>
                <w:szCs w:val="24"/>
              </w:rPr>
              <w:t>Hospital ICU Beds Required</w:t>
            </w:r>
          </w:p>
        </w:tc>
        <w:tc>
          <w:tcPr>
            <w:tcW w:w="0" w:type="auto"/>
            <w:vAlign w:val="center"/>
          </w:tcPr>
          <w:p w14:paraId="20040C3D" w14:textId="5A1CDAB1" w:rsidR="007E3586" w:rsidRPr="00173A8F" w:rsidRDefault="007E3586" w:rsidP="00173A8F">
            <w:pPr>
              <w:keepNext/>
              <w:jc w:val="center"/>
              <w:rPr>
                <w:rFonts w:cstheme="minorHAnsi"/>
                <w:sz w:val="24"/>
                <w:szCs w:val="24"/>
              </w:rPr>
            </w:pPr>
            <w:r w:rsidRPr="00173A8F">
              <w:rPr>
                <w:rFonts w:cstheme="minorHAnsi"/>
                <w:sz w:val="24"/>
                <w:szCs w:val="24"/>
              </w:rPr>
              <w:t>ICU</w:t>
            </w:r>
          </w:p>
        </w:tc>
      </w:tr>
      <w:tr w:rsidR="007E3586" w:rsidRPr="00173A8F" w14:paraId="19AB65C3" w14:textId="77777777" w:rsidTr="00173A8F">
        <w:trPr>
          <w:trHeight w:val="288"/>
        </w:trPr>
        <w:tc>
          <w:tcPr>
            <w:tcW w:w="0" w:type="auto"/>
            <w:vAlign w:val="center"/>
          </w:tcPr>
          <w:p w14:paraId="18FECB16" w14:textId="501EB170" w:rsidR="007E3586" w:rsidRPr="00173A8F" w:rsidRDefault="007E3586" w:rsidP="00173A8F">
            <w:pPr>
              <w:keepNext/>
              <w:rPr>
                <w:rFonts w:cstheme="minorHAnsi"/>
                <w:sz w:val="24"/>
                <w:szCs w:val="24"/>
              </w:rPr>
            </w:pPr>
            <w:r w:rsidRPr="00173A8F">
              <w:rPr>
                <w:rFonts w:cstheme="minorHAnsi"/>
                <w:sz w:val="24"/>
                <w:szCs w:val="24"/>
              </w:rPr>
              <w:t>ICU Peak Capacity Projection</w:t>
            </w:r>
          </w:p>
        </w:tc>
        <w:tc>
          <w:tcPr>
            <w:tcW w:w="0" w:type="auto"/>
            <w:vAlign w:val="center"/>
          </w:tcPr>
          <w:p w14:paraId="01C1DA1F" w14:textId="4B9ABA6A" w:rsidR="007E3586" w:rsidRPr="00173A8F" w:rsidRDefault="007E3586" w:rsidP="00173A8F">
            <w:pPr>
              <w:keepNext/>
              <w:jc w:val="center"/>
              <w:rPr>
                <w:rFonts w:cstheme="minorHAnsi"/>
                <w:sz w:val="24"/>
                <w:szCs w:val="24"/>
              </w:rPr>
            </w:pPr>
            <w:r w:rsidRPr="00173A8F">
              <w:rPr>
                <w:rFonts w:cstheme="minorHAnsi"/>
                <w:sz w:val="24"/>
                <w:szCs w:val="24"/>
              </w:rPr>
              <w:t>Peak</w:t>
            </w:r>
          </w:p>
        </w:tc>
      </w:tr>
      <w:tr w:rsidR="007E3586" w:rsidRPr="00173A8F" w14:paraId="0FFB68D8" w14:textId="77777777" w:rsidTr="00173A8F">
        <w:trPr>
          <w:trHeight w:val="288"/>
        </w:trPr>
        <w:tc>
          <w:tcPr>
            <w:tcW w:w="0" w:type="auto"/>
            <w:vAlign w:val="center"/>
          </w:tcPr>
          <w:p w14:paraId="173807B9" w14:textId="0FDA10A8" w:rsidR="007E3586" w:rsidRPr="00173A8F" w:rsidRDefault="007E3586" w:rsidP="00173A8F">
            <w:pPr>
              <w:keepNext/>
              <w:rPr>
                <w:rFonts w:cstheme="minorHAnsi"/>
                <w:sz w:val="24"/>
                <w:szCs w:val="24"/>
              </w:rPr>
            </w:pPr>
            <w:r w:rsidRPr="00173A8F">
              <w:rPr>
                <w:rFonts w:cstheme="minorHAnsi"/>
                <w:sz w:val="24"/>
                <w:szCs w:val="24"/>
              </w:rPr>
              <w:t>% Population &gt;65</w:t>
            </w:r>
          </w:p>
        </w:tc>
        <w:tc>
          <w:tcPr>
            <w:tcW w:w="0" w:type="auto"/>
            <w:vAlign w:val="center"/>
          </w:tcPr>
          <w:p w14:paraId="5B8D0312" w14:textId="50CC3EAE" w:rsidR="007E3586" w:rsidRPr="00173A8F" w:rsidRDefault="007E3586" w:rsidP="00173A8F">
            <w:pPr>
              <w:keepNext/>
              <w:jc w:val="center"/>
              <w:rPr>
                <w:rFonts w:cstheme="minorHAnsi"/>
                <w:sz w:val="24"/>
                <w:szCs w:val="24"/>
              </w:rPr>
            </w:pPr>
            <w:r w:rsidRPr="00173A8F">
              <w:rPr>
                <w:rFonts w:cstheme="minorHAnsi"/>
                <w:sz w:val="24"/>
                <w:szCs w:val="24"/>
              </w:rPr>
              <w:t>P65</w:t>
            </w:r>
          </w:p>
        </w:tc>
      </w:tr>
      <w:tr w:rsidR="008751EF" w:rsidRPr="00173A8F" w14:paraId="762CA8DD" w14:textId="77777777" w:rsidTr="00173A8F">
        <w:trPr>
          <w:trHeight w:val="288"/>
        </w:trPr>
        <w:tc>
          <w:tcPr>
            <w:tcW w:w="0" w:type="auto"/>
            <w:gridSpan w:val="2"/>
            <w:tcBorders>
              <w:left w:val="nil"/>
              <w:right w:val="nil"/>
            </w:tcBorders>
            <w:vAlign w:val="center"/>
          </w:tcPr>
          <w:p w14:paraId="253FFE2A" w14:textId="77777777" w:rsidR="008751EF" w:rsidRPr="00173A8F" w:rsidRDefault="008751EF" w:rsidP="00173A8F">
            <w:pPr>
              <w:keepNext/>
              <w:jc w:val="center"/>
              <w:rPr>
                <w:rFonts w:cstheme="minorHAnsi"/>
                <w:sz w:val="24"/>
                <w:szCs w:val="24"/>
              </w:rPr>
            </w:pPr>
          </w:p>
        </w:tc>
      </w:tr>
      <w:tr w:rsidR="007E3586" w:rsidRPr="00173A8F" w14:paraId="55126A6B" w14:textId="77777777" w:rsidTr="00173A8F">
        <w:trPr>
          <w:trHeight w:val="288"/>
        </w:trPr>
        <w:tc>
          <w:tcPr>
            <w:tcW w:w="0" w:type="auto"/>
            <w:vAlign w:val="center"/>
          </w:tcPr>
          <w:p w14:paraId="3F6819C1" w14:textId="193BAC8F" w:rsidR="007E3586" w:rsidRPr="00173A8F" w:rsidRDefault="007E3586" w:rsidP="00173A8F">
            <w:pPr>
              <w:keepNext/>
              <w:jc w:val="center"/>
              <w:rPr>
                <w:rFonts w:cstheme="minorHAnsi"/>
                <w:b/>
                <w:bCs/>
                <w:sz w:val="24"/>
                <w:szCs w:val="24"/>
              </w:rPr>
            </w:pPr>
            <w:r w:rsidRPr="00173A8F">
              <w:rPr>
                <w:rFonts w:cstheme="minorHAnsi"/>
                <w:b/>
                <w:bCs/>
                <w:sz w:val="24"/>
                <w:szCs w:val="24"/>
              </w:rPr>
              <w:t>Installation (County) Inputs</w:t>
            </w:r>
          </w:p>
        </w:tc>
        <w:tc>
          <w:tcPr>
            <w:tcW w:w="0" w:type="auto"/>
            <w:tcBorders>
              <w:right w:val="single" w:sz="4" w:space="0" w:color="auto"/>
            </w:tcBorders>
            <w:vAlign w:val="center"/>
          </w:tcPr>
          <w:p w14:paraId="17B0CC32" w14:textId="77777777" w:rsidR="007E3586" w:rsidRPr="00173A8F" w:rsidRDefault="007E3586" w:rsidP="00173A8F">
            <w:pPr>
              <w:keepNext/>
              <w:jc w:val="center"/>
              <w:rPr>
                <w:rFonts w:cstheme="minorHAnsi"/>
                <w:sz w:val="24"/>
                <w:szCs w:val="24"/>
              </w:rPr>
            </w:pPr>
          </w:p>
        </w:tc>
      </w:tr>
      <w:tr w:rsidR="007E3586" w:rsidRPr="00173A8F" w14:paraId="70DE5C10" w14:textId="77777777" w:rsidTr="00173A8F">
        <w:trPr>
          <w:trHeight w:val="288"/>
        </w:trPr>
        <w:tc>
          <w:tcPr>
            <w:tcW w:w="0" w:type="auto"/>
            <w:vAlign w:val="center"/>
          </w:tcPr>
          <w:p w14:paraId="7E4A4191" w14:textId="5D725379" w:rsidR="007E3586" w:rsidRPr="00173A8F" w:rsidRDefault="007E3586" w:rsidP="00173A8F">
            <w:pPr>
              <w:keepNext/>
              <w:rPr>
                <w:rFonts w:cstheme="minorHAnsi"/>
                <w:sz w:val="24"/>
                <w:szCs w:val="24"/>
              </w:rPr>
            </w:pPr>
            <w:r w:rsidRPr="00173A8F">
              <w:rPr>
                <w:rFonts w:cstheme="minorHAnsi"/>
                <w:sz w:val="24"/>
                <w:szCs w:val="24"/>
              </w:rPr>
              <w:t>Social Distancing Decrease in Mobility</w:t>
            </w:r>
          </w:p>
        </w:tc>
        <w:tc>
          <w:tcPr>
            <w:tcW w:w="0" w:type="auto"/>
            <w:vAlign w:val="center"/>
          </w:tcPr>
          <w:p w14:paraId="01C25A34" w14:textId="754F815D" w:rsidR="007E3586" w:rsidRPr="00173A8F" w:rsidRDefault="007E3586" w:rsidP="00173A8F">
            <w:pPr>
              <w:keepNext/>
              <w:jc w:val="center"/>
              <w:rPr>
                <w:rFonts w:cstheme="minorHAnsi"/>
                <w:sz w:val="24"/>
                <w:szCs w:val="24"/>
              </w:rPr>
            </w:pPr>
            <w:proofErr w:type="spellStart"/>
            <w:r w:rsidRPr="00173A8F">
              <w:rPr>
                <w:rFonts w:cstheme="minorHAnsi"/>
                <w:sz w:val="24"/>
                <w:szCs w:val="24"/>
              </w:rPr>
              <w:t>Cm</w:t>
            </w:r>
            <w:r w:rsidR="001A0139" w:rsidRPr="00173A8F">
              <w:rPr>
                <w:rFonts w:cstheme="minorHAnsi"/>
                <w:sz w:val="24"/>
                <w:szCs w:val="24"/>
                <w:vertAlign w:val="subscript"/>
              </w:rPr>
              <w:t>I</w:t>
            </w:r>
            <w:proofErr w:type="spellEnd"/>
          </w:p>
        </w:tc>
      </w:tr>
      <w:tr w:rsidR="007E3586" w:rsidRPr="00173A8F" w14:paraId="356FFBD8" w14:textId="77777777" w:rsidTr="00173A8F">
        <w:trPr>
          <w:trHeight w:val="288"/>
        </w:trPr>
        <w:tc>
          <w:tcPr>
            <w:tcW w:w="0" w:type="auto"/>
            <w:vAlign w:val="center"/>
          </w:tcPr>
          <w:p w14:paraId="4BB81992" w14:textId="5E8088EA" w:rsidR="007E3586" w:rsidRPr="00173A8F" w:rsidRDefault="007E3586" w:rsidP="00173A8F">
            <w:pPr>
              <w:keepNext/>
              <w:rPr>
                <w:rFonts w:cstheme="minorHAnsi"/>
                <w:sz w:val="24"/>
                <w:szCs w:val="24"/>
              </w:rPr>
            </w:pPr>
            <w:r w:rsidRPr="00173A8F">
              <w:rPr>
                <w:rFonts w:cstheme="minorHAnsi"/>
                <w:sz w:val="24"/>
                <w:szCs w:val="24"/>
              </w:rPr>
              <w:t>Social Vulnerability Index</w:t>
            </w:r>
          </w:p>
        </w:tc>
        <w:tc>
          <w:tcPr>
            <w:tcW w:w="0" w:type="auto"/>
            <w:vAlign w:val="center"/>
          </w:tcPr>
          <w:p w14:paraId="70B9E4EE" w14:textId="7FE42752" w:rsidR="007E3586" w:rsidRPr="00173A8F" w:rsidRDefault="007E3586" w:rsidP="00173A8F">
            <w:pPr>
              <w:keepNext/>
              <w:jc w:val="center"/>
              <w:rPr>
                <w:rFonts w:cstheme="minorHAnsi"/>
                <w:sz w:val="24"/>
                <w:szCs w:val="24"/>
              </w:rPr>
            </w:pPr>
            <w:r w:rsidRPr="00173A8F">
              <w:rPr>
                <w:rFonts w:cstheme="minorHAnsi"/>
                <w:sz w:val="24"/>
                <w:szCs w:val="24"/>
              </w:rPr>
              <w:t>SVI</w:t>
            </w:r>
          </w:p>
        </w:tc>
      </w:tr>
      <w:tr w:rsidR="008751EF" w:rsidRPr="00173A8F" w14:paraId="4D168502" w14:textId="77777777" w:rsidTr="00173A8F">
        <w:trPr>
          <w:trHeight w:val="288"/>
        </w:trPr>
        <w:tc>
          <w:tcPr>
            <w:tcW w:w="0" w:type="auto"/>
            <w:gridSpan w:val="2"/>
            <w:tcBorders>
              <w:left w:val="nil"/>
              <w:right w:val="nil"/>
            </w:tcBorders>
            <w:vAlign w:val="center"/>
          </w:tcPr>
          <w:p w14:paraId="24048C0E" w14:textId="77777777" w:rsidR="008751EF" w:rsidRPr="00173A8F" w:rsidRDefault="008751EF" w:rsidP="00173A8F">
            <w:pPr>
              <w:keepNext/>
              <w:jc w:val="center"/>
              <w:rPr>
                <w:rFonts w:cstheme="minorHAnsi"/>
                <w:sz w:val="24"/>
                <w:szCs w:val="24"/>
              </w:rPr>
            </w:pPr>
          </w:p>
        </w:tc>
      </w:tr>
      <w:tr w:rsidR="001A0139" w:rsidRPr="00173A8F" w14:paraId="56390336" w14:textId="77777777" w:rsidTr="00173A8F">
        <w:trPr>
          <w:trHeight w:val="288"/>
        </w:trPr>
        <w:tc>
          <w:tcPr>
            <w:tcW w:w="0" w:type="auto"/>
            <w:vAlign w:val="center"/>
          </w:tcPr>
          <w:p w14:paraId="21684594" w14:textId="19A5D5B4" w:rsidR="001A0139" w:rsidRPr="00173A8F" w:rsidRDefault="001A0139" w:rsidP="00173A8F">
            <w:pPr>
              <w:keepNext/>
              <w:jc w:val="center"/>
              <w:rPr>
                <w:rFonts w:cstheme="minorHAnsi"/>
                <w:b/>
                <w:bCs/>
                <w:sz w:val="24"/>
                <w:szCs w:val="24"/>
              </w:rPr>
            </w:pPr>
            <w:r w:rsidRPr="00173A8F">
              <w:rPr>
                <w:rFonts w:cstheme="minorHAnsi"/>
                <w:b/>
                <w:bCs/>
                <w:sz w:val="24"/>
                <w:szCs w:val="24"/>
              </w:rPr>
              <w:t>Analysis</w:t>
            </w:r>
          </w:p>
        </w:tc>
        <w:tc>
          <w:tcPr>
            <w:tcW w:w="0" w:type="auto"/>
            <w:vAlign w:val="center"/>
          </w:tcPr>
          <w:p w14:paraId="3841FAA3" w14:textId="29B8C82D" w:rsidR="001A0139" w:rsidRPr="00173A8F" w:rsidRDefault="007E419A" w:rsidP="00173A8F">
            <w:pPr>
              <w:keepNext/>
              <w:jc w:val="center"/>
              <w:rPr>
                <w:rFonts w:cstheme="minorHAnsi"/>
                <w:b/>
                <w:bCs/>
                <w:sz w:val="24"/>
                <w:szCs w:val="24"/>
              </w:rPr>
            </w:pPr>
            <w:r w:rsidRPr="00173A8F">
              <w:rPr>
                <w:rFonts w:cstheme="minorHAnsi"/>
                <w:b/>
                <w:bCs/>
                <w:sz w:val="24"/>
                <w:szCs w:val="24"/>
              </w:rPr>
              <w:t>Equations</w:t>
            </w:r>
          </w:p>
        </w:tc>
      </w:tr>
      <w:tr w:rsidR="001A0139" w:rsidRPr="00173A8F" w14:paraId="45954CEC" w14:textId="77777777" w:rsidTr="00173A8F">
        <w:trPr>
          <w:trHeight w:val="288"/>
        </w:trPr>
        <w:tc>
          <w:tcPr>
            <w:tcW w:w="0" w:type="auto"/>
            <w:vAlign w:val="center"/>
          </w:tcPr>
          <w:p w14:paraId="0EDDF7E4" w14:textId="18AF3E9F" w:rsidR="001A0139" w:rsidRPr="00173A8F" w:rsidRDefault="001A0139" w:rsidP="00173A8F">
            <w:pPr>
              <w:keepNext/>
              <w:rPr>
                <w:rFonts w:cstheme="minorHAnsi"/>
                <w:sz w:val="24"/>
                <w:szCs w:val="24"/>
              </w:rPr>
            </w:pPr>
            <w:r w:rsidRPr="00173A8F">
              <w:rPr>
                <w:rFonts w:cstheme="minorHAnsi"/>
                <w:sz w:val="24"/>
                <w:szCs w:val="24"/>
              </w:rPr>
              <w:t>Risk Vulnerability</w:t>
            </w:r>
          </w:p>
        </w:tc>
        <w:tc>
          <w:tcPr>
            <w:tcW w:w="0" w:type="auto"/>
            <w:vAlign w:val="center"/>
          </w:tcPr>
          <w:p w14:paraId="747B9F25" w14:textId="7D23696C" w:rsidR="001A0139" w:rsidRPr="00173A8F" w:rsidRDefault="001A0139" w:rsidP="00173A8F">
            <w:pPr>
              <w:keepNext/>
              <w:jc w:val="center"/>
              <w:rPr>
                <w:rFonts w:cstheme="minorHAnsi"/>
                <w:sz w:val="24"/>
                <w:szCs w:val="24"/>
              </w:rPr>
            </w:pPr>
            <w:r w:rsidRPr="00173A8F">
              <w:rPr>
                <w:rFonts w:cstheme="minorHAnsi"/>
                <w:sz w:val="24"/>
                <w:szCs w:val="24"/>
              </w:rPr>
              <w:t>RVF</w:t>
            </w:r>
            <w:r w:rsidR="009928DE" w:rsidRPr="00173A8F">
              <w:rPr>
                <w:rFonts w:cstheme="minorHAnsi"/>
                <w:sz w:val="24"/>
                <w:szCs w:val="24"/>
              </w:rPr>
              <w:t xml:space="preserve"> = </w:t>
            </w:r>
            <w:proofErr w:type="spellStart"/>
            <w:r w:rsidR="009928DE" w:rsidRPr="00173A8F">
              <w:rPr>
                <w:rFonts w:cstheme="minorHAnsi"/>
                <w:sz w:val="24"/>
                <w:szCs w:val="24"/>
              </w:rPr>
              <w:t>C</w:t>
            </w:r>
            <w:r w:rsidR="009928DE" w:rsidRPr="00173A8F">
              <w:rPr>
                <w:rFonts w:cstheme="minorHAnsi"/>
                <w:sz w:val="24"/>
                <w:szCs w:val="24"/>
                <w:vertAlign w:val="subscript"/>
              </w:rPr>
              <w:t>f</w:t>
            </w:r>
            <w:proofErr w:type="spellEnd"/>
            <w:r w:rsidR="009928DE" w:rsidRPr="00173A8F">
              <w:rPr>
                <w:rFonts w:cstheme="minorHAnsi"/>
                <w:sz w:val="24"/>
                <w:szCs w:val="24"/>
              </w:rPr>
              <w:t xml:space="preserve"> x G</w:t>
            </w:r>
            <w:r w:rsidR="009928DE" w:rsidRPr="00173A8F">
              <w:rPr>
                <w:rFonts w:cstheme="minorHAnsi"/>
                <w:sz w:val="24"/>
                <w:szCs w:val="24"/>
                <w:vertAlign w:val="subscript"/>
              </w:rPr>
              <w:t>f</w:t>
            </w:r>
          </w:p>
        </w:tc>
      </w:tr>
      <w:tr w:rsidR="001A0139" w:rsidRPr="00173A8F" w14:paraId="41538708" w14:textId="77777777" w:rsidTr="00173A8F">
        <w:trPr>
          <w:trHeight w:val="288"/>
        </w:trPr>
        <w:tc>
          <w:tcPr>
            <w:tcW w:w="0" w:type="auto"/>
            <w:vAlign w:val="center"/>
          </w:tcPr>
          <w:p w14:paraId="52E9791E" w14:textId="21420DD6" w:rsidR="001A0139" w:rsidRPr="00173A8F" w:rsidRDefault="001A0139" w:rsidP="00173A8F">
            <w:pPr>
              <w:pStyle w:val="ListParagraph"/>
              <w:keepNext/>
              <w:numPr>
                <w:ilvl w:val="0"/>
                <w:numId w:val="4"/>
              </w:numPr>
              <w:ind w:left="426" w:hanging="246"/>
              <w:rPr>
                <w:rFonts w:cstheme="minorHAnsi"/>
                <w:sz w:val="24"/>
                <w:szCs w:val="24"/>
              </w:rPr>
            </w:pPr>
            <w:r w:rsidRPr="00173A8F">
              <w:rPr>
                <w:rFonts w:cstheme="minorHAnsi"/>
                <w:sz w:val="24"/>
                <w:szCs w:val="24"/>
              </w:rPr>
              <w:t>Capacity Factor</w:t>
            </w:r>
          </w:p>
        </w:tc>
        <w:tc>
          <w:tcPr>
            <w:tcW w:w="0" w:type="auto"/>
            <w:vAlign w:val="center"/>
          </w:tcPr>
          <w:p w14:paraId="61D8481E" w14:textId="4C849C24" w:rsidR="001A0139" w:rsidRPr="00173A8F" w:rsidRDefault="001A0139" w:rsidP="00173A8F">
            <w:pPr>
              <w:keepNext/>
              <w:jc w:val="center"/>
              <w:rPr>
                <w:rFonts w:cstheme="minorHAnsi"/>
                <w:sz w:val="24"/>
                <w:szCs w:val="24"/>
              </w:rPr>
            </w:pPr>
            <w:proofErr w:type="spellStart"/>
            <w:r w:rsidRPr="00173A8F">
              <w:rPr>
                <w:rFonts w:cstheme="minorHAnsi"/>
                <w:sz w:val="24"/>
                <w:szCs w:val="24"/>
              </w:rPr>
              <w:t>C</w:t>
            </w:r>
            <w:r w:rsidRPr="00173A8F">
              <w:rPr>
                <w:rFonts w:cstheme="minorHAnsi"/>
                <w:sz w:val="24"/>
                <w:szCs w:val="24"/>
                <w:vertAlign w:val="subscript"/>
              </w:rPr>
              <w:t>f</w:t>
            </w:r>
            <w:proofErr w:type="spellEnd"/>
            <w:r w:rsidR="009928DE" w:rsidRPr="00173A8F">
              <w:rPr>
                <w:rFonts w:cstheme="minorHAnsi"/>
                <w:sz w:val="24"/>
                <w:szCs w:val="24"/>
                <w:vertAlign w:val="subscript"/>
              </w:rPr>
              <w:t xml:space="preserve"> </w:t>
            </w:r>
            <w:r w:rsidR="009928DE" w:rsidRPr="00173A8F">
              <w:rPr>
                <w:rFonts w:cstheme="minorHAnsi"/>
                <w:sz w:val="24"/>
                <w:szCs w:val="24"/>
              </w:rPr>
              <w:t>=</w:t>
            </w:r>
            <w:r w:rsidR="009928DE" w:rsidRPr="00173A8F">
              <w:rPr>
                <w:rFonts w:cstheme="minorHAnsi"/>
                <w:sz w:val="24"/>
                <w:szCs w:val="24"/>
                <w:vertAlign w:val="subscript"/>
              </w:rPr>
              <w:t xml:space="preserve"> </w:t>
            </w:r>
            <w:r w:rsidR="009928DE" w:rsidRPr="00173A8F">
              <w:rPr>
                <w:rFonts w:cstheme="minorHAnsi"/>
                <w:sz w:val="24"/>
                <w:szCs w:val="24"/>
              </w:rPr>
              <w:t>r(Beds) + s(ICU) + t(Peak)</w:t>
            </w:r>
          </w:p>
        </w:tc>
      </w:tr>
      <w:tr w:rsidR="001A0139" w:rsidRPr="00173A8F" w14:paraId="43F06F73" w14:textId="77777777" w:rsidTr="00173A8F">
        <w:trPr>
          <w:trHeight w:val="288"/>
        </w:trPr>
        <w:tc>
          <w:tcPr>
            <w:tcW w:w="0" w:type="auto"/>
            <w:vAlign w:val="center"/>
          </w:tcPr>
          <w:p w14:paraId="2E25AD51" w14:textId="2F64A154" w:rsidR="001A0139" w:rsidRPr="00173A8F" w:rsidRDefault="001A0139" w:rsidP="00173A8F">
            <w:pPr>
              <w:pStyle w:val="ListParagraph"/>
              <w:keepNext/>
              <w:numPr>
                <w:ilvl w:val="0"/>
                <w:numId w:val="4"/>
              </w:numPr>
              <w:ind w:left="426" w:hanging="246"/>
              <w:rPr>
                <w:rFonts w:cstheme="minorHAnsi"/>
                <w:sz w:val="24"/>
                <w:szCs w:val="24"/>
              </w:rPr>
            </w:pPr>
            <w:r w:rsidRPr="00173A8F">
              <w:rPr>
                <w:rFonts w:cstheme="minorHAnsi"/>
                <w:sz w:val="24"/>
                <w:szCs w:val="24"/>
              </w:rPr>
              <w:t>Growth Factor</w:t>
            </w:r>
          </w:p>
        </w:tc>
        <w:tc>
          <w:tcPr>
            <w:tcW w:w="0" w:type="auto"/>
            <w:vAlign w:val="center"/>
          </w:tcPr>
          <w:p w14:paraId="7676BAFD" w14:textId="44ADD1CC" w:rsidR="001A0139" w:rsidRPr="00173A8F" w:rsidRDefault="001A0139" w:rsidP="00173A8F">
            <w:pPr>
              <w:keepNext/>
              <w:jc w:val="center"/>
              <w:rPr>
                <w:rFonts w:cstheme="minorHAnsi"/>
                <w:sz w:val="24"/>
                <w:szCs w:val="24"/>
              </w:rPr>
            </w:pPr>
            <w:r w:rsidRPr="00173A8F">
              <w:rPr>
                <w:rFonts w:cstheme="minorHAnsi"/>
                <w:sz w:val="24"/>
                <w:szCs w:val="24"/>
              </w:rPr>
              <w:t>G</w:t>
            </w:r>
            <w:r w:rsidRPr="00173A8F">
              <w:rPr>
                <w:rFonts w:cstheme="minorHAnsi"/>
                <w:sz w:val="24"/>
                <w:szCs w:val="24"/>
                <w:vertAlign w:val="subscript"/>
              </w:rPr>
              <w:t>f</w:t>
            </w:r>
            <w:r w:rsidR="009928DE" w:rsidRPr="00173A8F">
              <w:rPr>
                <w:rFonts w:cstheme="minorHAnsi"/>
                <w:sz w:val="24"/>
                <w:szCs w:val="24"/>
                <w:vertAlign w:val="subscript"/>
              </w:rPr>
              <w:t xml:space="preserve"> </w:t>
            </w:r>
            <w:r w:rsidR="009928DE" w:rsidRPr="00173A8F">
              <w:rPr>
                <w:rFonts w:cstheme="minorHAnsi"/>
                <w:sz w:val="24"/>
                <w:szCs w:val="24"/>
              </w:rPr>
              <w:t>= R</w:t>
            </w:r>
            <w:r w:rsidR="009928DE" w:rsidRPr="00173A8F">
              <w:rPr>
                <w:rFonts w:cstheme="minorHAnsi"/>
                <w:sz w:val="24"/>
                <w:szCs w:val="24"/>
                <w:vertAlign w:val="subscript"/>
              </w:rPr>
              <w:t>f</w:t>
            </w:r>
            <w:r w:rsidR="009928DE" w:rsidRPr="00173A8F">
              <w:rPr>
                <w:rFonts w:cstheme="minorHAnsi"/>
                <w:sz w:val="24"/>
                <w:szCs w:val="24"/>
              </w:rPr>
              <w:t>(</w:t>
            </w:r>
            <w:proofErr w:type="spellStart"/>
            <w:r w:rsidR="009928DE" w:rsidRPr="00173A8F">
              <w:rPr>
                <w:rFonts w:cstheme="minorHAnsi"/>
                <w:sz w:val="24"/>
                <w:szCs w:val="24"/>
              </w:rPr>
              <w:t>NC</w:t>
            </w:r>
            <w:r w:rsidR="009928DE" w:rsidRPr="00173A8F">
              <w:rPr>
                <w:rFonts w:cstheme="minorHAnsi"/>
                <w:sz w:val="24"/>
                <w:szCs w:val="24"/>
                <w:vertAlign w:val="subscript"/>
              </w:rPr>
              <w:t>f</w:t>
            </w:r>
            <w:r w:rsidR="009928DE" w:rsidRPr="00173A8F">
              <w:rPr>
                <w:rFonts w:cstheme="minorHAnsi"/>
                <w:sz w:val="24"/>
                <w:szCs w:val="24"/>
                <w:vertAlign w:val="superscript"/>
              </w:rPr>
              <w:t>Pf</w:t>
            </w:r>
            <w:proofErr w:type="spellEnd"/>
            <w:r w:rsidR="009928DE" w:rsidRPr="00173A8F">
              <w:rPr>
                <w:rFonts w:cstheme="minorHAnsi"/>
                <w:sz w:val="24"/>
                <w:szCs w:val="24"/>
              </w:rPr>
              <w:t>)</w:t>
            </w:r>
          </w:p>
        </w:tc>
      </w:tr>
      <w:tr w:rsidR="001A0139" w:rsidRPr="00173A8F" w14:paraId="5909E995" w14:textId="77777777" w:rsidTr="00173A8F">
        <w:trPr>
          <w:trHeight w:val="288"/>
        </w:trPr>
        <w:tc>
          <w:tcPr>
            <w:tcW w:w="0" w:type="auto"/>
            <w:vAlign w:val="center"/>
          </w:tcPr>
          <w:p w14:paraId="4B48EA58" w14:textId="7A19820E" w:rsidR="001A0139" w:rsidRPr="00173A8F" w:rsidRDefault="001A0139" w:rsidP="00173A8F">
            <w:pPr>
              <w:pStyle w:val="ListParagraph"/>
              <w:keepNext/>
              <w:numPr>
                <w:ilvl w:val="1"/>
                <w:numId w:val="4"/>
              </w:numPr>
              <w:ind w:left="696" w:hanging="270"/>
              <w:rPr>
                <w:rFonts w:cstheme="minorHAnsi"/>
                <w:sz w:val="24"/>
                <w:szCs w:val="24"/>
              </w:rPr>
            </w:pPr>
            <w:r w:rsidRPr="00173A8F">
              <w:rPr>
                <w:rFonts w:cstheme="minorHAnsi"/>
                <w:sz w:val="24"/>
                <w:szCs w:val="24"/>
              </w:rPr>
              <w:t>Prevention Factor</w:t>
            </w:r>
          </w:p>
        </w:tc>
        <w:tc>
          <w:tcPr>
            <w:tcW w:w="0" w:type="auto"/>
            <w:vAlign w:val="center"/>
          </w:tcPr>
          <w:p w14:paraId="475312ED" w14:textId="4FE4E648" w:rsidR="001A0139" w:rsidRPr="00173A8F" w:rsidRDefault="001A0139" w:rsidP="00173A8F">
            <w:pPr>
              <w:keepNext/>
              <w:jc w:val="center"/>
              <w:rPr>
                <w:rFonts w:cstheme="minorHAnsi"/>
                <w:sz w:val="24"/>
                <w:szCs w:val="24"/>
              </w:rPr>
            </w:pPr>
            <w:proofErr w:type="spellStart"/>
            <w:r w:rsidRPr="00173A8F">
              <w:rPr>
                <w:rFonts w:cstheme="minorHAnsi"/>
                <w:sz w:val="24"/>
                <w:szCs w:val="24"/>
              </w:rPr>
              <w:t>P</w:t>
            </w:r>
            <w:r w:rsidRPr="00173A8F">
              <w:rPr>
                <w:rFonts w:cstheme="minorHAnsi"/>
                <w:sz w:val="24"/>
                <w:szCs w:val="24"/>
                <w:vertAlign w:val="subscript"/>
              </w:rPr>
              <w:t>f</w:t>
            </w:r>
            <w:proofErr w:type="spellEnd"/>
            <w:r w:rsidR="009928DE" w:rsidRPr="00173A8F">
              <w:rPr>
                <w:rFonts w:cstheme="minorHAnsi"/>
                <w:sz w:val="24"/>
                <w:szCs w:val="24"/>
              </w:rPr>
              <w:t xml:space="preserve"> = x(</w:t>
            </w:r>
            <w:proofErr w:type="spellStart"/>
            <w:r w:rsidR="009928DE" w:rsidRPr="00173A8F">
              <w:rPr>
                <w:rFonts w:cstheme="minorHAnsi"/>
                <w:sz w:val="24"/>
                <w:szCs w:val="24"/>
              </w:rPr>
              <w:t>Cm</w:t>
            </w:r>
            <w:r w:rsidR="009928DE" w:rsidRPr="00173A8F">
              <w:rPr>
                <w:rFonts w:cstheme="minorHAnsi"/>
                <w:sz w:val="24"/>
                <w:szCs w:val="24"/>
                <w:vertAlign w:val="subscript"/>
              </w:rPr>
              <w:t>I</w:t>
            </w:r>
            <w:proofErr w:type="spellEnd"/>
            <w:r w:rsidR="009928DE" w:rsidRPr="00173A8F">
              <w:rPr>
                <w:rFonts w:cstheme="minorHAnsi"/>
                <w:sz w:val="24"/>
                <w:szCs w:val="24"/>
              </w:rPr>
              <w:t>) + y(</w:t>
            </w:r>
            <w:proofErr w:type="spellStart"/>
            <w:r w:rsidR="009928DE" w:rsidRPr="00173A8F">
              <w:rPr>
                <w:rFonts w:cstheme="minorHAnsi"/>
                <w:sz w:val="24"/>
                <w:szCs w:val="24"/>
              </w:rPr>
              <w:t>Cv</w:t>
            </w:r>
            <w:proofErr w:type="spellEnd"/>
            <w:r w:rsidR="009928DE" w:rsidRPr="00173A8F">
              <w:rPr>
                <w:rFonts w:cstheme="minorHAnsi"/>
                <w:sz w:val="24"/>
                <w:szCs w:val="24"/>
              </w:rPr>
              <w:t>) + z(SVI)</w:t>
            </w:r>
          </w:p>
        </w:tc>
      </w:tr>
      <w:tr w:rsidR="001A0139" w:rsidRPr="00173A8F" w14:paraId="04A306EC" w14:textId="77777777" w:rsidTr="00173A8F">
        <w:trPr>
          <w:trHeight w:val="288"/>
        </w:trPr>
        <w:tc>
          <w:tcPr>
            <w:tcW w:w="0" w:type="auto"/>
            <w:vAlign w:val="center"/>
          </w:tcPr>
          <w:p w14:paraId="11B6BAA1" w14:textId="3A5FF8CD" w:rsidR="001A0139" w:rsidRPr="00173A8F" w:rsidRDefault="001A0139" w:rsidP="00173A8F">
            <w:pPr>
              <w:pStyle w:val="ListParagraph"/>
              <w:keepNext/>
              <w:numPr>
                <w:ilvl w:val="1"/>
                <w:numId w:val="4"/>
              </w:numPr>
              <w:ind w:left="696" w:hanging="270"/>
              <w:rPr>
                <w:rFonts w:cstheme="minorHAnsi"/>
                <w:sz w:val="24"/>
                <w:szCs w:val="24"/>
              </w:rPr>
            </w:pPr>
            <w:r w:rsidRPr="00173A8F">
              <w:rPr>
                <w:rFonts w:cstheme="minorHAnsi"/>
                <w:sz w:val="24"/>
                <w:szCs w:val="24"/>
              </w:rPr>
              <w:t>Number of Cases Factor</w:t>
            </w:r>
          </w:p>
        </w:tc>
        <w:tc>
          <w:tcPr>
            <w:tcW w:w="0" w:type="auto"/>
            <w:vAlign w:val="center"/>
          </w:tcPr>
          <w:p w14:paraId="2A2265AA" w14:textId="305733A5" w:rsidR="001A0139" w:rsidRPr="00173A8F" w:rsidRDefault="001A0139" w:rsidP="00173A8F">
            <w:pPr>
              <w:keepNext/>
              <w:jc w:val="center"/>
              <w:rPr>
                <w:rFonts w:cstheme="minorHAnsi"/>
                <w:sz w:val="24"/>
                <w:szCs w:val="24"/>
              </w:rPr>
            </w:pPr>
            <w:proofErr w:type="spellStart"/>
            <w:r w:rsidRPr="00173A8F">
              <w:rPr>
                <w:rFonts w:cstheme="minorHAnsi"/>
                <w:sz w:val="24"/>
                <w:szCs w:val="24"/>
              </w:rPr>
              <w:t>NC</w:t>
            </w:r>
            <w:r w:rsidRPr="00173A8F">
              <w:rPr>
                <w:rFonts w:cstheme="minorHAnsi"/>
                <w:sz w:val="24"/>
                <w:szCs w:val="24"/>
                <w:vertAlign w:val="subscript"/>
              </w:rPr>
              <w:t>f</w:t>
            </w:r>
            <w:proofErr w:type="spellEnd"/>
            <w:r w:rsidR="009928DE" w:rsidRPr="00173A8F">
              <w:rPr>
                <w:rFonts w:cstheme="minorHAnsi"/>
                <w:sz w:val="24"/>
                <w:szCs w:val="24"/>
                <w:vertAlign w:val="subscript"/>
              </w:rPr>
              <w:t xml:space="preserve"> </w:t>
            </w:r>
            <w:r w:rsidR="009928DE" w:rsidRPr="00173A8F">
              <w:rPr>
                <w:rFonts w:cstheme="minorHAnsi"/>
                <w:sz w:val="24"/>
                <w:szCs w:val="24"/>
              </w:rPr>
              <w:t>= In</w:t>
            </w:r>
            <w:r w:rsidR="009928DE" w:rsidRPr="00173A8F">
              <w:rPr>
                <w:rFonts w:cstheme="minorHAnsi"/>
                <w:sz w:val="24"/>
                <w:szCs w:val="24"/>
                <w:vertAlign w:val="subscript"/>
              </w:rPr>
              <w:t>60i</w:t>
            </w:r>
            <w:r w:rsidR="009928DE" w:rsidRPr="00173A8F">
              <w:rPr>
                <w:rFonts w:cstheme="minorHAnsi"/>
                <w:sz w:val="24"/>
                <w:szCs w:val="24"/>
              </w:rPr>
              <w:t>(D</w:t>
            </w:r>
            <w:r w:rsidR="009928DE" w:rsidRPr="00173A8F">
              <w:rPr>
                <w:rFonts w:cstheme="minorHAnsi"/>
                <w:sz w:val="24"/>
                <w:szCs w:val="24"/>
                <w:vertAlign w:val="subscript"/>
              </w:rPr>
              <w:t xml:space="preserve">60 </w:t>
            </w:r>
            <w:r w:rsidR="009928DE" w:rsidRPr="00173A8F">
              <w:rPr>
                <w:rFonts w:cstheme="minorHAnsi"/>
                <w:sz w:val="24"/>
                <w:szCs w:val="24"/>
              </w:rPr>
              <w:t>+ (In</w:t>
            </w:r>
            <w:r w:rsidR="009928DE" w:rsidRPr="00173A8F">
              <w:rPr>
                <w:rFonts w:cstheme="minorHAnsi"/>
                <w:sz w:val="24"/>
                <w:szCs w:val="24"/>
                <w:vertAlign w:val="subscript"/>
              </w:rPr>
              <w:t>60s *</w:t>
            </w:r>
            <w:r w:rsidR="009928DE" w:rsidRPr="00173A8F">
              <w:rPr>
                <w:rFonts w:cstheme="minorHAnsi"/>
                <w:sz w:val="24"/>
                <w:szCs w:val="24"/>
              </w:rPr>
              <w:t xml:space="preserve"> D</w:t>
            </w:r>
            <w:r w:rsidR="009928DE" w:rsidRPr="00173A8F">
              <w:rPr>
                <w:rFonts w:cstheme="minorHAnsi"/>
                <w:sz w:val="24"/>
                <w:szCs w:val="24"/>
                <w:vertAlign w:val="subscript"/>
              </w:rPr>
              <w:t>S</w:t>
            </w:r>
            <w:r w:rsidR="009928DE" w:rsidRPr="00173A8F">
              <w:rPr>
                <w:rFonts w:cstheme="minorHAnsi"/>
                <w:sz w:val="24"/>
                <w:szCs w:val="24"/>
              </w:rPr>
              <w:t>))</w:t>
            </w:r>
          </w:p>
        </w:tc>
      </w:tr>
      <w:tr w:rsidR="009928DE" w:rsidRPr="00173A8F" w14:paraId="2CACFA46" w14:textId="77777777" w:rsidTr="00173A8F">
        <w:trPr>
          <w:trHeight w:val="288"/>
        </w:trPr>
        <w:tc>
          <w:tcPr>
            <w:tcW w:w="0" w:type="auto"/>
            <w:vAlign w:val="center"/>
          </w:tcPr>
          <w:p w14:paraId="5E492A40" w14:textId="1E89A3A2" w:rsidR="009928DE" w:rsidRPr="00173A8F" w:rsidRDefault="009928DE" w:rsidP="00173A8F">
            <w:pPr>
              <w:pStyle w:val="ListParagraph"/>
              <w:keepNext/>
              <w:numPr>
                <w:ilvl w:val="1"/>
                <w:numId w:val="4"/>
              </w:numPr>
              <w:ind w:left="696" w:hanging="270"/>
              <w:rPr>
                <w:rFonts w:cstheme="minorHAnsi"/>
                <w:sz w:val="24"/>
                <w:szCs w:val="24"/>
              </w:rPr>
            </w:pPr>
            <w:r w:rsidRPr="00173A8F">
              <w:rPr>
                <w:rFonts w:cstheme="minorHAnsi"/>
                <w:sz w:val="24"/>
                <w:szCs w:val="24"/>
              </w:rPr>
              <w:t>Rate Factor</w:t>
            </w:r>
          </w:p>
        </w:tc>
        <w:tc>
          <w:tcPr>
            <w:tcW w:w="0" w:type="auto"/>
            <w:vAlign w:val="center"/>
          </w:tcPr>
          <w:p w14:paraId="37E6CF56" w14:textId="2843AA79" w:rsidR="009928DE" w:rsidRPr="00173A8F" w:rsidRDefault="009928DE" w:rsidP="00173A8F">
            <w:pPr>
              <w:keepNext/>
              <w:jc w:val="center"/>
              <w:rPr>
                <w:rFonts w:cstheme="minorHAnsi"/>
                <w:sz w:val="24"/>
                <w:szCs w:val="24"/>
              </w:rPr>
            </w:pPr>
            <w:r w:rsidRPr="00173A8F">
              <w:rPr>
                <w:rFonts w:cstheme="minorHAnsi"/>
                <w:sz w:val="24"/>
                <w:szCs w:val="24"/>
              </w:rPr>
              <w:t>R</w:t>
            </w:r>
            <w:r w:rsidRPr="00173A8F">
              <w:rPr>
                <w:rFonts w:cstheme="minorHAnsi"/>
                <w:sz w:val="24"/>
                <w:szCs w:val="24"/>
                <w:vertAlign w:val="subscript"/>
              </w:rPr>
              <w:t>f</w:t>
            </w:r>
            <w:r w:rsidRPr="00173A8F">
              <w:rPr>
                <w:rFonts w:cstheme="minorHAnsi"/>
                <w:sz w:val="24"/>
                <w:szCs w:val="24"/>
              </w:rPr>
              <w:t xml:space="preserve"> = In</w:t>
            </w:r>
            <w:r w:rsidRPr="00173A8F">
              <w:rPr>
                <w:rFonts w:cstheme="minorHAnsi"/>
                <w:sz w:val="24"/>
                <w:szCs w:val="24"/>
                <w:vertAlign w:val="subscript"/>
              </w:rPr>
              <w:t>60</w:t>
            </w:r>
            <w:r w:rsidR="00852868" w:rsidRPr="00173A8F">
              <w:rPr>
                <w:rFonts w:cstheme="minorHAnsi"/>
                <w:sz w:val="24"/>
                <w:szCs w:val="24"/>
                <w:vertAlign w:val="subscript"/>
              </w:rPr>
              <w:t>I</w:t>
            </w:r>
            <w:r w:rsidRPr="00173A8F">
              <w:rPr>
                <w:rFonts w:cstheme="minorHAnsi"/>
                <w:sz w:val="24"/>
                <w:szCs w:val="24"/>
              </w:rPr>
              <w:t>(R</w:t>
            </w:r>
            <w:r w:rsidRPr="00173A8F">
              <w:rPr>
                <w:rFonts w:cstheme="minorHAnsi"/>
                <w:sz w:val="24"/>
                <w:szCs w:val="24"/>
                <w:vertAlign w:val="subscript"/>
              </w:rPr>
              <w:t>6</w:t>
            </w:r>
            <w:r w:rsidR="00852868" w:rsidRPr="00173A8F">
              <w:rPr>
                <w:rFonts w:cstheme="minorHAnsi"/>
                <w:sz w:val="24"/>
                <w:szCs w:val="24"/>
                <w:vertAlign w:val="subscript"/>
              </w:rPr>
              <w:t xml:space="preserve">0 </w:t>
            </w:r>
            <w:r w:rsidRPr="00173A8F">
              <w:rPr>
                <w:rFonts w:cstheme="minorHAnsi"/>
                <w:sz w:val="24"/>
                <w:szCs w:val="24"/>
              </w:rPr>
              <w:t>+</w:t>
            </w:r>
            <w:r w:rsidR="00852868" w:rsidRPr="00173A8F">
              <w:rPr>
                <w:rFonts w:cstheme="minorHAnsi"/>
                <w:sz w:val="24"/>
                <w:szCs w:val="24"/>
              </w:rPr>
              <w:t xml:space="preserve"> </w:t>
            </w:r>
            <w:r w:rsidRPr="00173A8F">
              <w:rPr>
                <w:rFonts w:cstheme="minorHAnsi"/>
                <w:sz w:val="24"/>
                <w:szCs w:val="24"/>
              </w:rPr>
              <w:t>(In</w:t>
            </w:r>
            <w:r w:rsidRPr="00173A8F">
              <w:rPr>
                <w:rFonts w:cstheme="minorHAnsi"/>
                <w:sz w:val="24"/>
                <w:szCs w:val="24"/>
                <w:vertAlign w:val="subscript"/>
              </w:rPr>
              <w:t>60s</w:t>
            </w:r>
            <w:r w:rsidR="00852868" w:rsidRPr="00173A8F">
              <w:rPr>
                <w:rFonts w:cstheme="minorHAnsi"/>
                <w:sz w:val="24"/>
                <w:szCs w:val="24"/>
                <w:vertAlign w:val="subscript"/>
              </w:rPr>
              <w:t xml:space="preserve"> *</w:t>
            </w:r>
            <w:r w:rsidR="00852868" w:rsidRPr="00173A8F">
              <w:rPr>
                <w:rFonts w:cstheme="minorHAnsi"/>
                <w:sz w:val="24"/>
                <w:szCs w:val="24"/>
              </w:rPr>
              <w:t xml:space="preserve"> </w:t>
            </w:r>
            <w:r w:rsidRPr="00173A8F">
              <w:rPr>
                <w:rFonts w:cstheme="minorHAnsi"/>
                <w:sz w:val="24"/>
                <w:szCs w:val="24"/>
              </w:rPr>
              <w:t>R</w:t>
            </w:r>
            <w:r w:rsidR="00852868" w:rsidRPr="00173A8F">
              <w:rPr>
                <w:rFonts w:cstheme="minorHAnsi"/>
                <w:sz w:val="24"/>
                <w:szCs w:val="24"/>
                <w:vertAlign w:val="subscript"/>
              </w:rPr>
              <w:t>S</w:t>
            </w:r>
            <w:r w:rsidRPr="00173A8F">
              <w:rPr>
                <w:rFonts w:cstheme="minorHAnsi"/>
                <w:sz w:val="24"/>
                <w:szCs w:val="24"/>
              </w:rPr>
              <w:t>))</w:t>
            </w:r>
          </w:p>
        </w:tc>
      </w:tr>
      <w:tr w:rsidR="00852868" w:rsidRPr="00173A8F" w14:paraId="69FB55FC" w14:textId="77777777" w:rsidTr="00173A8F">
        <w:trPr>
          <w:trHeight w:val="288"/>
        </w:trPr>
        <w:tc>
          <w:tcPr>
            <w:tcW w:w="0" w:type="auto"/>
            <w:vAlign w:val="center"/>
          </w:tcPr>
          <w:p w14:paraId="1F122578" w14:textId="0B14723F" w:rsidR="00852868" w:rsidRPr="00173A8F" w:rsidRDefault="00852868" w:rsidP="00173A8F">
            <w:pPr>
              <w:pStyle w:val="ListParagraph"/>
              <w:keepNext/>
              <w:numPr>
                <w:ilvl w:val="2"/>
                <w:numId w:val="4"/>
              </w:numPr>
              <w:ind w:left="966" w:hanging="270"/>
              <w:rPr>
                <w:rFonts w:cstheme="minorHAnsi"/>
                <w:sz w:val="24"/>
                <w:szCs w:val="24"/>
              </w:rPr>
            </w:pPr>
            <w:r w:rsidRPr="00173A8F">
              <w:rPr>
                <w:rFonts w:cstheme="minorHAnsi"/>
                <w:sz w:val="24"/>
                <w:szCs w:val="24"/>
              </w:rPr>
              <w:t>60 Mile Rate Factor</w:t>
            </w:r>
          </w:p>
        </w:tc>
        <w:tc>
          <w:tcPr>
            <w:tcW w:w="0" w:type="auto"/>
            <w:vAlign w:val="center"/>
          </w:tcPr>
          <w:p w14:paraId="16342851" w14:textId="2A6F836D" w:rsidR="00852868" w:rsidRPr="00173A8F" w:rsidRDefault="00852868" w:rsidP="00173A8F">
            <w:pPr>
              <w:keepNext/>
              <w:jc w:val="center"/>
              <w:rPr>
                <w:rFonts w:cstheme="minorHAnsi"/>
                <w:sz w:val="24"/>
                <w:szCs w:val="24"/>
              </w:rPr>
            </w:pPr>
            <w:r w:rsidRPr="00173A8F">
              <w:rPr>
                <w:rFonts w:cstheme="minorHAnsi"/>
                <w:sz w:val="24"/>
                <w:szCs w:val="24"/>
              </w:rPr>
              <w:t>R</w:t>
            </w:r>
            <w:r w:rsidRPr="00173A8F">
              <w:rPr>
                <w:rFonts w:cstheme="minorHAnsi"/>
                <w:sz w:val="24"/>
                <w:szCs w:val="24"/>
                <w:vertAlign w:val="subscript"/>
              </w:rPr>
              <w:t xml:space="preserve">60 </w:t>
            </w:r>
            <w:r w:rsidRPr="00173A8F">
              <w:rPr>
                <w:rFonts w:cstheme="minorHAnsi"/>
                <w:sz w:val="24"/>
                <w:szCs w:val="24"/>
              </w:rPr>
              <w:t>= (1 - D</w:t>
            </w:r>
            <w:r w:rsidRPr="00173A8F">
              <w:rPr>
                <w:rFonts w:cstheme="minorHAnsi"/>
                <w:sz w:val="24"/>
                <w:szCs w:val="24"/>
                <w:vertAlign w:val="subscript"/>
              </w:rPr>
              <w:t>f</w:t>
            </w:r>
            <w:r w:rsidRPr="00173A8F">
              <w:rPr>
                <w:rFonts w:cstheme="minorHAnsi"/>
                <w:sz w:val="24"/>
                <w:szCs w:val="24"/>
              </w:rPr>
              <w:t>)(Cr</w:t>
            </w:r>
            <w:r w:rsidRPr="00173A8F">
              <w:rPr>
                <w:rFonts w:cstheme="minorHAnsi"/>
                <w:sz w:val="24"/>
                <w:szCs w:val="24"/>
                <w:vertAlign w:val="subscript"/>
              </w:rPr>
              <w:t>60</w:t>
            </w:r>
            <w:r w:rsidRPr="00173A8F">
              <w:rPr>
                <w:rFonts w:cstheme="minorHAnsi"/>
                <w:sz w:val="24"/>
                <w:szCs w:val="24"/>
              </w:rPr>
              <w:t>) + (D</w:t>
            </w:r>
            <w:r w:rsidRPr="00173A8F">
              <w:rPr>
                <w:rFonts w:cstheme="minorHAnsi"/>
                <w:sz w:val="24"/>
                <w:szCs w:val="24"/>
                <w:vertAlign w:val="subscript"/>
              </w:rPr>
              <w:t>f</w:t>
            </w:r>
            <w:r w:rsidRPr="00173A8F">
              <w:rPr>
                <w:rFonts w:cstheme="minorHAnsi"/>
                <w:sz w:val="24"/>
                <w:szCs w:val="24"/>
              </w:rPr>
              <w:t>)(Dr</w:t>
            </w:r>
            <w:r w:rsidRPr="00173A8F">
              <w:rPr>
                <w:rFonts w:cstheme="minorHAnsi"/>
                <w:sz w:val="24"/>
                <w:szCs w:val="24"/>
                <w:vertAlign w:val="subscript"/>
              </w:rPr>
              <w:t>60</w:t>
            </w:r>
            <w:r w:rsidRPr="00173A8F">
              <w:rPr>
                <w:rFonts w:cstheme="minorHAnsi"/>
                <w:sz w:val="24"/>
                <w:szCs w:val="24"/>
              </w:rPr>
              <w:t>)</w:t>
            </w:r>
          </w:p>
        </w:tc>
      </w:tr>
      <w:tr w:rsidR="00852868" w:rsidRPr="00173A8F" w14:paraId="3D386511" w14:textId="77777777" w:rsidTr="00173A8F">
        <w:trPr>
          <w:trHeight w:val="288"/>
        </w:trPr>
        <w:tc>
          <w:tcPr>
            <w:tcW w:w="0" w:type="auto"/>
            <w:vAlign w:val="center"/>
          </w:tcPr>
          <w:p w14:paraId="20DBA431" w14:textId="02A6A23E" w:rsidR="00852868" w:rsidRPr="00173A8F" w:rsidRDefault="00852868" w:rsidP="00173A8F">
            <w:pPr>
              <w:pStyle w:val="ListParagraph"/>
              <w:keepNext/>
              <w:numPr>
                <w:ilvl w:val="3"/>
                <w:numId w:val="4"/>
              </w:numPr>
              <w:ind w:left="1236" w:hanging="270"/>
              <w:rPr>
                <w:rFonts w:cstheme="minorHAnsi"/>
                <w:sz w:val="24"/>
                <w:szCs w:val="24"/>
              </w:rPr>
            </w:pPr>
            <w:r w:rsidRPr="00173A8F">
              <w:rPr>
                <w:rFonts w:cstheme="minorHAnsi"/>
                <w:sz w:val="24"/>
                <w:szCs w:val="24"/>
              </w:rPr>
              <w:t>60 Mile Case Rate</w:t>
            </w:r>
          </w:p>
        </w:tc>
        <w:tc>
          <w:tcPr>
            <w:tcW w:w="0" w:type="auto"/>
            <w:vAlign w:val="center"/>
          </w:tcPr>
          <w:p w14:paraId="2536AA85" w14:textId="4DAAD108" w:rsidR="00852868" w:rsidRPr="00173A8F" w:rsidRDefault="00852868" w:rsidP="00173A8F">
            <w:pPr>
              <w:keepNext/>
              <w:jc w:val="center"/>
              <w:rPr>
                <w:rFonts w:cstheme="minorHAnsi"/>
                <w:sz w:val="24"/>
                <w:szCs w:val="24"/>
              </w:rPr>
            </w:pPr>
            <w:r w:rsidRPr="00173A8F">
              <w:rPr>
                <w:rFonts w:cstheme="minorHAnsi"/>
                <w:sz w:val="24"/>
                <w:szCs w:val="24"/>
              </w:rPr>
              <w:t>Cr</w:t>
            </w:r>
            <w:r w:rsidRPr="00173A8F">
              <w:rPr>
                <w:rFonts w:cstheme="minorHAnsi"/>
                <w:sz w:val="24"/>
                <w:szCs w:val="24"/>
                <w:vertAlign w:val="subscript"/>
              </w:rPr>
              <w:t xml:space="preserve">60 </w:t>
            </w:r>
            <w:r w:rsidRPr="00173A8F">
              <w:rPr>
                <w:rFonts w:cstheme="minorHAnsi"/>
                <w:sz w:val="24"/>
                <w:szCs w:val="24"/>
              </w:rPr>
              <w:t>= a(CD</w:t>
            </w:r>
            <w:r w:rsidRPr="00173A8F">
              <w:rPr>
                <w:rFonts w:cstheme="minorHAnsi"/>
                <w:sz w:val="24"/>
                <w:szCs w:val="24"/>
                <w:vertAlign w:val="subscript"/>
              </w:rPr>
              <w:t>60</w:t>
            </w:r>
            <w:r w:rsidRPr="00173A8F">
              <w:rPr>
                <w:rFonts w:cstheme="minorHAnsi"/>
                <w:sz w:val="24"/>
                <w:szCs w:val="24"/>
              </w:rPr>
              <w:t>)+b(CGR</w:t>
            </w:r>
            <w:r w:rsidRPr="00173A8F">
              <w:rPr>
                <w:rFonts w:cstheme="minorHAnsi"/>
                <w:sz w:val="24"/>
                <w:szCs w:val="24"/>
                <w:vertAlign w:val="subscript"/>
              </w:rPr>
              <w:t>60</w:t>
            </w:r>
            <w:r w:rsidRPr="00173A8F">
              <w:rPr>
                <w:rFonts w:cstheme="minorHAnsi"/>
                <w:sz w:val="24"/>
                <w:szCs w:val="24"/>
              </w:rPr>
              <w:t>)</w:t>
            </w:r>
          </w:p>
        </w:tc>
      </w:tr>
      <w:tr w:rsidR="00852868" w:rsidRPr="00173A8F" w14:paraId="11D33B09" w14:textId="77777777" w:rsidTr="00173A8F">
        <w:trPr>
          <w:trHeight w:val="288"/>
        </w:trPr>
        <w:tc>
          <w:tcPr>
            <w:tcW w:w="0" w:type="auto"/>
            <w:vAlign w:val="center"/>
          </w:tcPr>
          <w:p w14:paraId="535C8AB2" w14:textId="2D21F5B4" w:rsidR="00852868" w:rsidRPr="00173A8F" w:rsidRDefault="00852868" w:rsidP="00173A8F">
            <w:pPr>
              <w:pStyle w:val="ListParagraph"/>
              <w:keepNext/>
              <w:numPr>
                <w:ilvl w:val="3"/>
                <w:numId w:val="4"/>
              </w:numPr>
              <w:ind w:left="1236" w:hanging="270"/>
              <w:rPr>
                <w:rFonts w:cstheme="minorHAnsi"/>
                <w:sz w:val="24"/>
                <w:szCs w:val="24"/>
              </w:rPr>
            </w:pPr>
            <w:r w:rsidRPr="00173A8F">
              <w:rPr>
                <w:rFonts w:cstheme="minorHAnsi"/>
                <w:sz w:val="24"/>
                <w:szCs w:val="24"/>
              </w:rPr>
              <w:t>60 Mile Death Rate</w:t>
            </w:r>
          </w:p>
        </w:tc>
        <w:tc>
          <w:tcPr>
            <w:tcW w:w="0" w:type="auto"/>
            <w:vAlign w:val="center"/>
          </w:tcPr>
          <w:p w14:paraId="2041A7E8" w14:textId="0ADBC40C" w:rsidR="00852868" w:rsidRPr="00173A8F" w:rsidRDefault="00852868" w:rsidP="00173A8F">
            <w:pPr>
              <w:keepNext/>
              <w:jc w:val="center"/>
              <w:rPr>
                <w:rFonts w:cstheme="minorHAnsi"/>
                <w:sz w:val="24"/>
                <w:szCs w:val="24"/>
              </w:rPr>
            </w:pPr>
            <w:r w:rsidRPr="00173A8F">
              <w:rPr>
                <w:rFonts w:cstheme="minorHAnsi"/>
                <w:sz w:val="24"/>
                <w:szCs w:val="24"/>
              </w:rPr>
              <w:t>Dr</w:t>
            </w:r>
            <w:r w:rsidRPr="00173A8F">
              <w:rPr>
                <w:rFonts w:cstheme="minorHAnsi"/>
                <w:sz w:val="24"/>
                <w:szCs w:val="24"/>
                <w:vertAlign w:val="subscript"/>
              </w:rPr>
              <w:t xml:space="preserve">60 </w:t>
            </w:r>
            <w:r w:rsidRPr="00173A8F">
              <w:rPr>
                <w:rFonts w:cstheme="minorHAnsi"/>
                <w:sz w:val="24"/>
                <w:szCs w:val="24"/>
              </w:rPr>
              <w:t>=  c(DD</w:t>
            </w:r>
            <w:r w:rsidRPr="00173A8F">
              <w:rPr>
                <w:rFonts w:cstheme="minorHAnsi"/>
                <w:sz w:val="24"/>
                <w:szCs w:val="24"/>
                <w:vertAlign w:val="subscript"/>
              </w:rPr>
              <w:t>60</w:t>
            </w:r>
            <w:r w:rsidRPr="00173A8F">
              <w:rPr>
                <w:rFonts w:cstheme="minorHAnsi"/>
                <w:sz w:val="24"/>
                <w:szCs w:val="24"/>
              </w:rPr>
              <w:t>)+d(CDR</w:t>
            </w:r>
            <w:r w:rsidRPr="00173A8F">
              <w:rPr>
                <w:rFonts w:cstheme="minorHAnsi"/>
                <w:sz w:val="24"/>
                <w:szCs w:val="24"/>
                <w:vertAlign w:val="subscript"/>
              </w:rPr>
              <w:t>60</w:t>
            </w:r>
            <w:r w:rsidRPr="00173A8F">
              <w:rPr>
                <w:rFonts w:cstheme="minorHAnsi"/>
                <w:sz w:val="24"/>
                <w:szCs w:val="24"/>
              </w:rPr>
              <w:t>)</w:t>
            </w:r>
          </w:p>
        </w:tc>
      </w:tr>
      <w:tr w:rsidR="00852868" w:rsidRPr="00173A8F" w14:paraId="2A401336" w14:textId="77777777" w:rsidTr="00173A8F">
        <w:trPr>
          <w:trHeight w:val="288"/>
        </w:trPr>
        <w:tc>
          <w:tcPr>
            <w:tcW w:w="0" w:type="auto"/>
            <w:vAlign w:val="center"/>
          </w:tcPr>
          <w:p w14:paraId="7A1F9313" w14:textId="07A515E7" w:rsidR="00852868" w:rsidRPr="00173A8F" w:rsidRDefault="00852868" w:rsidP="00173A8F">
            <w:pPr>
              <w:pStyle w:val="ListParagraph"/>
              <w:keepNext/>
              <w:numPr>
                <w:ilvl w:val="3"/>
                <w:numId w:val="4"/>
              </w:numPr>
              <w:ind w:left="1236" w:hanging="270"/>
              <w:rPr>
                <w:rFonts w:cstheme="minorHAnsi"/>
                <w:sz w:val="24"/>
                <w:szCs w:val="24"/>
              </w:rPr>
            </w:pPr>
            <w:bookmarkStart w:id="0" w:name="_Hlk38968452"/>
            <w:r w:rsidRPr="00173A8F">
              <w:rPr>
                <w:rFonts w:cstheme="minorHAnsi"/>
                <w:sz w:val="24"/>
                <w:szCs w:val="24"/>
              </w:rPr>
              <w:t>Death Factor</w:t>
            </w:r>
          </w:p>
        </w:tc>
        <w:tc>
          <w:tcPr>
            <w:tcW w:w="0" w:type="auto"/>
            <w:vAlign w:val="center"/>
          </w:tcPr>
          <w:p w14:paraId="285A461A" w14:textId="634600EE" w:rsidR="00852868" w:rsidRPr="00173A8F" w:rsidRDefault="00852868" w:rsidP="00173A8F">
            <w:pPr>
              <w:keepNext/>
              <w:jc w:val="center"/>
              <w:rPr>
                <w:rFonts w:cstheme="minorHAnsi"/>
                <w:sz w:val="24"/>
                <w:szCs w:val="24"/>
              </w:rPr>
            </w:pPr>
            <w:r w:rsidRPr="00173A8F">
              <w:rPr>
                <w:rFonts w:cstheme="minorHAnsi"/>
                <w:sz w:val="24"/>
                <w:szCs w:val="24"/>
              </w:rPr>
              <w:t>D</w:t>
            </w:r>
            <w:r w:rsidRPr="00173A8F">
              <w:rPr>
                <w:rFonts w:cstheme="minorHAnsi"/>
                <w:sz w:val="24"/>
                <w:szCs w:val="24"/>
                <w:vertAlign w:val="subscript"/>
              </w:rPr>
              <w:t xml:space="preserve">f </w:t>
            </w:r>
            <w:r w:rsidRPr="00173A8F">
              <w:rPr>
                <w:rFonts w:cstheme="minorHAnsi"/>
                <w:sz w:val="24"/>
                <w:szCs w:val="24"/>
              </w:rPr>
              <w:t>= 1/(T</w:t>
            </w:r>
            <w:r w:rsidRPr="00173A8F">
              <w:rPr>
                <w:rFonts w:cstheme="minorHAnsi"/>
                <w:sz w:val="24"/>
                <w:szCs w:val="24"/>
                <w:vertAlign w:val="subscript"/>
              </w:rPr>
              <w:t xml:space="preserve">S * </w:t>
            </w:r>
            <w:r w:rsidRPr="00173A8F">
              <w:rPr>
                <w:rFonts w:cstheme="minorHAnsi"/>
                <w:sz w:val="24"/>
                <w:szCs w:val="24"/>
              </w:rPr>
              <w:t>P65)</w:t>
            </w:r>
          </w:p>
        </w:tc>
      </w:tr>
      <w:bookmarkEnd w:id="0"/>
      <w:tr w:rsidR="00852868" w:rsidRPr="00173A8F" w14:paraId="777F94CC" w14:textId="77777777" w:rsidTr="00173A8F">
        <w:trPr>
          <w:trHeight w:val="288"/>
        </w:trPr>
        <w:tc>
          <w:tcPr>
            <w:tcW w:w="0" w:type="auto"/>
            <w:vAlign w:val="center"/>
          </w:tcPr>
          <w:p w14:paraId="30375665" w14:textId="0C12CF81" w:rsidR="00852868" w:rsidRPr="00173A8F" w:rsidRDefault="00852868" w:rsidP="00173A8F">
            <w:pPr>
              <w:pStyle w:val="ListParagraph"/>
              <w:keepNext/>
              <w:numPr>
                <w:ilvl w:val="2"/>
                <w:numId w:val="4"/>
              </w:numPr>
              <w:ind w:left="966" w:hanging="270"/>
              <w:rPr>
                <w:rFonts w:cstheme="minorHAnsi"/>
                <w:sz w:val="24"/>
                <w:szCs w:val="24"/>
              </w:rPr>
            </w:pPr>
            <w:r w:rsidRPr="00173A8F">
              <w:rPr>
                <w:rFonts w:cstheme="minorHAnsi"/>
                <w:sz w:val="24"/>
                <w:szCs w:val="24"/>
              </w:rPr>
              <w:t>State Rate Factor</w:t>
            </w:r>
          </w:p>
        </w:tc>
        <w:tc>
          <w:tcPr>
            <w:tcW w:w="0" w:type="auto"/>
            <w:vAlign w:val="center"/>
          </w:tcPr>
          <w:p w14:paraId="55FA1EE2" w14:textId="48AF2CF4" w:rsidR="00852868" w:rsidRPr="00173A8F" w:rsidRDefault="00852868" w:rsidP="00173A8F">
            <w:pPr>
              <w:keepNext/>
              <w:jc w:val="center"/>
              <w:rPr>
                <w:rFonts w:cstheme="minorHAnsi"/>
                <w:sz w:val="24"/>
                <w:szCs w:val="24"/>
              </w:rPr>
            </w:pPr>
            <w:r w:rsidRPr="00173A8F">
              <w:rPr>
                <w:rFonts w:cstheme="minorHAnsi"/>
                <w:sz w:val="24"/>
                <w:szCs w:val="24"/>
              </w:rPr>
              <w:t>R</w:t>
            </w:r>
            <w:r w:rsidRPr="00173A8F">
              <w:rPr>
                <w:rFonts w:cstheme="minorHAnsi"/>
                <w:sz w:val="24"/>
                <w:szCs w:val="24"/>
                <w:vertAlign w:val="subscript"/>
              </w:rPr>
              <w:t xml:space="preserve">S </w:t>
            </w:r>
            <w:r w:rsidRPr="00173A8F">
              <w:rPr>
                <w:rFonts w:cstheme="minorHAnsi"/>
                <w:sz w:val="24"/>
                <w:szCs w:val="24"/>
              </w:rPr>
              <w:t>= e(CD</w:t>
            </w:r>
            <w:r w:rsidRPr="00173A8F">
              <w:rPr>
                <w:rFonts w:cstheme="minorHAnsi"/>
                <w:sz w:val="24"/>
                <w:szCs w:val="24"/>
                <w:vertAlign w:val="subscript"/>
              </w:rPr>
              <w:t>S</w:t>
            </w:r>
            <w:r w:rsidRPr="00173A8F">
              <w:rPr>
                <w:rFonts w:cstheme="minorHAnsi"/>
                <w:sz w:val="24"/>
                <w:szCs w:val="24"/>
              </w:rPr>
              <w:t>)+f(CGR</w:t>
            </w:r>
            <w:r w:rsidRPr="00173A8F">
              <w:rPr>
                <w:rFonts w:cstheme="minorHAnsi"/>
                <w:sz w:val="24"/>
                <w:szCs w:val="24"/>
                <w:vertAlign w:val="subscript"/>
              </w:rPr>
              <w:t>S</w:t>
            </w:r>
            <w:r w:rsidRPr="00173A8F">
              <w:rPr>
                <w:rFonts w:cstheme="minorHAnsi"/>
                <w:sz w:val="24"/>
                <w:szCs w:val="24"/>
              </w:rPr>
              <w:t>)+D</w:t>
            </w:r>
            <w:r w:rsidRPr="00173A8F">
              <w:rPr>
                <w:rFonts w:cstheme="minorHAnsi"/>
                <w:sz w:val="24"/>
                <w:szCs w:val="24"/>
                <w:vertAlign w:val="subscript"/>
              </w:rPr>
              <w:t>f</w:t>
            </w:r>
            <w:r w:rsidRPr="00173A8F">
              <w:rPr>
                <w:rFonts w:cstheme="minorHAnsi"/>
                <w:sz w:val="24"/>
                <w:szCs w:val="24"/>
              </w:rPr>
              <w:t>(</w:t>
            </w:r>
            <w:proofErr w:type="spellStart"/>
            <w:r w:rsidRPr="00173A8F">
              <w:rPr>
                <w:rFonts w:cstheme="minorHAnsi"/>
                <w:sz w:val="24"/>
                <w:szCs w:val="24"/>
              </w:rPr>
              <w:t>Dr</w:t>
            </w:r>
            <w:r w:rsidRPr="00173A8F">
              <w:rPr>
                <w:rFonts w:cstheme="minorHAnsi"/>
                <w:sz w:val="24"/>
                <w:szCs w:val="24"/>
                <w:vertAlign w:val="subscript"/>
              </w:rPr>
              <w:t>S</w:t>
            </w:r>
            <w:proofErr w:type="spellEnd"/>
            <w:r w:rsidRPr="00173A8F">
              <w:rPr>
                <w:rFonts w:cstheme="minorHAnsi"/>
                <w:sz w:val="24"/>
                <w:szCs w:val="24"/>
              </w:rPr>
              <w:t>)</w:t>
            </w:r>
          </w:p>
        </w:tc>
      </w:tr>
      <w:tr w:rsidR="00852868" w:rsidRPr="00173A8F" w14:paraId="37B85040" w14:textId="77777777" w:rsidTr="00173A8F">
        <w:trPr>
          <w:trHeight w:val="288"/>
        </w:trPr>
        <w:tc>
          <w:tcPr>
            <w:tcW w:w="0" w:type="auto"/>
            <w:vAlign w:val="center"/>
          </w:tcPr>
          <w:p w14:paraId="0B9F9FD6" w14:textId="035C631D" w:rsidR="00852868" w:rsidRPr="00173A8F" w:rsidRDefault="00852868" w:rsidP="00173A8F">
            <w:pPr>
              <w:pStyle w:val="ListParagraph"/>
              <w:keepNext/>
              <w:numPr>
                <w:ilvl w:val="3"/>
                <w:numId w:val="4"/>
              </w:numPr>
              <w:ind w:left="1236" w:hanging="270"/>
              <w:rPr>
                <w:rFonts w:cstheme="minorHAnsi"/>
                <w:sz w:val="24"/>
                <w:szCs w:val="24"/>
              </w:rPr>
            </w:pPr>
            <w:r w:rsidRPr="00173A8F">
              <w:rPr>
                <w:rFonts w:cstheme="minorHAnsi"/>
                <w:sz w:val="24"/>
                <w:szCs w:val="24"/>
              </w:rPr>
              <w:t>State Case Rate</w:t>
            </w:r>
          </w:p>
        </w:tc>
        <w:tc>
          <w:tcPr>
            <w:tcW w:w="0" w:type="auto"/>
            <w:vAlign w:val="center"/>
          </w:tcPr>
          <w:p w14:paraId="05C37DA8" w14:textId="0A52F42E" w:rsidR="00852868" w:rsidRPr="00173A8F" w:rsidRDefault="00852868" w:rsidP="00173A8F">
            <w:pPr>
              <w:keepNext/>
              <w:jc w:val="center"/>
              <w:rPr>
                <w:rFonts w:cstheme="minorHAnsi"/>
                <w:sz w:val="24"/>
                <w:szCs w:val="24"/>
              </w:rPr>
            </w:pPr>
            <w:proofErr w:type="spellStart"/>
            <w:r w:rsidRPr="00173A8F">
              <w:rPr>
                <w:rFonts w:cstheme="minorHAnsi"/>
                <w:sz w:val="24"/>
                <w:szCs w:val="24"/>
              </w:rPr>
              <w:t>Cr</w:t>
            </w:r>
            <w:r w:rsidRPr="00173A8F">
              <w:rPr>
                <w:rFonts w:cstheme="minorHAnsi"/>
                <w:sz w:val="24"/>
                <w:szCs w:val="24"/>
                <w:vertAlign w:val="subscript"/>
              </w:rPr>
              <w:t>S</w:t>
            </w:r>
            <w:proofErr w:type="spellEnd"/>
            <w:r w:rsidRPr="00173A8F">
              <w:rPr>
                <w:rFonts w:cstheme="minorHAnsi"/>
                <w:sz w:val="24"/>
                <w:szCs w:val="24"/>
                <w:vertAlign w:val="subscript"/>
              </w:rPr>
              <w:t xml:space="preserve"> </w:t>
            </w:r>
            <w:r w:rsidRPr="00173A8F">
              <w:rPr>
                <w:rFonts w:cstheme="minorHAnsi"/>
                <w:sz w:val="24"/>
                <w:szCs w:val="24"/>
              </w:rPr>
              <w:t>= e(CD</w:t>
            </w:r>
            <w:r w:rsidRPr="00173A8F">
              <w:rPr>
                <w:rFonts w:cstheme="minorHAnsi"/>
                <w:sz w:val="24"/>
                <w:szCs w:val="24"/>
                <w:vertAlign w:val="subscript"/>
              </w:rPr>
              <w:t>S</w:t>
            </w:r>
            <w:r w:rsidRPr="00173A8F">
              <w:rPr>
                <w:rFonts w:cstheme="minorHAnsi"/>
                <w:sz w:val="24"/>
                <w:szCs w:val="24"/>
              </w:rPr>
              <w:t>)+f(CGR</w:t>
            </w:r>
            <w:r w:rsidRPr="00173A8F">
              <w:rPr>
                <w:rFonts w:cstheme="minorHAnsi"/>
                <w:sz w:val="24"/>
                <w:szCs w:val="24"/>
                <w:vertAlign w:val="subscript"/>
              </w:rPr>
              <w:t>S</w:t>
            </w:r>
            <w:r w:rsidRPr="00173A8F">
              <w:rPr>
                <w:rFonts w:cstheme="minorHAnsi"/>
                <w:sz w:val="24"/>
                <w:szCs w:val="24"/>
              </w:rPr>
              <w:t>)</w:t>
            </w:r>
          </w:p>
        </w:tc>
      </w:tr>
      <w:tr w:rsidR="00852868" w:rsidRPr="00173A8F" w14:paraId="25152552" w14:textId="77777777" w:rsidTr="00173A8F">
        <w:trPr>
          <w:trHeight w:val="288"/>
        </w:trPr>
        <w:tc>
          <w:tcPr>
            <w:tcW w:w="0" w:type="auto"/>
            <w:vAlign w:val="center"/>
          </w:tcPr>
          <w:p w14:paraId="14EC7E66" w14:textId="2B6E355F" w:rsidR="00852868" w:rsidRPr="00173A8F" w:rsidRDefault="00852868" w:rsidP="00173A8F">
            <w:pPr>
              <w:pStyle w:val="ListParagraph"/>
              <w:keepNext/>
              <w:numPr>
                <w:ilvl w:val="3"/>
                <w:numId w:val="4"/>
              </w:numPr>
              <w:ind w:left="1236" w:hanging="270"/>
              <w:rPr>
                <w:rFonts w:cstheme="minorHAnsi"/>
                <w:sz w:val="24"/>
                <w:szCs w:val="24"/>
              </w:rPr>
            </w:pPr>
            <w:r w:rsidRPr="00173A8F">
              <w:rPr>
                <w:rFonts w:cstheme="minorHAnsi"/>
                <w:sz w:val="24"/>
                <w:szCs w:val="24"/>
              </w:rPr>
              <w:t>State Death Rate</w:t>
            </w:r>
          </w:p>
        </w:tc>
        <w:tc>
          <w:tcPr>
            <w:tcW w:w="0" w:type="auto"/>
            <w:vAlign w:val="center"/>
          </w:tcPr>
          <w:p w14:paraId="4FB9C707" w14:textId="3E023AE1" w:rsidR="00852868" w:rsidRPr="00173A8F" w:rsidRDefault="00852868" w:rsidP="00173A8F">
            <w:pPr>
              <w:keepNext/>
              <w:jc w:val="center"/>
              <w:rPr>
                <w:rFonts w:cstheme="minorHAnsi"/>
                <w:sz w:val="24"/>
                <w:szCs w:val="24"/>
              </w:rPr>
            </w:pPr>
            <w:proofErr w:type="spellStart"/>
            <w:r w:rsidRPr="00173A8F">
              <w:rPr>
                <w:rFonts w:cstheme="minorHAnsi"/>
                <w:sz w:val="24"/>
                <w:szCs w:val="24"/>
              </w:rPr>
              <w:t>Dr</w:t>
            </w:r>
            <w:r w:rsidRPr="00173A8F">
              <w:rPr>
                <w:rFonts w:cstheme="minorHAnsi"/>
                <w:sz w:val="24"/>
                <w:szCs w:val="24"/>
                <w:vertAlign w:val="subscript"/>
              </w:rPr>
              <w:t>S</w:t>
            </w:r>
            <w:proofErr w:type="spellEnd"/>
            <w:r w:rsidRPr="00173A8F">
              <w:rPr>
                <w:rFonts w:cstheme="minorHAnsi"/>
                <w:sz w:val="24"/>
                <w:szCs w:val="24"/>
                <w:vertAlign w:val="subscript"/>
              </w:rPr>
              <w:t xml:space="preserve"> </w:t>
            </w:r>
            <w:r w:rsidRPr="00173A8F">
              <w:rPr>
                <w:rFonts w:cstheme="minorHAnsi"/>
                <w:sz w:val="24"/>
                <w:szCs w:val="24"/>
              </w:rPr>
              <w:t>= g(DD</w:t>
            </w:r>
            <w:r w:rsidRPr="00173A8F">
              <w:rPr>
                <w:rFonts w:cstheme="minorHAnsi"/>
                <w:sz w:val="24"/>
                <w:szCs w:val="24"/>
                <w:vertAlign w:val="subscript"/>
              </w:rPr>
              <w:t>S</w:t>
            </w:r>
            <w:r w:rsidRPr="00173A8F">
              <w:rPr>
                <w:rFonts w:cstheme="minorHAnsi"/>
                <w:sz w:val="24"/>
                <w:szCs w:val="24"/>
              </w:rPr>
              <w:t>)+h(CDR</w:t>
            </w:r>
            <w:r w:rsidRPr="00173A8F">
              <w:rPr>
                <w:rFonts w:cstheme="minorHAnsi"/>
                <w:sz w:val="24"/>
                <w:szCs w:val="24"/>
                <w:vertAlign w:val="subscript"/>
              </w:rPr>
              <w:t>S</w:t>
            </w:r>
            <w:r w:rsidRPr="00173A8F">
              <w:rPr>
                <w:rFonts w:cstheme="minorHAnsi"/>
                <w:sz w:val="24"/>
                <w:szCs w:val="24"/>
              </w:rPr>
              <w:t>)</w:t>
            </w:r>
          </w:p>
        </w:tc>
      </w:tr>
      <w:tr w:rsidR="007E419A" w:rsidRPr="00173A8F" w14:paraId="08691C65" w14:textId="77777777" w:rsidTr="00173A8F">
        <w:trPr>
          <w:trHeight w:val="288"/>
        </w:trPr>
        <w:tc>
          <w:tcPr>
            <w:tcW w:w="0" w:type="auto"/>
            <w:vAlign w:val="center"/>
          </w:tcPr>
          <w:p w14:paraId="1582B087" w14:textId="77777777" w:rsidR="007E419A" w:rsidRPr="00173A8F" w:rsidRDefault="007E419A" w:rsidP="00173A8F">
            <w:pPr>
              <w:pStyle w:val="ListParagraph"/>
              <w:keepNext/>
              <w:numPr>
                <w:ilvl w:val="3"/>
                <w:numId w:val="4"/>
              </w:numPr>
              <w:ind w:left="1236" w:hanging="270"/>
              <w:rPr>
                <w:rFonts w:cstheme="minorHAnsi"/>
                <w:sz w:val="24"/>
                <w:szCs w:val="24"/>
              </w:rPr>
            </w:pPr>
            <w:r w:rsidRPr="00173A8F">
              <w:rPr>
                <w:rFonts w:cstheme="minorHAnsi"/>
                <w:sz w:val="24"/>
                <w:szCs w:val="24"/>
              </w:rPr>
              <w:t>Death Factor</w:t>
            </w:r>
          </w:p>
        </w:tc>
        <w:tc>
          <w:tcPr>
            <w:tcW w:w="0" w:type="auto"/>
            <w:vAlign w:val="center"/>
          </w:tcPr>
          <w:p w14:paraId="51BADACF" w14:textId="77777777" w:rsidR="007E419A" w:rsidRPr="00173A8F" w:rsidRDefault="007E419A" w:rsidP="00173A8F">
            <w:pPr>
              <w:keepNext/>
              <w:jc w:val="center"/>
              <w:rPr>
                <w:rFonts w:cstheme="minorHAnsi"/>
                <w:sz w:val="24"/>
                <w:szCs w:val="24"/>
              </w:rPr>
            </w:pPr>
            <w:r w:rsidRPr="00173A8F">
              <w:rPr>
                <w:rFonts w:cstheme="minorHAnsi"/>
                <w:sz w:val="24"/>
                <w:szCs w:val="24"/>
              </w:rPr>
              <w:t>D</w:t>
            </w:r>
            <w:r w:rsidRPr="00173A8F">
              <w:rPr>
                <w:rFonts w:cstheme="minorHAnsi"/>
                <w:sz w:val="24"/>
                <w:szCs w:val="24"/>
                <w:vertAlign w:val="subscript"/>
              </w:rPr>
              <w:t xml:space="preserve">f </w:t>
            </w:r>
            <w:r w:rsidRPr="00173A8F">
              <w:rPr>
                <w:rFonts w:cstheme="minorHAnsi"/>
                <w:sz w:val="24"/>
                <w:szCs w:val="24"/>
              </w:rPr>
              <w:t>= 1/(T</w:t>
            </w:r>
            <w:r w:rsidRPr="00173A8F">
              <w:rPr>
                <w:rFonts w:cstheme="minorHAnsi"/>
                <w:sz w:val="24"/>
                <w:szCs w:val="24"/>
                <w:vertAlign w:val="subscript"/>
              </w:rPr>
              <w:t xml:space="preserve">S * </w:t>
            </w:r>
            <w:r w:rsidRPr="00173A8F">
              <w:rPr>
                <w:rFonts w:cstheme="minorHAnsi"/>
                <w:sz w:val="24"/>
                <w:szCs w:val="24"/>
              </w:rPr>
              <w:t>P65)</w:t>
            </w:r>
          </w:p>
        </w:tc>
      </w:tr>
      <w:tr w:rsidR="007E419A" w:rsidRPr="00173A8F" w14:paraId="0A31887E" w14:textId="77777777" w:rsidTr="00173A8F">
        <w:trPr>
          <w:trHeight w:val="288"/>
        </w:trPr>
        <w:tc>
          <w:tcPr>
            <w:tcW w:w="0" w:type="auto"/>
            <w:vAlign w:val="center"/>
          </w:tcPr>
          <w:p w14:paraId="67206B2A" w14:textId="63F2FFC9" w:rsidR="007E419A" w:rsidRPr="00173A8F" w:rsidRDefault="007E419A" w:rsidP="00173A8F">
            <w:pPr>
              <w:pStyle w:val="ListParagraph"/>
              <w:keepNext/>
              <w:numPr>
                <w:ilvl w:val="2"/>
                <w:numId w:val="4"/>
              </w:numPr>
              <w:ind w:left="966" w:hanging="270"/>
              <w:rPr>
                <w:rFonts w:cstheme="minorHAnsi"/>
                <w:sz w:val="24"/>
                <w:szCs w:val="24"/>
              </w:rPr>
            </w:pPr>
            <w:r w:rsidRPr="00173A8F">
              <w:rPr>
                <w:rFonts w:cstheme="minorHAnsi"/>
                <w:sz w:val="24"/>
                <w:szCs w:val="24"/>
              </w:rPr>
              <w:t>State:60 Mile Insularity Factor</w:t>
            </w:r>
          </w:p>
        </w:tc>
        <w:tc>
          <w:tcPr>
            <w:tcW w:w="0" w:type="auto"/>
            <w:vAlign w:val="center"/>
          </w:tcPr>
          <w:p w14:paraId="61BC2703" w14:textId="7C4B9E07" w:rsidR="007E419A" w:rsidRPr="00173A8F" w:rsidRDefault="007E419A" w:rsidP="00173A8F">
            <w:pPr>
              <w:keepNext/>
              <w:jc w:val="center"/>
              <w:rPr>
                <w:rFonts w:cstheme="minorHAnsi"/>
                <w:sz w:val="24"/>
                <w:szCs w:val="24"/>
              </w:rPr>
            </w:pPr>
            <w:r w:rsidRPr="00173A8F">
              <w:rPr>
                <w:rFonts w:cstheme="minorHAnsi"/>
                <w:sz w:val="24"/>
                <w:szCs w:val="24"/>
              </w:rPr>
              <w:t>In</w:t>
            </w:r>
            <w:r w:rsidRPr="00173A8F">
              <w:rPr>
                <w:rFonts w:cstheme="minorHAnsi"/>
                <w:sz w:val="24"/>
                <w:szCs w:val="24"/>
                <w:vertAlign w:val="subscript"/>
              </w:rPr>
              <w:t>60S</w:t>
            </w:r>
            <w:r w:rsidRPr="00173A8F">
              <w:rPr>
                <w:rFonts w:cstheme="minorHAnsi"/>
                <w:sz w:val="24"/>
                <w:szCs w:val="24"/>
              </w:rPr>
              <w:t xml:space="preserve"> = Log</w:t>
            </w:r>
            <w:r w:rsidRPr="00173A8F">
              <w:rPr>
                <w:rFonts w:cstheme="minorHAnsi"/>
                <w:sz w:val="24"/>
                <w:szCs w:val="24"/>
                <w:vertAlign w:val="superscript"/>
              </w:rPr>
              <w:t>2</w:t>
            </w:r>
            <w:r w:rsidRPr="00173A8F">
              <w:rPr>
                <w:rFonts w:cstheme="minorHAnsi"/>
                <w:sz w:val="24"/>
                <w:szCs w:val="24"/>
              </w:rPr>
              <w:t>(Cm</w:t>
            </w:r>
            <w:r w:rsidRPr="00173A8F">
              <w:rPr>
                <w:rFonts w:cstheme="minorHAnsi"/>
                <w:sz w:val="24"/>
                <w:szCs w:val="24"/>
                <w:vertAlign w:val="subscript"/>
              </w:rPr>
              <w:t>60</w:t>
            </w:r>
            <w:r w:rsidRPr="00173A8F">
              <w:rPr>
                <w:rFonts w:cstheme="minorHAnsi"/>
                <w:sz w:val="24"/>
                <w:szCs w:val="24"/>
              </w:rPr>
              <w:t>/</w:t>
            </w:r>
            <w:proofErr w:type="spellStart"/>
            <w:r w:rsidRPr="00173A8F">
              <w:rPr>
                <w:rFonts w:cstheme="minorHAnsi"/>
                <w:sz w:val="24"/>
                <w:szCs w:val="24"/>
              </w:rPr>
              <w:t>Cm</w:t>
            </w:r>
            <w:r w:rsidRPr="00173A8F">
              <w:rPr>
                <w:rFonts w:cstheme="minorHAnsi"/>
                <w:sz w:val="24"/>
                <w:szCs w:val="24"/>
                <w:vertAlign w:val="subscript"/>
              </w:rPr>
              <w:t>State</w:t>
            </w:r>
            <w:proofErr w:type="spellEnd"/>
            <w:r w:rsidRPr="00173A8F">
              <w:rPr>
                <w:rFonts w:cstheme="minorHAnsi"/>
                <w:sz w:val="24"/>
                <w:szCs w:val="24"/>
              </w:rPr>
              <w:t>) - 1</w:t>
            </w:r>
          </w:p>
        </w:tc>
      </w:tr>
      <w:tr w:rsidR="007E419A" w:rsidRPr="00173A8F" w14:paraId="47659B1A" w14:textId="77777777" w:rsidTr="00173A8F">
        <w:trPr>
          <w:trHeight w:val="288"/>
        </w:trPr>
        <w:tc>
          <w:tcPr>
            <w:tcW w:w="0" w:type="auto"/>
            <w:vAlign w:val="center"/>
          </w:tcPr>
          <w:p w14:paraId="769FEECF" w14:textId="7BFA74D7" w:rsidR="007E419A" w:rsidRPr="00173A8F" w:rsidRDefault="007E419A" w:rsidP="00173A8F">
            <w:pPr>
              <w:pStyle w:val="ListParagraph"/>
              <w:keepNext/>
              <w:numPr>
                <w:ilvl w:val="2"/>
                <w:numId w:val="4"/>
              </w:numPr>
              <w:ind w:left="966" w:hanging="270"/>
              <w:rPr>
                <w:rFonts w:cstheme="minorHAnsi"/>
                <w:sz w:val="24"/>
                <w:szCs w:val="24"/>
              </w:rPr>
            </w:pPr>
            <w:r w:rsidRPr="00173A8F">
              <w:rPr>
                <w:rFonts w:cstheme="minorHAnsi"/>
                <w:sz w:val="24"/>
                <w:szCs w:val="24"/>
              </w:rPr>
              <w:t>60 Mile:Installation Insularity Factor</w:t>
            </w:r>
          </w:p>
        </w:tc>
        <w:tc>
          <w:tcPr>
            <w:tcW w:w="0" w:type="auto"/>
            <w:vAlign w:val="center"/>
          </w:tcPr>
          <w:p w14:paraId="70996286" w14:textId="52615783" w:rsidR="007E419A" w:rsidRPr="00173A8F" w:rsidRDefault="007E419A" w:rsidP="00173A8F">
            <w:pPr>
              <w:keepNext/>
              <w:jc w:val="center"/>
              <w:rPr>
                <w:rFonts w:cstheme="minorHAnsi"/>
                <w:sz w:val="24"/>
                <w:szCs w:val="24"/>
              </w:rPr>
            </w:pPr>
            <w:r w:rsidRPr="00173A8F">
              <w:rPr>
                <w:rFonts w:cstheme="minorHAnsi"/>
                <w:sz w:val="24"/>
                <w:szCs w:val="24"/>
              </w:rPr>
              <w:t>In</w:t>
            </w:r>
            <w:r w:rsidRPr="00173A8F">
              <w:rPr>
                <w:rFonts w:cstheme="minorHAnsi"/>
                <w:sz w:val="24"/>
                <w:szCs w:val="24"/>
                <w:vertAlign w:val="subscript"/>
              </w:rPr>
              <w:t>60I</w:t>
            </w:r>
            <w:r w:rsidRPr="00173A8F">
              <w:rPr>
                <w:rFonts w:cstheme="minorHAnsi"/>
                <w:sz w:val="24"/>
                <w:szCs w:val="24"/>
              </w:rPr>
              <w:t xml:space="preserve"> = Log</w:t>
            </w:r>
            <w:r w:rsidRPr="00173A8F">
              <w:rPr>
                <w:rFonts w:cstheme="minorHAnsi"/>
                <w:sz w:val="24"/>
                <w:szCs w:val="24"/>
                <w:vertAlign w:val="superscript"/>
              </w:rPr>
              <w:t>2</w:t>
            </w:r>
            <w:r w:rsidRPr="00173A8F">
              <w:rPr>
                <w:rFonts w:cstheme="minorHAnsi"/>
                <w:sz w:val="24"/>
                <w:szCs w:val="24"/>
              </w:rPr>
              <w:t>(</w:t>
            </w:r>
            <w:proofErr w:type="spellStart"/>
            <w:r w:rsidRPr="00173A8F">
              <w:rPr>
                <w:rFonts w:cstheme="minorHAnsi"/>
                <w:sz w:val="24"/>
                <w:szCs w:val="24"/>
              </w:rPr>
              <w:t>Cm</w:t>
            </w:r>
            <w:r w:rsidRPr="00173A8F">
              <w:rPr>
                <w:rFonts w:cstheme="minorHAnsi"/>
                <w:sz w:val="24"/>
                <w:szCs w:val="24"/>
                <w:vertAlign w:val="subscript"/>
              </w:rPr>
              <w:t>I</w:t>
            </w:r>
            <w:proofErr w:type="spellEnd"/>
            <w:r w:rsidRPr="00173A8F">
              <w:rPr>
                <w:rFonts w:cstheme="minorHAnsi"/>
                <w:sz w:val="24"/>
                <w:szCs w:val="24"/>
              </w:rPr>
              <w:t>/Cm</w:t>
            </w:r>
            <w:r w:rsidRPr="00173A8F">
              <w:rPr>
                <w:rFonts w:cstheme="minorHAnsi"/>
                <w:sz w:val="24"/>
                <w:szCs w:val="24"/>
                <w:vertAlign w:val="subscript"/>
              </w:rPr>
              <w:t>60</w:t>
            </w:r>
            <w:r w:rsidRPr="00173A8F">
              <w:rPr>
                <w:rFonts w:cstheme="minorHAnsi"/>
                <w:sz w:val="24"/>
                <w:szCs w:val="24"/>
              </w:rPr>
              <w:t>)-1</w:t>
            </w:r>
          </w:p>
        </w:tc>
      </w:tr>
    </w:tbl>
    <w:p w14:paraId="2E58215D" w14:textId="77777777" w:rsidR="008751EF" w:rsidRDefault="008751EF" w:rsidP="003770FF">
      <w:pPr>
        <w:spacing w:after="120"/>
        <w:rPr>
          <w:rFonts w:cstheme="minorHAnsi"/>
          <w:b/>
          <w:bCs/>
          <w:sz w:val="20"/>
          <w:szCs w:val="20"/>
        </w:rPr>
      </w:pPr>
    </w:p>
    <w:tbl>
      <w:tblPr>
        <w:tblStyle w:val="TableGrid"/>
        <w:tblpPr w:leftFromText="180" w:rightFromText="180" w:vertAnchor="page" w:horzAnchor="margin" w:tblpXSpec="center" w:tblpY="10907"/>
        <w:tblW w:w="0" w:type="auto"/>
        <w:tblLook w:val="04A0" w:firstRow="1" w:lastRow="0" w:firstColumn="1" w:lastColumn="0" w:noHBand="0" w:noVBand="1"/>
      </w:tblPr>
      <w:tblGrid>
        <w:gridCol w:w="324"/>
        <w:gridCol w:w="1741"/>
        <w:gridCol w:w="540"/>
        <w:gridCol w:w="383"/>
        <w:gridCol w:w="1890"/>
        <w:gridCol w:w="517"/>
      </w:tblGrid>
      <w:tr w:rsidR="00173A8F" w:rsidRPr="008751EF" w14:paraId="6FF12544" w14:textId="77777777" w:rsidTr="002B17EE">
        <w:trPr>
          <w:trHeight w:val="296"/>
        </w:trPr>
        <w:tc>
          <w:tcPr>
            <w:tcW w:w="2605" w:type="dxa"/>
            <w:gridSpan w:val="3"/>
            <w:noWrap/>
            <w:hideMark/>
          </w:tcPr>
          <w:p w14:paraId="41EE6985" w14:textId="77777777" w:rsidR="00173A8F" w:rsidRPr="008751EF" w:rsidRDefault="00173A8F" w:rsidP="002B17EE">
            <w:pPr>
              <w:jc w:val="center"/>
              <w:rPr>
                <w:rFonts w:cstheme="minorHAnsi"/>
                <w:b/>
                <w:bCs/>
                <w:sz w:val="20"/>
                <w:szCs w:val="20"/>
              </w:rPr>
            </w:pPr>
            <w:r w:rsidRPr="008751EF">
              <w:rPr>
                <w:rFonts w:cstheme="minorHAnsi"/>
                <w:b/>
                <w:bCs/>
                <w:sz w:val="20"/>
                <w:szCs w:val="20"/>
              </w:rPr>
              <w:t>60 Mile Case Rate Weighting</w:t>
            </w:r>
          </w:p>
        </w:tc>
        <w:tc>
          <w:tcPr>
            <w:tcW w:w="2790" w:type="dxa"/>
            <w:gridSpan w:val="3"/>
          </w:tcPr>
          <w:p w14:paraId="7252DCE5" w14:textId="77777777" w:rsidR="00173A8F" w:rsidRPr="008751EF" w:rsidRDefault="00173A8F" w:rsidP="002B17EE">
            <w:pPr>
              <w:jc w:val="center"/>
              <w:rPr>
                <w:rFonts w:cstheme="minorHAnsi"/>
                <w:b/>
                <w:bCs/>
                <w:sz w:val="20"/>
                <w:szCs w:val="20"/>
              </w:rPr>
            </w:pPr>
            <w:r w:rsidRPr="008751EF">
              <w:rPr>
                <w:rFonts w:cstheme="minorHAnsi"/>
                <w:b/>
                <w:bCs/>
                <w:sz w:val="20"/>
                <w:szCs w:val="20"/>
              </w:rPr>
              <w:t>60 Mile Death Rate Weighting</w:t>
            </w:r>
          </w:p>
        </w:tc>
      </w:tr>
      <w:tr w:rsidR="00173A8F" w:rsidRPr="008751EF" w14:paraId="33EFE384" w14:textId="77777777" w:rsidTr="002B17EE">
        <w:trPr>
          <w:trHeight w:val="300"/>
        </w:trPr>
        <w:tc>
          <w:tcPr>
            <w:tcW w:w="324" w:type="dxa"/>
            <w:noWrap/>
            <w:hideMark/>
          </w:tcPr>
          <w:p w14:paraId="112F8716" w14:textId="77777777" w:rsidR="00173A8F" w:rsidRPr="008751EF" w:rsidRDefault="00173A8F" w:rsidP="002B17EE">
            <w:pPr>
              <w:jc w:val="center"/>
              <w:rPr>
                <w:rFonts w:cstheme="minorHAnsi"/>
                <w:sz w:val="20"/>
                <w:szCs w:val="20"/>
              </w:rPr>
            </w:pPr>
            <w:r w:rsidRPr="008751EF">
              <w:rPr>
                <w:rFonts w:cstheme="minorHAnsi"/>
                <w:sz w:val="20"/>
                <w:szCs w:val="20"/>
              </w:rPr>
              <w:t>a</w:t>
            </w:r>
          </w:p>
        </w:tc>
        <w:tc>
          <w:tcPr>
            <w:tcW w:w="1741" w:type="dxa"/>
            <w:noWrap/>
            <w:hideMark/>
          </w:tcPr>
          <w:p w14:paraId="675E0153" w14:textId="77777777" w:rsidR="00173A8F" w:rsidRPr="008751EF" w:rsidRDefault="00173A8F" w:rsidP="002B17EE">
            <w:pPr>
              <w:jc w:val="center"/>
              <w:rPr>
                <w:rFonts w:cstheme="minorHAnsi"/>
                <w:sz w:val="20"/>
                <w:szCs w:val="20"/>
              </w:rPr>
            </w:pPr>
            <w:r w:rsidRPr="008751EF">
              <w:rPr>
                <w:rFonts w:cstheme="minorHAnsi"/>
                <w:sz w:val="20"/>
                <w:szCs w:val="20"/>
              </w:rPr>
              <w:t>Case Doubling 60</w:t>
            </w:r>
          </w:p>
        </w:tc>
        <w:tc>
          <w:tcPr>
            <w:tcW w:w="540" w:type="dxa"/>
            <w:noWrap/>
            <w:hideMark/>
          </w:tcPr>
          <w:p w14:paraId="1C65BF0C" w14:textId="77777777" w:rsidR="00173A8F" w:rsidRPr="008751EF" w:rsidRDefault="00173A8F" w:rsidP="002B17EE">
            <w:pPr>
              <w:jc w:val="center"/>
              <w:rPr>
                <w:rFonts w:cstheme="minorHAnsi"/>
                <w:sz w:val="20"/>
                <w:szCs w:val="20"/>
              </w:rPr>
            </w:pPr>
            <w:r w:rsidRPr="008751EF">
              <w:rPr>
                <w:rFonts w:cstheme="minorHAnsi"/>
                <w:sz w:val="20"/>
                <w:szCs w:val="20"/>
              </w:rPr>
              <w:t>1</w:t>
            </w:r>
          </w:p>
        </w:tc>
        <w:tc>
          <w:tcPr>
            <w:tcW w:w="383" w:type="dxa"/>
          </w:tcPr>
          <w:p w14:paraId="065EE66F" w14:textId="77777777" w:rsidR="00173A8F" w:rsidRPr="008751EF" w:rsidRDefault="00173A8F" w:rsidP="002B17EE">
            <w:pPr>
              <w:jc w:val="center"/>
              <w:rPr>
                <w:rFonts w:cstheme="minorHAnsi"/>
                <w:sz w:val="20"/>
                <w:szCs w:val="20"/>
              </w:rPr>
            </w:pPr>
            <w:r w:rsidRPr="008751EF">
              <w:rPr>
                <w:rFonts w:cstheme="minorHAnsi"/>
                <w:sz w:val="20"/>
                <w:szCs w:val="20"/>
              </w:rPr>
              <w:t>c</w:t>
            </w:r>
          </w:p>
        </w:tc>
        <w:tc>
          <w:tcPr>
            <w:tcW w:w="1890" w:type="dxa"/>
          </w:tcPr>
          <w:p w14:paraId="01BAF736" w14:textId="77777777" w:rsidR="00173A8F" w:rsidRPr="008751EF" w:rsidRDefault="00173A8F" w:rsidP="002B17EE">
            <w:pPr>
              <w:jc w:val="center"/>
              <w:rPr>
                <w:rFonts w:cstheme="minorHAnsi"/>
                <w:sz w:val="20"/>
                <w:szCs w:val="20"/>
              </w:rPr>
            </w:pPr>
            <w:r w:rsidRPr="008751EF">
              <w:rPr>
                <w:rFonts w:cstheme="minorHAnsi"/>
                <w:sz w:val="20"/>
                <w:szCs w:val="20"/>
              </w:rPr>
              <w:t>Death Doubling 60</w:t>
            </w:r>
          </w:p>
        </w:tc>
        <w:tc>
          <w:tcPr>
            <w:tcW w:w="517" w:type="dxa"/>
          </w:tcPr>
          <w:p w14:paraId="7CAA7FA5" w14:textId="77777777" w:rsidR="00173A8F" w:rsidRPr="008751EF" w:rsidRDefault="00173A8F" w:rsidP="002B17EE">
            <w:pPr>
              <w:jc w:val="center"/>
              <w:rPr>
                <w:rFonts w:cstheme="minorHAnsi"/>
                <w:sz w:val="20"/>
                <w:szCs w:val="20"/>
              </w:rPr>
            </w:pPr>
            <w:r w:rsidRPr="008751EF">
              <w:rPr>
                <w:rFonts w:cstheme="minorHAnsi"/>
                <w:sz w:val="20"/>
                <w:szCs w:val="20"/>
              </w:rPr>
              <w:t>1</w:t>
            </w:r>
          </w:p>
        </w:tc>
      </w:tr>
      <w:tr w:rsidR="00173A8F" w:rsidRPr="008751EF" w14:paraId="2287567B" w14:textId="77777777" w:rsidTr="002B17EE">
        <w:trPr>
          <w:trHeight w:val="300"/>
        </w:trPr>
        <w:tc>
          <w:tcPr>
            <w:tcW w:w="324" w:type="dxa"/>
            <w:noWrap/>
            <w:hideMark/>
          </w:tcPr>
          <w:p w14:paraId="14F81234" w14:textId="77777777" w:rsidR="00173A8F" w:rsidRPr="008751EF" w:rsidRDefault="00173A8F" w:rsidP="002B17EE">
            <w:pPr>
              <w:jc w:val="center"/>
              <w:rPr>
                <w:rFonts w:cstheme="minorHAnsi"/>
                <w:sz w:val="20"/>
                <w:szCs w:val="20"/>
              </w:rPr>
            </w:pPr>
            <w:r w:rsidRPr="008751EF">
              <w:rPr>
                <w:rFonts w:cstheme="minorHAnsi"/>
                <w:sz w:val="20"/>
                <w:szCs w:val="20"/>
              </w:rPr>
              <w:t>b</w:t>
            </w:r>
          </w:p>
        </w:tc>
        <w:tc>
          <w:tcPr>
            <w:tcW w:w="1741" w:type="dxa"/>
            <w:noWrap/>
            <w:hideMark/>
          </w:tcPr>
          <w:p w14:paraId="0BDF00CD" w14:textId="77777777" w:rsidR="00173A8F" w:rsidRPr="008751EF" w:rsidRDefault="00173A8F" w:rsidP="002B17EE">
            <w:pPr>
              <w:jc w:val="center"/>
              <w:rPr>
                <w:rFonts w:cstheme="minorHAnsi"/>
                <w:sz w:val="20"/>
                <w:szCs w:val="20"/>
              </w:rPr>
            </w:pPr>
            <w:r w:rsidRPr="008751EF">
              <w:rPr>
                <w:rFonts w:cstheme="minorHAnsi"/>
                <w:sz w:val="20"/>
                <w:szCs w:val="20"/>
              </w:rPr>
              <w:t>Case Growth 60</w:t>
            </w:r>
          </w:p>
        </w:tc>
        <w:tc>
          <w:tcPr>
            <w:tcW w:w="540" w:type="dxa"/>
            <w:noWrap/>
            <w:hideMark/>
          </w:tcPr>
          <w:p w14:paraId="052E7CE3" w14:textId="77777777" w:rsidR="00173A8F" w:rsidRPr="008751EF" w:rsidRDefault="00173A8F" w:rsidP="002B17EE">
            <w:pPr>
              <w:jc w:val="center"/>
              <w:rPr>
                <w:rFonts w:cstheme="minorHAnsi"/>
                <w:sz w:val="20"/>
                <w:szCs w:val="20"/>
              </w:rPr>
            </w:pPr>
            <w:r w:rsidRPr="008751EF">
              <w:rPr>
                <w:rFonts w:cstheme="minorHAnsi"/>
                <w:sz w:val="20"/>
                <w:szCs w:val="20"/>
              </w:rPr>
              <w:t>2</w:t>
            </w:r>
          </w:p>
        </w:tc>
        <w:tc>
          <w:tcPr>
            <w:tcW w:w="383" w:type="dxa"/>
          </w:tcPr>
          <w:p w14:paraId="6379BDB8" w14:textId="77777777" w:rsidR="00173A8F" w:rsidRPr="008751EF" w:rsidRDefault="00173A8F" w:rsidP="002B17EE">
            <w:pPr>
              <w:jc w:val="center"/>
              <w:rPr>
                <w:rFonts w:cstheme="minorHAnsi"/>
                <w:sz w:val="20"/>
                <w:szCs w:val="20"/>
              </w:rPr>
            </w:pPr>
            <w:r w:rsidRPr="008751EF">
              <w:rPr>
                <w:rFonts w:cstheme="minorHAnsi"/>
                <w:sz w:val="20"/>
                <w:szCs w:val="20"/>
              </w:rPr>
              <w:t>d</w:t>
            </w:r>
          </w:p>
        </w:tc>
        <w:tc>
          <w:tcPr>
            <w:tcW w:w="1890" w:type="dxa"/>
          </w:tcPr>
          <w:p w14:paraId="507030F5" w14:textId="77777777" w:rsidR="00173A8F" w:rsidRPr="008751EF" w:rsidRDefault="00173A8F" w:rsidP="002B17EE">
            <w:pPr>
              <w:jc w:val="center"/>
              <w:rPr>
                <w:rFonts w:cstheme="minorHAnsi"/>
                <w:sz w:val="20"/>
                <w:szCs w:val="20"/>
              </w:rPr>
            </w:pPr>
            <w:r w:rsidRPr="008751EF">
              <w:rPr>
                <w:rFonts w:cstheme="minorHAnsi"/>
                <w:sz w:val="20"/>
                <w:szCs w:val="20"/>
              </w:rPr>
              <w:t>Death Growth 60</w:t>
            </w:r>
          </w:p>
        </w:tc>
        <w:tc>
          <w:tcPr>
            <w:tcW w:w="517" w:type="dxa"/>
          </w:tcPr>
          <w:p w14:paraId="7B12FD2B" w14:textId="77777777" w:rsidR="00173A8F" w:rsidRPr="008751EF" w:rsidRDefault="00173A8F" w:rsidP="002B17EE">
            <w:pPr>
              <w:jc w:val="center"/>
              <w:rPr>
                <w:rFonts w:cstheme="minorHAnsi"/>
                <w:sz w:val="20"/>
                <w:szCs w:val="20"/>
              </w:rPr>
            </w:pPr>
            <w:r w:rsidRPr="008751EF">
              <w:rPr>
                <w:rFonts w:cstheme="minorHAnsi"/>
                <w:sz w:val="20"/>
                <w:szCs w:val="20"/>
              </w:rPr>
              <w:t>2</w:t>
            </w:r>
          </w:p>
        </w:tc>
      </w:tr>
      <w:tr w:rsidR="00173A8F" w:rsidRPr="008751EF" w14:paraId="30AC17DA" w14:textId="77777777" w:rsidTr="002B17EE">
        <w:trPr>
          <w:trHeight w:val="300"/>
        </w:trPr>
        <w:tc>
          <w:tcPr>
            <w:tcW w:w="2605" w:type="dxa"/>
            <w:gridSpan w:val="3"/>
            <w:noWrap/>
          </w:tcPr>
          <w:p w14:paraId="3D0D69E7" w14:textId="77777777" w:rsidR="00173A8F" w:rsidRPr="008751EF" w:rsidRDefault="00173A8F" w:rsidP="002B17EE">
            <w:pPr>
              <w:jc w:val="center"/>
              <w:rPr>
                <w:rFonts w:cstheme="minorHAnsi"/>
                <w:b/>
                <w:bCs/>
                <w:sz w:val="20"/>
                <w:szCs w:val="20"/>
              </w:rPr>
            </w:pPr>
            <w:r w:rsidRPr="008751EF">
              <w:rPr>
                <w:rFonts w:cstheme="minorHAnsi"/>
                <w:b/>
                <w:bCs/>
                <w:sz w:val="20"/>
                <w:szCs w:val="20"/>
              </w:rPr>
              <w:t>State Case Rate Weighting</w:t>
            </w:r>
          </w:p>
        </w:tc>
        <w:tc>
          <w:tcPr>
            <w:tcW w:w="2790" w:type="dxa"/>
            <w:gridSpan w:val="3"/>
          </w:tcPr>
          <w:p w14:paraId="46A485C1" w14:textId="77777777" w:rsidR="00173A8F" w:rsidRPr="008751EF" w:rsidRDefault="00173A8F" w:rsidP="002B17EE">
            <w:pPr>
              <w:jc w:val="center"/>
              <w:rPr>
                <w:rFonts w:cstheme="minorHAnsi"/>
                <w:b/>
                <w:bCs/>
                <w:sz w:val="20"/>
                <w:szCs w:val="20"/>
              </w:rPr>
            </w:pPr>
            <w:r w:rsidRPr="008751EF">
              <w:rPr>
                <w:rFonts w:cstheme="minorHAnsi"/>
                <w:b/>
                <w:bCs/>
                <w:sz w:val="20"/>
                <w:szCs w:val="20"/>
              </w:rPr>
              <w:t>State Death Rate Weighting</w:t>
            </w:r>
          </w:p>
        </w:tc>
      </w:tr>
      <w:tr w:rsidR="00173A8F" w:rsidRPr="008751EF" w14:paraId="05DF7681" w14:textId="77777777" w:rsidTr="002B17EE">
        <w:trPr>
          <w:trHeight w:val="300"/>
        </w:trPr>
        <w:tc>
          <w:tcPr>
            <w:tcW w:w="324" w:type="dxa"/>
            <w:noWrap/>
          </w:tcPr>
          <w:p w14:paraId="551BDEC2" w14:textId="77777777" w:rsidR="00173A8F" w:rsidRPr="008751EF" w:rsidRDefault="00173A8F" w:rsidP="002B17EE">
            <w:pPr>
              <w:jc w:val="center"/>
              <w:rPr>
                <w:rFonts w:cstheme="minorHAnsi"/>
                <w:sz w:val="20"/>
                <w:szCs w:val="20"/>
              </w:rPr>
            </w:pPr>
            <w:r w:rsidRPr="008751EF">
              <w:rPr>
                <w:rFonts w:cstheme="minorHAnsi"/>
                <w:sz w:val="20"/>
                <w:szCs w:val="20"/>
              </w:rPr>
              <w:t>e</w:t>
            </w:r>
          </w:p>
        </w:tc>
        <w:tc>
          <w:tcPr>
            <w:tcW w:w="1741" w:type="dxa"/>
            <w:noWrap/>
          </w:tcPr>
          <w:p w14:paraId="293DAD24" w14:textId="77777777" w:rsidR="00173A8F" w:rsidRPr="008751EF" w:rsidRDefault="00173A8F" w:rsidP="002B17EE">
            <w:pPr>
              <w:jc w:val="center"/>
              <w:rPr>
                <w:rFonts w:cstheme="minorHAnsi"/>
                <w:sz w:val="20"/>
                <w:szCs w:val="20"/>
              </w:rPr>
            </w:pPr>
            <w:r w:rsidRPr="008751EF">
              <w:rPr>
                <w:rFonts w:cstheme="minorHAnsi"/>
                <w:sz w:val="20"/>
                <w:szCs w:val="20"/>
              </w:rPr>
              <w:t>Case Doubling S</w:t>
            </w:r>
          </w:p>
        </w:tc>
        <w:tc>
          <w:tcPr>
            <w:tcW w:w="540" w:type="dxa"/>
            <w:noWrap/>
          </w:tcPr>
          <w:p w14:paraId="3E2810CD" w14:textId="77777777" w:rsidR="00173A8F" w:rsidRPr="008751EF" w:rsidRDefault="00173A8F" w:rsidP="002B17EE">
            <w:pPr>
              <w:jc w:val="center"/>
              <w:rPr>
                <w:rFonts w:cstheme="minorHAnsi"/>
                <w:sz w:val="20"/>
                <w:szCs w:val="20"/>
              </w:rPr>
            </w:pPr>
            <w:r w:rsidRPr="008751EF">
              <w:rPr>
                <w:rFonts w:cstheme="minorHAnsi"/>
                <w:sz w:val="20"/>
                <w:szCs w:val="20"/>
              </w:rPr>
              <w:t>1</w:t>
            </w:r>
          </w:p>
        </w:tc>
        <w:tc>
          <w:tcPr>
            <w:tcW w:w="383" w:type="dxa"/>
          </w:tcPr>
          <w:p w14:paraId="22195055" w14:textId="77777777" w:rsidR="00173A8F" w:rsidRPr="008751EF" w:rsidRDefault="00173A8F" w:rsidP="002B17EE">
            <w:pPr>
              <w:jc w:val="center"/>
              <w:rPr>
                <w:rFonts w:cstheme="minorHAnsi"/>
                <w:sz w:val="20"/>
                <w:szCs w:val="20"/>
              </w:rPr>
            </w:pPr>
            <w:r w:rsidRPr="008751EF">
              <w:rPr>
                <w:rFonts w:cstheme="minorHAnsi"/>
                <w:sz w:val="20"/>
                <w:szCs w:val="20"/>
              </w:rPr>
              <w:t>g</w:t>
            </w:r>
          </w:p>
        </w:tc>
        <w:tc>
          <w:tcPr>
            <w:tcW w:w="1890" w:type="dxa"/>
          </w:tcPr>
          <w:p w14:paraId="402B87C6" w14:textId="77777777" w:rsidR="00173A8F" w:rsidRPr="008751EF" w:rsidRDefault="00173A8F" w:rsidP="002B17EE">
            <w:pPr>
              <w:jc w:val="center"/>
              <w:rPr>
                <w:rFonts w:cstheme="minorHAnsi"/>
                <w:sz w:val="20"/>
                <w:szCs w:val="20"/>
              </w:rPr>
            </w:pPr>
            <w:r w:rsidRPr="008751EF">
              <w:rPr>
                <w:rFonts w:cstheme="minorHAnsi"/>
                <w:sz w:val="20"/>
                <w:szCs w:val="20"/>
              </w:rPr>
              <w:t>Death Doubling S.</w:t>
            </w:r>
          </w:p>
        </w:tc>
        <w:tc>
          <w:tcPr>
            <w:tcW w:w="517" w:type="dxa"/>
          </w:tcPr>
          <w:p w14:paraId="610487ED" w14:textId="77777777" w:rsidR="00173A8F" w:rsidRPr="008751EF" w:rsidRDefault="00173A8F" w:rsidP="002B17EE">
            <w:pPr>
              <w:jc w:val="center"/>
              <w:rPr>
                <w:rFonts w:cstheme="minorHAnsi"/>
                <w:sz w:val="20"/>
                <w:szCs w:val="20"/>
              </w:rPr>
            </w:pPr>
            <w:r w:rsidRPr="008751EF">
              <w:rPr>
                <w:rFonts w:cstheme="minorHAnsi"/>
                <w:sz w:val="20"/>
                <w:szCs w:val="20"/>
              </w:rPr>
              <w:t>1</w:t>
            </w:r>
          </w:p>
        </w:tc>
      </w:tr>
      <w:tr w:rsidR="00173A8F" w:rsidRPr="008751EF" w14:paraId="40BB1C2D" w14:textId="77777777" w:rsidTr="002B17EE">
        <w:trPr>
          <w:trHeight w:val="300"/>
        </w:trPr>
        <w:tc>
          <w:tcPr>
            <w:tcW w:w="324" w:type="dxa"/>
            <w:noWrap/>
          </w:tcPr>
          <w:p w14:paraId="68D1D973" w14:textId="77777777" w:rsidR="00173A8F" w:rsidRPr="008751EF" w:rsidRDefault="00173A8F" w:rsidP="002B17EE">
            <w:pPr>
              <w:jc w:val="center"/>
              <w:rPr>
                <w:rFonts w:cstheme="minorHAnsi"/>
                <w:sz w:val="20"/>
                <w:szCs w:val="20"/>
              </w:rPr>
            </w:pPr>
            <w:r w:rsidRPr="008751EF">
              <w:rPr>
                <w:rFonts w:cstheme="minorHAnsi"/>
                <w:sz w:val="20"/>
                <w:szCs w:val="20"/>
              </w:rPr>
              <w:t>f</w:t>
            </w:r>
          </w:p>
        </w:tc>
        <w:tc>
          <w:tcPr>
            <w:tcW w:w="1741" w:type="dxa"/>
            <w:noWrap/>
          </w:tcPr>
          <w:p w14:paraId="558FFF85" w14:textId="77777777" w:rsidR="00173A8F" w:rsidRPr="008751EF" w:rsidRDefault="00173A8F" w:rsidP="002B17EE">
            <w:pPr>
              <w:jc w:val="center"/>
              <w:rPr>
                <w:rFonts w:cstheme="minorHAnsi"/>
                <w:sz w:val="20"/>
                <w:szCs w:val="20"/>
              </w:rPr>
            </w:pPr>
            <w:r w:rsidRPr="008751EF">
              <w:rPr>
                <w:rFonts w:cstheme="minorHAnsi"/>
                <w:sz w:val="20"/>
                <w:szCs w:val="20"/>
              </w:rPr>
              <w:t>Case Growth S.</w:t>
            </w:r>
          </w:p>
        </w:tc>
        <w:tc>
          <w:tcPr>
            <w:tcW w:w="540" w:type="dxa"/>
            <w:noWrap/>
          </w:tcPr>
          <w:p w14:paraId="104A7CFE" w14:textId="77777777" w:rsidR="00173A8F" w:rsidRPr="008751EF" w:rsidRDefault="00173A8F" w:rsidP="002B17EE">
            <w:pPr>
              <w:jc w:val="center"/>
              <w:rPr>
                <w:rFonts w:cstheme="minorHAnsi"/>
                <w:sz w:val="20"/>
                <w:szCs w:val="20"/>
              </w:rPr>
            </w:pPr>
            <w:r w:rsidRPr="008751EF">
              <w:rPr>
                <w:rFonts w:cstheme="minorHAnsi"/>
                <w:sz w:val="20"/>
                <w:szCs w:val="20"/>
              </w:rPr>
              <w:t>1</w:t>
            </w:r>
          </w:p>
        </w:tc>
        <w:tc>
          <w:tcPr>
            <w:tcW w:w="383" w:type="dxa"/>
          </w:tcPr>
          <w:p w14:paraId="14A9D06D" w14:textId="77777777" w:rsidR="00173A8F" w:rsidRPr="008751EF" w:rsidRDefault="00173A8F" w:rsidP="002B17EE">
            <w:pPr>
              <w:jc w:val="center"/>
              <w:rPr>
                <w:rFonts w:cstheme="minorHAnsi"/>
                <w:sz w:val="20"/>
                <w:szCs w:val="20"/>
              </w:rPr>
            </w:pPr>
            <w:r w:rsidRPr="008751EF">
              <w:rPr>
                <w:rFonts w:cstheme="minorHAnsi"/>
                <w:sz w:val="20"/>
                <w:szCs w:val="20"/>
              </w:rPr>
              <w:t>h</w:t>
            </w:r>
          </w:p>
        </w:tc>
        <w:tc>
          <w:tcPr>
            <w:tcW w:w="1890" w:type="dxa"/>
          </w:tcPr>
          <w:p w14:paraId="51ADA942" w14:textId="77777777" w:rsidR="00173A8F" w:rsidRPr="008751EF" w:rsidRDefault="00173A8F" w:rsidP="002B17EE">
            <w:pPr>
              <w:jc w:val="center"/>
              <w:rPr>
                <w:rFonts w:cstheme="minorHAnsi"/>
                <w:sz w:val="20"/>
                <w:szCs w:val="20"/>
              </w:rPr>
            </w:pPr>
            <w:r w:rsidRPr="008751EF">
              <w:rPr>
                <w:rFonts w:cstheme="minorHAnsi"/>
                <w:sz w:val="20"/>
                <w:szCs w:val="20"/>
              </w:rPr>
              <w:t>Death Growth S.</w:t>
            </w:r>
          </w:p>
        </w:tc>
        <w:tc>
          <w:tcPr>
            <w:tcW w:w="517" w:type="dxa"/>
          </w:tcPr>
          <w:p w14:paraId="0E4323A5" w14:textId="77777777" w:rsidR="00173A8F" w:rsidRPr="008751EF" w:rsidRDefault="00173A8F" w:rsidP="002B17EE">
            <w:pPr>
              <w:jc w:val="center"/>
              <w:rPr>
                <w:rFonts w:cstheme="minorHAnsi"/>
                <w:sz w:val="20"/>
                <w:szCs w:val="20"/>
              </w:rPr>
            </w:pPr>
            <w:r w:rsidRPr="008751EF">
              <w:rPr>
                <w:rFonts w:cstheme="minorHAnsi"/>
                <w:sz w:val="20"/>
                <w:szCs w:val="20"/>
              </w:rPr>
              <w:t>1</w:t>
            </w:r>
          </w:p>
        </w:tc>
      </w:tr>
      <w:tr w:rsidR="00173A8F" w:rsidRPr="008751EF" w14:paraId="6BAF1362" w14:textId="77777777" w:rsidTr="002B17EE">
        <w:trPr>
          <w:trHeight w:val="300"/>
        </w:trPr>
        <w:tc>
          <w:tcPr>
            <w:tcW w:w="2605" w:type="dxa"/>
            <w:gridSpan w:val="3"/>
            <w:noWrap/>
          </w:tcPr>
          <w:p w14:paraId="6534BCC4" w14:textId="77777777" w:rsidR="00173A8F" w:rsidRPr="008751EF" w:rsidRDefault="00173A8F" w:rsidP="002B17EE">
            <w:pPr>
              <w:jc w:val="center"/>
              <w:rPr>
                <w:rFonts w:cstheme="minorHAnsi"/>
                <w:b/>
                <w:bCs/>
                <w:sz w:val="20"/>
                <w:szCs w:val="20"/>
              </w:rPr>
            </w:pPr>
            <w:r w:rsidRPr="008751EF">
              <w:rPr>
                <w:rFonts w:cstheme="minorHAnsi"/>
                <w:b/>
                <w:bCs/>
                <w:sz w:val="20"/>
                <w:szCs w:val="20"/>
              </w:rPr>
              <w:t>Prevention Weighting</w:t>
            </w:r>
          </w:p>
        </w:tc>
        <w:tc>
          <w:tcPr>
            <w:tcW w:w="2790" w:type="dxa"/>
            <w:gridSpan w:val="3"/>
          </w:tcPr>
          <w:p w14:paraId="333AA3EA" w14:textId="77777777" w:rsidR="00173A8F" w:rsidRPr="008751EF" w:rsidRDefault="00173A8F" w:rsidP="002B17EE">
            <w:pPr>
              <w:jc w:val="center"/>
              <w:rPr>
                <w:rFonts w:cstheme="minorHAnsi"/>
                <w:b/>
                <w:bCs/>
                <w:sz w:val="20"/>
                <w:szCs w:val="20"/>
              </w:rPr>
            </w:pPr>
            <w:r w:rsidRPr="008751EF">
              <w:rPr>
                <w:rFonts w:cstheme="minorHAnsi"/>
                <w:b/>
                <w:bCs/>
                <w:sz w:val="20"/>
                <w:szCs w:val="20"/>
              </w:rPr>
              <w:t>Capacity Weighting</w:t>
            </w:r>
          </w:p>
        </w:tc>
      </w:tr>
      <w:tr w:rsidR="00173A8F" w:rsidRPr="008751EF" w14:paraId="19DA8FB3" w14:textId="77777777" w:rsidTr="002B17EE">
        <w:trPr>
          <w:trHeight w:val="300"/>
        </w:trPr>
        <w:tc>
          <w:tcPr>
            <w:tcW w:w="324" w:type="dxa"/>
            <w:noWrap/>
          </w:tcPr>
          <w:p w14:paraId="36878C77" w14:textId="77777777" w:rsidR="00173A8F" w:rsidRPr="008751EF" w:rsidRDefault="00173A8F" w:rsidP="002B17EE">
            <w:pPr>
              <w:jc w:val="center"/>
              <w:rPr>
                <w:rFonts w:cstheme="minorHAnsi"/>
                <w:sz w:val="20"/>
                <w:szCs w:val="20"/>
              </w:rPr>
            </w:pPr>
            <w:r w:rsidRPr="008751EF">
              <w:rPr>
                <w:rFonts w:cstheme="minorHAnsi"/>
                <w:sz w:val="20"/>
                <w:szCs w:val="20"/>
              </w:rPr>
              <w:t>x</w:t>
            </w:r>
          </w:p>
        </w:tc>
        <w:tc>
          <w:tcPr>
            <w:tcW w:w="1741" w:type="dxa"/>
            <w:noWrap/>
          </w:tcPr>
          <w:p w14:paraId="0924806F" w14:textId="77777777" w:rsidR="00173A8F" w:rsidRPr="008751EF" w:rsidRDefault="00173A8F" w:rsidP="002B17EE">
            <w:pPr>
              <w:jc w:val="center"/>
              <w:rPr>
                <w:rFonts w:cstheme="minorHAnsi"/>
                <w:sz w:val="20"/>
                <w:szCs w:val="20"/>
              </w:rPr>
            </w:pPr>
            <w:r w:rsidRPr="008751EF">
              <w:rPr>
                <w:rFonts w:cstheme="minorHAnsi"/>
                <w:sz w:val="20"/>
                <w:szCs w:val="20"/>
              </w:rPr>
              <w:t>Decrease Mobility</w:t>
            </w:r>
          </w:p>
        </w:tc>
        <w:tc>
          <w:tcPr>
            <w:tcW w:w="540" w:type="dxa"/>
            <w:noWrap/>
          </w:tcPr>
          <w:p w14:paraId="585FD593" w14:textId="77777777" w:rsidR="00173A8F" w:rsidRPr="008751EF" w:rsidRDefault="00173A8F" w:rsidP="002B17EE">
            <w:pPr>
              <w:jc w:val="center"/>
              <w:rPr>
                <w:rFonts w:cstheme="minorHAnsi"/>
                <w:sz w:val="20"/>
                <w:szCs w:val="20"/>
              </w:rPr>
            </w:pPr>
            <w:r w:rsidRPr="008751EF">
              <w:rPr>
                <w:rFonts w:cstheme="minorHAnsi"/>
                <w:sz w:val="20"/>
                <w:szCs w:val="20"/>
              </w:rPr>
              <w:t>2</w:t>
            </w:r>
          </w:p>
        </w:tc>
        <w:tc>
          <w:tcPr>
            <w:tcW w:w="383" w:type="dxa"/>
          </w:tcPr>
          <w:p w14:paraId="6F914B88" w14:textId="77777777" w:rsidR="00173A8F" w:rsidRPr="008751EF" w:rsidRDefault="00173A8F" w:rsidP="002B17EE">
            <w:pPr>
              <w:jc w:val="center"/>
              <w:rPr>
                <w:rFonts w:cstheme="minorHAnsi"/>
                <w:sz w:val="20"/>
                <w:szCs w:val="20"/>
              </w:rPr>
            </w:pPr>
            <w:r w:rsidRPr="008751EF">
              <w:rPr>
                <w:rFonts w:cstheme="minorHAnsi"/>
                <w:sz w:val="20"/>
                <w:szCs w:val="20"/>
              </w:rPr>
              <w:t>r</w:t>
            </w:r>
          </w:p>
        </w:tc>
        <w:tc>
          <w:tcPr>
            <w:tcW w:w="1890" w:type="dxa"/>
          </w:tcPr>
          <w:p w14:paraId="340B8629" w14:textId="77777777" w:rsidR="00173A8F" w:rsidRPr="008751EF" w:rsidRDefault="00173A8F" w:rsidP="002B17EE">
            <w:pPr>
              <w:jc w:val="center"/>
              <w:rPr>
                <w:rFonts w:cstheme="minorHAnsi"/>
                <w:sz w:val="20"/>
                <w:szCs w:val="20"/>
              </w:rPr>
            </w:pPr>
            <w:r w:rsidRPr="008751EF">
              <w:rPr>
                <w:rFonts w:cstheme="minorHAnsi"/>
                <w:sz w:val="20"/>
                <w:szCs w:val="20"/>
              </w:rPr>
              <w:t>Beds</w:t>
            </w:r>
          </w:p>
        </w:tc>
        <w:tc>
          <w:tcPr>
            <w:tcW w:w="517" w:type="dxa"/>
          </w:tcPr>
          <w:p w14:paraId="3926A025" w14:textId="77777777" w:rsidR="00173A8F" w:rsidRPr="008751EF" w:rsidRDefault="00173A8F" w:rsidP="002B17EE">
            <w:pPr>
              <w:jc w:val="center"/>
              <w:rPr>
                <w:rFonts w:cstheme="minorHAnsi"/>
                <w:sz w:val="20"/>
                <w:szCs w:val="20"/>
              </w:rPr>
            </w:pPr>
            <w:r w:rsidRPr="008751EF">
              <w:rPr>
                <w:rFonts w:cstheme="minorHAnsi"/>
                <w:sz w:val="20"/>
                <w:szCs w:val="20"/>
              </w:rPr>
              <w:t>1</w:t>
            </w:r>
          </w:p>
        </w:tc>
      </w:tr>
      <w:tr w:rsidR="00173A8F" w:rsidRPr="008751EF" w14:paraId="5581389F" w14:textId="77777777" w:rsidTr="002B17EE">
        <w:trPr>
          <w:trHeight w:val="300"/>
        </w:trPr>
        <w:tc>
          <w:tcPr>
            <w:tcW w:w="324" w:type="dxa"/>
            <w:noWrap/>
          </w:tcPr>
          <w:p w14:paraId="70C77AD9" w14:textId="77777777" w:rsidR="00173A8F" w:rsidRPr="008751EF" w:rsidRDefault="00173A8F" w:rsidP="002B17EE">
            <w:pPr>
              <w:jc w:val="center"/>
              <w:rPr>
                <w:rFonts w:cstheme="minorHAnsi"/>
                <w:sz w:val="20"/>
                <w:szCs w:val="20"/>
              </w:rPr>
            </w:pPr>
            <w:r w:rsidRPr="008751EF">
              <w:rPr>
                <w:rFonts w:cstheme="minorHAnsi"/>
                <w:sz w:val="20"/>
                <w:szCs w:val="20"/>
              </w:rPr>
              <w:t>y</w:t>
            </w:r>
          </w:p>
        </w:tc>
        <w:tc>
          <w:tcPr>
            <w:tcW w:w="1741" w:type="dxa"/>
            <w:noWrap/>
          </w:tcPr>
          <w:p w14:paraId="2FC0D935" w14:textId="77777777" w:rsidR="00173A8F" w:rsidRPr="008751EF" w:rsidRDefault="00173A8F" w:rsidP="002B17EE">
            <w:pPr>
              <w:jc w:val="center"/>
              <w:rPr>
                <w:rFonts w:cstheme="minorHAnsi"/>
                <w:sz w:val="20"/>
                <w:szCs w:val="20"/>
              </w:rPr>
            </w:pPr>
            <w:r w:rsidRPr="008751EF">
              <w:rPr>
                <w:rFonts w:cstheme="minorHAnsi"/>
                <w:sz w:val="20"/>
                <w:szCs w:val="20"/>
              </w:rPr>
              <w:t>Decrease Non-E</w:t>
            </w:r>
          </w:p>
        </w:tc>
        <w:tc>
          <w:tcPr>
            <w:tcW w:w="540" w:type="dxa"/>
            <w:noWrap/>
          </w:tcPr>
          <w:p w14:paraId="1459A232" w14:textId="77777777" w:rsidR="00173A8F" w:rsidRPr="008751EF" w:rsidRDefault="00173A8F" w:rsidP="002B17EE">
            <w:pPr>
              <w:jc w:val="center"/>
              <w:rPr>
                <w:rFonts w:cstheme="minorHAnsi"/>
                <w:sz w:val="20"/>
                <w:szCs w:val="20"/>
              </w:rPr>
            </w:pPr>
            <w:r w:rsidRPr="008751EF">
              <w:rPr>
                <w:rFonts w:cstheme="minorHAnsi"/>
                <w:sz w:val="20"/>
                <w:szCs w:val="20"/>
              </w:rPr>
              <w:t>1.5</w:t>
            </w:r>
          </w:p>
        </w:tc>
        <w:tc>
          <w:tcPr>
            <w:tcW w:w="383" w:type="dxa"/>
          </w:tcPr>
          <w:p w14:paraId="4DB006C5" w14:textId="77777777" w:rsidR="00173A8F" w:rsidRPr="008751EF" w:rsidRDefault="00173A8F" w:rsidP="002B17EE">
            <w:pPr>
              <w:jc w:val="center"/>
              <w:rPr>
                <w:rFonts w:cstheme="minorHAnsi"/>
                <w:sz w:val="20"/>
                <w:szCs w:val="20"/>
              </w:rPr>
            </w:pPr>
            <w:r w:rsidRPr="008751EF">
              <w:rPr>
                <w:rFonts w:cstheme="minorHAnsi"/>
                <w:sz w:val="20"/>
                <w:szCs w:val="20"/>
              </w:rPr>
              <w:t>s</w:t>
            </w:r>
          </w:p>
        </w:tc>
        <w:tc>
          <w:tcPr>
            <w:tcW w:w="1890" w:type="dxa"/>
          </w:tcPr>
          <w:p w14:paraId="75008CA7" w14:textId="77777777" w:rsidR="00173A8F" w:rsidRPr="008751EF" w:rsidRDefault="00173A8F" w:rsidP="002B17EE">
            <w:pPr>
              <w:jc w:val="center"/>
              <w:rPr>
                <w:rFonts w:cstheme="minorHAnsi"/>
                <w:sz w:val="20"/>
                <w:szCs w:val="20"/>
              </w:rPr>
            </w:pPr>
            <w:r w:rsidRPr="008751EF">
              <w:rPr>
                <w:rFonts w:cstheme="minorHAnsi"/>
                <w:sz w:val="20"/>
                <w:szCs w:val="20"/>
              </w:rPr>
              <w:t>ICU</w:t>
            </w:r>
          </w:p>
        </w:tc>
        <w:tc>
          <w:tcPr>
            <w:tcW w:w="517" w:type="dxa"/>
          </w:tcPr>
          <w:p w14:paraId="3120E1BF" w14:textId="77777777" w:rsidR="00173A8F" w:rsidRPr="008751EF" w:rsidRDefault="00173A8F" w:rsidP="002B17EE">
            <w:pPr>
              <w:jc w:val="center"/>
              <w:rPr>
                <w:rFonts w:cstheme="minorHAnsi"/>
                <w:sz w:val="20"/>
                <w:szCs w:val="20"/>
              </w:rPr>
            </w:pPr>
            <w:r w:rsidRPr="008751EF">
              <w:rPr>
                <w:rFonts w:cstheme="minorHAnsi"/>
                <w:sz w:val="20"/>
                <w:szCs w:val="20"/>
              </w:rPr>
              <w:t>1</w:t>
            </w:r>
          </w:p>
        </w:tc>
      </w:tr>
      <w:tr w:rsidR="00173A8F" w:rsidRPr="008751EF" w14:paraId="063B23B5" w14:textId="77777777" w:rsidTr="002B17EE">
        <w:trPr>
          <w:trHeight w:val="300"/>
        </w:trPr>
        <w:tc>
          <w:tcPr>
            <w:tcW w:w="324" w:type="dxa"/>
            <w:noWrap/>
          </w:tcPr>
          <w:p w14:paraId="59661C9A" w14:textId="77777777" w:rsidR="00173A8F" w:rsidRPr="008751EF" w:rsidRDefault="00173A8F" w:rsidP="002B17EE">
            <w:pPr>
              <w:jc w:val="center"/>
              <w:rPr>
                <w:rFonts w:cstheme="minorHAnsi"/>
                <w:sz w:val="20"/>
                <w:szCs w:val="20"/>
              </w:rPr>
            </w:pPr>
            <w:r w:rsidRPr="008751EF">
              <w:rPr>
                <w:rFonts w:cstheme="minorHAnsi"/>
                <w:sz w:val="20"/>
                <w:szCs w:val="20"/>
              </w:rPr>
              <w:t>z</w:t>
            </w:r>
          </w:p>
        </w:tc>
        <w:tc>
          <w:tcPr>
            <w:tcW w:w="1741" w:type="dxa"/>
            <w:noWrap/>
          </w:tcPr>
          <w:p w14:paraId="3D642EEA" w14:textId="77777777" w:rsidR="00173A8F" w:rsidRPr="008751EF" w:rsidRDefault="00173A8F" w:rsidP="002B17EE">
            <w:pPr>
              <w:jc w:val="center"/>
              <w:rPr>
                <w:rFonts w:cstheme="minorHAnsi"/>
                <w:sz w:val="20"/>
                <w:szCs w:val="20"/>
              </w:rPr>
            </w:pPr>
            <w:r w:rsidRPr="008751EF">
              <w:rPr>
                <w:rFonts w:cstheme="minorHAnsi"/>
                <w:sz w:val="20"/>
                <w:szCs w:val="20"/>
              </w:rPr>
              <w:t>SVI</w:t>
            </w:r>
          </w:p>
        </w:tc>
        <w:tc>
          <w:tcPr>
            <w:tcW w:w="540" w:type="dxa"/>
            <w:noWrap/>
          </w:tcPr>
          <w:p w14:paraId="4768A139" w14:textId="77777777" w:rsidR="00173A8F" w:rsidRPr="008751EF" w:rsidRDefault="00173A8F" w:rsidP="002B17EE">
            <w:pPr>
              <w:jc w:val="center"/>
              <w:rPr>
                <w:rFonts w:cstheme="minorHAnsi"/>
                <w:sz w:val="20"/>
                <w:szCs w:val="20"/>
              </w:rPr>
            </w:pPr>
            <w:r w:rsidRPr="008751EF">
              <w:rPr>
                <w:rFonts w:cstheme="minorHAnsi"/>
                <w:sz w:val="20"/>
                <w:szCs w:val="20"/>
              </w:rPr>
              <w:t>0.5</w:t>
            </w:r>
          </w:p>
        </w:tc>
        <w:tc>
          <w:tcPr>
            <w:tcW w:w="383" w:type="dxa"/>
          </w:tcPr>
          <w:p w14:paraId="13FDD5DC" w14:textId="77777777" w:rsidR="00173A8F" w:rsidRPr="008751EF" w:rsidRDefault="00173A8F" w:rsidP="002B17EE">
            <w:pPr>
              <w:jc w:val="center"/>
              <w:rPr>
                <w:rFonts w:cstheme="minorHAnsi"/>
                <w:sz w:val="20"/>
                <w:szCs w:val="20"/>
              </w:rPr>
            </w:pPr>
            <w:r w:rsidRPr="008751EF">
              <w:rPr>
                <w:rFonts w:cstheme="minorHAnsi"/>
                <w:sz w:val="20"/>
                <w:szCs w:val="20"/>
              </w:rPr>
              <w:t>t</w:t>
            </w:r>
          </w:p>
        </w:tc>
        <w:tc>
          <w:tcPr>
            <w:tcW w:w="1890" w:type="dxa"/>
          </w:tcPr>
          <w:p w14:paraId="0C021DB6" w14:textId="77777777" w:rsidR="00173A8F" w:rsidRPr="008751EF" w:rsidRDefault="00173A8F" w:rsidP="002B17EE">
            <w:pPr>
              <w:jc w:val="center"/>
              <w:rPr>
                <w:rFonts w:cstheme="minorHAnsi"/>
                <w:sz w:val="20"/>
                <w:szCs w:val="20"/>
              </w:rPr>
            </w:pPr>
            <w:r w:rsidRPr="008751EF">
              <w:rPr>
                <w:rFonts w:cstheme="minorHAnsi"/>
                <w:sz w:val="20"/>
                <w:szCs w:val="20"/>
              </w:rPr>
              <w:t>Peak</w:t>
            </w:r>
          </w:p>
        </w:tc>
        <w:tc>
          <w:tcPr>
            <w:tcW w:w="517" w:type="dxa"/>
          </w:tcPr>
          <w:p w14:paraId="483A78DA" w14:textId="77777777" w:rsidR="00173A8F" w:rsidRPr="008751EF" w:rsidRDefault="00173A8F" w:rsidP="002B17EE">
            <w:pPr>
              <w:jc w:val="center"/>
              <w:rPr>
                <w:rFonts w:cstheme="minorHAnsi"/>
                <w:sz w:val="20"/>
                <w:szCs w:val="20"/>
              </w:rPr>
            </w:pPr>
            <w:r w:rsidRPr="008751EF">
              <w:rPr>
                <w:rFonts w:cstheme="minorHAnsi"/>
                <w:sz w:val="20"/>
                <w:szCs w:val="20"/>
              </w:rPr>
              <w:t>2</w:t>
            </w:r>
          </w:p>
        </w:tc>
      </w:tr>
    </w:tbl>
    <w:p w14:paraId="4393CCAC" w14:textId="77777777" w:rsidR="005578AD" w:rsidRPr="005141FA" w:rsidRDefault="005578AD" w:rsidP="005578AD">
      <w:pPr>
        <w:keepNext/>
        <w:rPr>
          <w:rFonts w:cstheme="minorHAnsi"/>
          <w:sz w:val="20"/>
          <w:szCs w:val="20"/>
        </w:rPr>
      </w:pPr>
    </w:p>
    <w:sectPr w:rsidR="005578AD" w:rsidRPr="005141FA" w:rsidSect="00686084">
      <w:headerReference w:type="default" r:id="rId18"/>
      <w:footerReference w:type="default" r:id="rId1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D16CE" w14:textId="77777777" w:rsidR="00126B61" w:rsidRDefault="00126B61" w:rsidP="00992D38">
      <w:r>
        <w:separator/>
      </w:r>
    </w:p>
  </w:endnote>
  <w:endnote w:type="continuationSeparator" w:id="0">
    <w:p w14:paraId="04DC91CE" w14:textId="77777777" w:rsidR="00126B61" w:rsidRDefault="00126B61" w:rsidP="0099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1B870" w14:textId="77777777" w:rsidR="00290F7D" w:rsidRDefault="00290F7D">
    <w:pPr>
      <w:pStyle w:val="Footer"/>
    </w:pPr>
  </w:p>
  <w:p w14:paraId="11E04470" w14:textId="73FF6925" w:rsidR="00992D38" w:rsidRDefault="00992D38">
    <w:pPr>
      <w:pStyle w:val="Footer"/>
    </w:pPr>
    <w:r>
      <w:t xml:space="preserve">Lt Col Jeff Crivellaro, </w:t>
    </w:r>
    <w:r w:rsidR="00686084">
      <w:t>27</w:t>
    </w:r>
    <w:r>
      <w:t xml:space="preserve"> Apr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CDFAC" w14:textId="77777777" w:rsidR="00126B61" w:rsidRDefault="00126B61" w:rsidP="00992D38">
      <w:r>
        <w:separator/>
      </w:r>
    </w:p>
  </w:footnote>
  <w:footnote w:type="continuationSeparator" w:id="0">
    <w:p w14:paraId="0EBB95CC" w14:textId="77777777" w:rsidR="00126B61" w:rsidRDefault="00126B61" w:rsidP="0099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61CB2" w14:textId="4447E06D" w:rsidR="00992D38" w:rsidRPr="00290F7D" w:rsidRDefault="00290F7D" w:rsidP="00992D38">
    <w:pPr>
      <w:pStyle w:val="Header"/>
      <w:jc w:val="center"/>
      <w:rPr>
        <w:b/>
        <w:bCs/>
        <w:sz w:val="28"/>
        <w:szCs w:val="28"/>
      </w:rPr>
    </w:pPr>
    <w:r w:rsidRPr="00290F7D">
      <w:rPr>
        <w:b/>
        <w:bCs/>
        <w:noProof/>
        <w:sz w:val="28"/>
        <w:szCs w:val="28"/>
      </w:rPr>
      <w:drawing>
        <wp:anchor distT="0" distB="0" distL="114300" distR="114300" simplePos="0" relativeHeight="251658240" behindDoc="0" locked="0" layoutInCell="1" allowOverlap="1" wp14:anchorId="4BA9DE17" wp14:editId="0FBF3EE2">
          <wp:simplePos x="0" y="0"/>
          <wp:positionH relativeFrom="column">
            <wp:posOffset>-303420</wp:posOffset>
          </wp:positionH>
          <wp:positionV relativeFrom="paragraph">
            <wp:posOffset>-225425</wp:posOffset>
          </wp:positionV>
          <wp:extent cx="780415" cy="646430"/>
          <wp:effectExtent l="0" t="0" r="0" b="1270"/>
          <wp:wrapThrough wrapText="bothSides">
            <wp:wrapPolygon edited="0">
              <wp:start x="6327" y="0"/>
              <wp:lineTo x="3691" y="3183"/>
              <wp:lineTo x="1582" y="7639"/>
              <wp:lineTo x="1582" y="14640"/>
              <wp:lineTo x="4218" y="20369"/>
              <wp:lineTo x="6327" y="21006"/>
              <wp:lineTo x="14236" y="21006"/>
              <wp:lineTo x="16345" y="20369"/>
              <wp:lineTo x="18981" y="14004"/>
              <wp:lineTo x="18981" y="8275"/>
              <wp:lineTo x="16872" y="2546"/>
              <wp:lineTo x="13709" y="0"/>
              <wp:lineTo x="632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415" cy="646430"/>
                  </a:xfrm>
                  <a:prstGeom prst="rect">
                    <a:avLst/>
                  </a:prstGeom>
                  <a:noFill/>
                </pic:spPr>
              </pic:pic>
            </a:graphicData>
          </a:graphic>
          <wp14:sizeRelH relativeFrom="page">
            <wp14:pctWidth>0</wp14:pctWidth>
          </wp14:sizeRelH>
          <wp14:sizeRelV relativeFrom="page">
            <wp14:pctHeight>0</wp14:pctHeight>
          </wp14:sizeRelV>
        </wp:anchor>
      </w:drawing>
    </w:r>
    <w:r w:rsidR="00686084" w:rsidRPr="00290F7D">
      <w:rPr>
        <w:b/>
        <w:bCs/>
        <w:sz w:val="28"/>
        <w:szCs w:val="28"/>
      </w:rPr>
      <w:t>Installation Risk Vulnerability Library (RIVAL)</w:t>
    </w:r>
  </w:p>
  <w:p w14:paraId="51C973D6" w14:textId="2AF05DD7" w:rsidR="00992D38" w:rsidRDefault="00992D38" w:rsidP="00992D38">
    <w:pPr>
      <w:pStyle w:val="Header"/>
      <w:jc w:val="center"/>
      <w:rPr>
        <w:b/>
        <w:bCs/>
      </w:rPr>
    </w:pPr>
  </w:p>
  <w:p w14:paraId="624CD446" w14:textId="77777777" w:rsidR="00290F7D" w:rsidRPr="00992D38" w:rsidRDefault="00290F7D" w:rsidP="00992D38">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B5A07"/>
    <w:multiLevelType w:val="hybridMultilevel"/>
    <w:tmpl w:val="0F16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33BFB"/>
    <w:multiLevelType w:val="hybridMultilevel"/>
    <w:tmpl w:val="1054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27797"/>
    <w:multiLevelType w:val="hybridMultilevel"/>
    <w:tmpl w:val="F6CC7B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9EA71FD"/>
    <w:multiLevelType w:val="multilevel"/>
    <w:tmpl w:val="97E0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EB"/>
    <w:rsid w:val="0002503A"/>
    <w:rsid w:val="00031DA4"/>
    <w:rsid w:val="00052C8C"/>
    <w:rsid w:val="00092CFB"/>
    <w:rsid w:val="000F481E"/>
    <w:rsid w:val="00122342"/>
    <w:rsid w:val="00126B61"/>
    <w:rsid w:val="00135B13"/>
    <w:rsid w:val="00173A8F"/>
    <w:rsid w:val="001863F1"/>
    <w:rsid w:val="001959C2"/>
    <w:rsid w:val="0019742C"/>
    <w:rsid w:val="001A0139"/>
    <w:rsid w:val="00290F7D"/>
    <w:rsid w:val="002B17EE"/>
    <w:rsid w:val="002C0799"/>
    <w:rsid w:val="003026DB"/>
    <w:rsid w:val="003770FF"/>
    <w:rsid w:val="003800AC"/>
    <w:rsid w:val="003933FE"/>
    <w:rsid w:val="004636DB"/>
    <w:rsid w:val="005141FA"/>
    <w:rsid w:val="005434C9"/>
    <w:rsid w:val="005578AD"/>
    <w:rsid w:val="00582E7A"/>
    <w:rsid w:val="005B299D"/>
    <w:rsid w:val="00684A61"/>
    <w:rsid w:val="00686084"/>
    <w:rsid w:val="006C1587"/>
    <w:rsid w:val="00721F67"/>
    <w:rsid w:val="00776786"/>
    <w:rsid w:val="007D08E7"/>
    <w:rsid w:val="007E3586"/>
    <w:rsid w:val="007E419A"/>
    <w:rsid w:val="00852868"/>
    <w:rsid w:val="008751EF"/>
    <w:rsid w:val="00897870"/>
    <w:rsid w:val="008F00CA"/>
    <w:rsid w:val="00914DEB"/>
    <w:rsid w:val="009928DE"/>
    <w:rsid w:val="00992D38"/>
    <w:rsid w:val="00AA0A7F"/>
    <w:rsid w:val="00AA6138"/>
    <w:rsid w:val="00AB3A50"/>
    <w:rsid w:val="00B37BEB"/>
    <w:rsid w:val="00B83680"/>
    <w:rsid w:val="00B91BB2"/>
    <w:rsid w:val="00B974A7"/>
    <w:rsid w:val="00BE69EC"/>
    <w:rsid w:val="00C6744E"/>
    <w:rsid w:val="00C92E64"/>
    <w:rsid w:val="00D06933"/>
    <w:rsid w:val="00D47036"/>
    <w:rsid w:val="00EE6489"/>
    <w:rsid w:val="00F208D2"/>
    <w:rsid w:val="00F5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7770"/>
  <w15:chartTrackingRefBased/>
  <w15:docId w15:val="{9460831E-23AD-4C6C-BB42-EACB13AC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2E64"/>
    <w:pPr>
      <w:spacing w:after="200"/>
    </w:pPr>
    <w:rPr>
      <w:i/>
      <w:iCs/>
      <w:color w:val="44546A" w:themeColor="text2"/>
      <w:sz w:val="18"/>
      <w:szCs w:val="18"/>
    </w:rPr>
  </w:style>
  <w:style w:type="paragraph" w:styleId="Header">
    <w:name w:val="header"/>
    <w:basedOn w:val="Normal"/>
    <w:link w:val="HeaderChar"/>
    <w:uiPriority w:val="99"/>
    <w:unhideWhenUsed/>
    <w:rsid w:val="00992D38"/>
    <w:pPr>
      <w:tabs>
        <w:tab w:val="center" w:pos="4680"/>
        <w:tab w:val="right" w:pos="9360"/>
      </w:tabs>
    </w:pPr>
  </w:style>
  <w:style w:type="character" w:customStyle="1" w:styleId="HeaderChar">
    <w:name w:val="Header Char"/>
    <w:basedOn w:val="DefaultParagraphFont"/>
    <w:link w:val="Header"/>
    <w:uiPriority w:val="99"/>
    <w:rsid w:val="00992D38"/>
  </w:style>
  <w:style w:type="paragraph" w:styleId="Footer">
    <w:name w:val="footer"/>
    <w:basedOn w:val="Normal"/>
    <w:link w:val="FooterChar"/>
    <w:uiPriority w:val="99"/>
    <w:unhideWhenUsed/>
    <w:rsid w:val="00992D38"/>
    <w:pPr>
      <w:tabs>
        <w:tab w:val="center" w:pos="4680"/>
        <w:tab w:val="right" w:pos="9360"/>
      </w:tabs>
    </w:pPr>
  </w:style>
  <w:style w:type="character" w:customStyle="1" w:styleId="FooterChar">
    <w:name w:val="Footer Char"/>
    <w:basedOn w:val="DefaultParagraphFont"/>
    <w:link w:val="Footer"/>
    <w:uiPriority w:val="99"/>
    <w:rsid w:val="00992D38"/>
  </w:style>
  <w:style w:type="character" w:styleId="Hyperlink">
    <w:name w:val="Hyperlink"/>
    <w:basedOn w:val="DefaultParagraphFont"/>
    <w:uiPriority w:val="99"/>
    <w:unhideWhenUsed/>
    <w:rsid w:val="000F481E"/>
    <w:rPr>
      <w:color w:val="0000FF"/>
      <w:u w:val="single"/>
    </w:rPr>
  </w:style>
  <w:style w:type="paragraph" w:styleId="BalloonText">
    <w:name w:val="Balloon Text"/>
    <w:basedOn w:val="Normal"/>
    <w:link w:val="BalloonTextChar"/>
    <w:uiPriority w:val="99"/>
    <w:semiHidden/>
    <w:unhideWhenUsed/>
    <w:rsid w:val="00684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A61"/>
    <w:rPr>
      <w:rFonts w:ascii="Segoe UI" w:hAnsi="Segoe UI" w:cs="Segoe UI"/>
      <w:sz w:val="18"/>
      <w:szCs w:val="18"/>
    </w:rPr>
  </w:style>
  <w:style w:type="paragraph" w:styleId="ListParagraph">
    <w:name w:val="List Paragraph"/>
    <w:basedOn w:val="Normal"/>
    <w:uiPriority w:val="34"/>
    <w:qFormat/>
    <w:rsid w:val="00B974A7"/>
    <w:pPr>
      <w:ind w:left="720"/>
      <w:contextualSpacing/>
    </w:pPr>
  </w:style>
  <w:style w:type="character" w:styleId="UnresolvedMention">
    <w:name w:val="Unresolved Mention"/>
    <w:basedOn w:val="DefaultParagraphFont"/>
    <w:uiPriority w:val="99"/>
    <w:semiHidden/>
    <w:unhideWhenUsed/>
    <w:rsid w:val="00AB3A50"/>
    <w:rPr>
      <w:color w:val="605E5C"/>
      <w:shd w:val="clear" w:color="auto" w:fill="E1DFDD"/>
    </w:rPr>
  </w:style>
  <w:style w:type="table" w:styleId="TableGrid">
    <w:name w:val="Table Grid"/>
    <w:basedOn w:val="TableNormal"/>
    <w:uiPriority w:val="39"/>
    <w:rsid w:val="00377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86358">
      <w:bodyDiv w:val="1"/>
      <w:marLeft w:val="0"/>
      <w:marRight w:val="0"/>
      <w:marTop w:val="0"/>
      <w:marBottom w:val="0"/>
      <w:divBdr>
        <w:top w:val="none" w:sz="0" w:space="0" w:color="auto"/>
        <w:left w:val="none" w:sz="0" w:space="0" w:color="auto"/>
        <w:bottom w:val="none" w:sz="0" w:space="0" w:color="auto"/>
        <w:right w:val="none" w:sz="0" w:space="0" w:color="auto"/>
      </w:divBdr>
    </w:div>
    <w:div w:id="1513488608">
      <w:bodyDiv w:val="1"/>
      <w:marLeft w:val="0"/>
      <w:marRight w:val="0"/>
      <w:marTop w:val="0"/>
      <w:marBottom w:val="0"/>
      <w:divBdr>
        <w:top w:val="none" w:sz="0" w:space="0" w:color="auto"/>
        <w:left w:val="none" w:sz="0" w:space="0" w:color="auto"/>
        <w:bottom w:val="none" w:sz="0" w:space="0" w:color="auto"/>
        <w:right w:val="none" w:sz="0" w:space="0" w:color="auto"/>
      </w:divBdr>
    </w:div>
    <w:div w:id="20509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SSEGISandData/COVID-19/master/csse_covid_19_data/csse_covid_19_time_series/time_series_covid19_confirmed_US.csv" TargetMode="External"/><Relationship Id="rId13" Type="http://schemas.openxmlformats.org/officeDocument/2006/relationships/hyperlink" Target="https://raw.githubusercontent.com/nytimes/covid-19-data/master/us-counties.cs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nytimes/covid-19-data" TargetMode="External"/><Relationship Id="rId17" Type="http://schemas.openxmlformats.org/officeDocument/2006/relationships/hyperlink" Target="https://www.unacast.com/covid19/social-distancing-scoreboard" TargetMode="External"/><Relationship Id="rId2" Type="http://schemas.openxmlformats.org/officeDocument/2006/relationships/styles" Target="styles.xml"/><Relationship Id="rId16" Type="http://schemas.openxmlformats.org/officeDocument/2006/relationships/hyperlink" Target="https://svi.cdc.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tracking.com/api/v1/states/daily.csv" TargetMode="External"/><Relationship Id="rId5" Type="http://schemas.openxmlformats.org/officeDocument/2006/relationships/footnotes" Target="footnotes.xml"/><Relationship Id="rId15" Type="http://schemas.openxmlformats.org/officeDocument/2006/relationships/hyperlink" Target="https://covid19.healthdata.org/projections" TargetMode="External"/><Relationship Id="rId10" Type="http://schemas.openxmlformats.org/officeDocument/2006/relationships/hyperlink" Target="https://covidtracking.com/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w.githubusercontent.com/CSSEGISandData/COVID-19/master/csse_covid_19_data/csse_covid_19_time_series/time_series_covid19_deaths_US.csv" TargetMode="External"/><Relationship Id="rId14" Type="http://schemas.openxmlformats.org/officeDocument/2006/relationships/hyperlink" Target="https://globalepidemics.org/our-data/hospital-capac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Crivellaro</dc:creator>
  <cp:keywords/>
  <dc:description/>
  <cp:lastModifiedBy>Jeff Crivellaro</cp:lastModifiedBy>
  <cp:revision>9</cp:revision>
  <dcterms:created xsi:type="dcterms:W3CDTF">2020-04-27T17:49:00Z</dcterms:created>
  <dcterms:modified xsi:type="dcterms:W3CDTF">2020-04-28T16:56:00Z</dcterms:modified>
</cp:coreProperties>
</file>