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650"/>
        </w:tabs>
        <w:spacing w:after="60" w:lineRule="auto"/>
        <w:ind w:firstLine="7474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219.0" w:type="dxa"/>
        <w:jc w:val="left"/>
        <w:tblInd w:w="-115.0" w:type="dxa"/>
        <w:tblBorders>
          <w:top w:color="000000" w:space="0" w:sz="12" w:val="single"/>
          <w:bottom w:color="000000" w:space="0" w:sz="4" w:val="single"/>
        </w:tblBorders>
        <w:tblLayout w:type="fixed"/>
        <w:tblLook w:val="0000"/>
      </w:tblPr>
      <w:tblGrid>
        <w:gridCol w:w="11219"/>
        <w:tblGridChange w:id="0">
          <w:tblGrid>
            <w:gridCol w:w="11219"/>
          </w:tblGrid>
        </w:tblGridChange>
      </w:tblGrid>
      <w:tr>
        <w:trPr>
          <w:cantSplit w:val="0"/>
          <w:trHeight w:val="77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  <w:tab w:val="center" w:leader="none" w:pos="8640"/>
                <w:tab w:val="right" w:leader="none" w:pos="9360"/>
              </w:tabs>
              <w:spacing w:after="0" w:before="8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32"/>
                <w:szCs w:val="32"/>
                <w:rtl w:val="0"/>
              </w:rPr>
              <w:t xml:space="preserve">To-Do List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&gt;  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Project Charge Document (M101)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120" w:before="60" w:lineRule="auto"/>
        <w:ind w:left="360" w:hanging="36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Інформація про проєкт</w:t>
      </w:r>
      <w:r w:rsidDel="00000000" w:rsidR="00000000" w:rsidRPr="00000000">
        <w:rPr>
          <w:rtl w:val="0"/>
        </w:rPr>
      </w:r>
    </w:p>
    <w:tbl>
      <w:tblPr>
        <w:tblStyle w:val="Table2"/>
        <w:tblW w:w="1026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3780"/>
        <w:gridCol w:w="2340"/>
        <w:gridCol w:w="2160"/>
        <w:tblGridChange w:id="0">
          <w:tblGrid>
            <w:gridCol w:w="1980"/>
            <w:gridCol w:w="3780"/>
            <w:gridCol w:w="234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Назва проєкту</w:t>
            </w:r>
            <w:bookmarkStart w:colFirst="0" w:colLast="0" w:name="bookmark=id.30j0zll" w:id="1"/>
            <w:bookmarkEnd w:id="1"/>
            <w:bookmarkStart w:colFirst="0" w:colLast="0" w:name="bookmark=id.1fob9te" w:id="2"/>
            <w:bookmarkEnd w:id="2"/>
            <w:bookmarkStart w:colFirst="0" w:colLast="0" w:name="bookmark=id.3znysh7" w:id="3"/>
            <w:bookmarkEnd w:id="3"/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To-Do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PlanView Number: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Н/Д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Спонсор проєкту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Немає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Кількість членів проєкту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людини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Керівник проєкту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Дмитерко Віктор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Дата кінця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22.05.2025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120" w:before="60" w:lineRule="auto"/>
        <w:ind w:left="360" w:hanging="36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Керівник проєкту</w:t>
      </w:r>
      <w:r w:rsidDel="00000000" w:rsidR="00000000" w:rsidRPr="00000000">
        <w:rPr>
          <w:rtl w:val="0"/>
        </w:rPr>
      </w:r>
    </w:p>
    <w:tbl>
      <w:tblPr>
        <w:tblStyle w:val="Table3"/>
        <w:tblW w:w="6715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11"/>
        <w:gridCol w:w="3004"/>
        <w:tblGridChange w:id="0">
          <w:tblGrid>
            <w:gridCol w:w="3711"/>
            <w:gridCol w:w="3004"/>
          </w:tblGrid>
        </w:tblGridChange>
      </w:tblGrid>
      <w:tr>
        <w:trPr>
          <w:cantSplit w:val="0"/>
          <w:trHeight w:val="485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Ім’я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Division</w:t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120"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Дмитерко Віктор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Керівник проєкту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Загальний виклад</w:t>
      </w:r>
      <w:r w:rsidDel="00000000" w:rsidR="00000000" w:rsidRPr="00000000">
        <w:rPr>
          <w:rtl w:val="0"/>
        </w:rPr>
      </w:r>
    </w:p>
    <w:tbl>
      <w:tblPr>
        <w:tblStyle w:val="Table4"/>
        <w:tblW w:w="1026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61"/>
        <w:gridCol w:w="6899"/>
        <w:tblGridChange w:id="0">
          <w:tblGrid>
            <w:gridCol w:w="3361"/>
            <w:gridCol w:w="6899"/>
          </w:tblGrid>
        </w:tblGridChange>
      </w:tblGrid>
      <w:tr>
        <w:trPr>
          <w:cantSplit w:val="0"/>
          <w:trHeight w:val="353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Пункт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Передумова: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Багатьом людям і командам важко керувати завданнями, що призводить до неефективності та зриву термінів. Структурована програма «Список справ» спрямована на оптимізацію організації завдань, визначення пріоритетів і відстеження виконання.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Бачення проєкту: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Розробити зручну, інтуїтивно зрозумілу та багатофункціональну програму To-Do List, яка підвищує продуктивність і управління завданнями для окремих людей і команд.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Надати цифрове рішення для керування завданнями.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27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Обсяг:</w:t>
            </w:r>
          </w:p>
        </w:tc>
        <w:tc>
          <w:tcPr>
            <w:tcBorders>
              <w:left w:color="000000" w:space="0" w:sz="4" w:val="dotted"/>
              <w:bottom w:color="000000" w:space="0" w:sz="4" w:val="dotted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3042"/>
              </w:tabs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29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Включено: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before="240" w:lineRule="auto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Є можливість реєстрації.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Користувач може додавати, редагувати та видаляти завдання.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Можливість встановлення дедлайнів для завдань.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Позначення завдань як виконаних.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Категоризація завдань (робота, особисте, навчання тощо).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before="0" w:beforeAutospacing="0" w:lineRule="auto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cvx1l9sljslh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Нагадування про наближення дедлайнів.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0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Виключено: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</w:tcBorders>
          </w:tcPr>
          <w:p w:rsidR="00000000" w:rsidDel="00000000" w:rsidP="00000000" w:rsidRDefault="00000000" w:rsidRPr="00000000" w14:paraId="00000031">
            <w:pPr>
              <w:numPr>
                <w:ilvl w:val="0"/>
                <w:numId w:val="3"/>
              </w:numPr>
              <w:spacing w:after="0" w:afterAutospacing="0" w:before="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Розширені рекомендації щодо завдань на основі ШІ.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Глибока інтеграція зі сторонніми програмами.</w:t>
            </w:r>
          </w:p>
        </w:tc>
      </w:tr>
      <w:tr>
        <w:trPr>
          <w:cantSplit w:val="0"/>
          <w:trHeight w:val="629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Вплив:</w:t>
              <w:br w:type="textWrapping"/>
              <w:t xml:space="preserve">(Організаційний &amp; Технічний)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Підвищення продуктивності, допомагаючи людям і командам залишатися організованими.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Залежності: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after="120" w:lineRule="auto"/>
              <w:ind w:left="576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vt2kfen5sgou" w:id="5"/>
            <w:bookmarkEnd w:id="5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</w:t>
              <w:tab/>
              <w:t xml:space="preserve">Застосунок повинен працювати швидко (додавання або редагування завдання менш ніж за 1 секунду). 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120" w:lineRule="auto"/>
              <w:ind w:left="576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qtrph5ryeic1" w:id="6"/>
            <w:bookmarkEnd w:id="6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</w:t>
              <w:tab/>
              <w:t xml:space="preserve">Збереження даних у хмарному середовищі або локально. 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120" w:lineRule="auto"/>
              <w:ind w:left="576" w:firstLine="0"/>
              <w:jc w:val="both"/>
              <w:rPr>
                <w:rFonts w:ascii="Arial" w:cs="Arial" w:eastAsia="Arial" w:hAnsi="Arial"/>
              </w:rPr>
            </w:pPr>
            <w:bookmarkStart w:colFirst="0" w:colLast="0" w:name="_heading=h.gl6gidaf7p6" w:id="7"/>
            <w:bookmarkEnd w:id="7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</w:t>
              <w:tab/>
              <w:t xml:space="preserve">Простий та мінімалістичний дизайн.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Припущення та обмеження: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Користувачі матимуть доступ до Інтернету для синхронізації в реальному часі.</w:t>
            </w:r>
          </w:p>
          <w:p w:rsidR="00000000" w:rsidDel="00000000" w:rsidP="00000000" w:rsidRDefault="00000000" w:rsidRPr="00000000" w14:paraId="0000003B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Початкова версія підтримуватиме обмежену кількість користувачів для тестування.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Додаток буде веб-орієнтованим.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spacing w:after="0" w:before="0" w:lineRule="auto"/>
        <w:ind w:left="360" w:hanging="360"/>
        <w:rPr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864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spacing w:before="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ВИМОГИ ВИСОКОГО РІВНЯ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30"/>
        <w:gridCol w:w="6840"/>
        <w:tblGridChange w:id="0">
          <w:tblGrid>
            <w:gridCol w:w="3330"/>
            <w:gridCol w:w="6840"/>
          </w:tblGrid>
        </w:tblGridChange>
      </w:tblGrid>
      <w:tr>
        <w:trPr>
          <w:cantSplit w:val="0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Вимога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Опис вимоги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bookmarkStart w:colFirst="0" w:colLast="0" w:name="_heading=h.bocgj2tgadoi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Функціональність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bocgj2tgadoi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Додавання, редагування та видалення завдань. Можливість встановлення пріоритетів, термінів виконання та додавання нотаток.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Інтерфейс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bocgj2tgadoi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Інтуїтивно зрозумілий інтерфейс для користувача з можливістю налаштування вигляду та теми.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Безпека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bocgj2tgadoi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Захист особистих даних користувача, синхронізація завдань через захищене підключення.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Інтеграція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bocgj2tgadoi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Інтеграція з календарем користувача для автоматичних нагадувань та планування.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Аналітика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Оцінка ефективності виконання завдань, статистика по завершеним завданням та пріоритетам.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Результати високого рівня</w:t>
      </w:r>
      <w:r w:rsidDel="00000000" w:rsidR="00000000" w:rsidRPr="00000000">
        <w:rPr>
          <w:rtl w:val="0"/>
        </w:rPr>
      </w:r>
    </w:p>
    <w:tbl>
      <w:tblPr>
        <w:tblStyle w:val="Table6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60"/>
        <w:gridCol w:w="6210"/>
        <w:tblGridChange w:id="0">
          <w:tblGrid>
            <w:gridCol w:w="3960"/>
            <w:gridCol w:w="6210"/>
          </w:tblGrid>
        </w:tblGridChange>
      </w:tblGrid>
      <w:tr>
        <w:trPr>
          <w:cantSplit w:val="0"/>
          <w:trHeight w:val="360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Опис результату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Розробка веб-версії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Розробка веб-версії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Інтеграція з календарем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Підключення до календаря для автоматичних нагадувань та планування.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Аналітичні звіти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Можливість переглядати статистику виконаних завдань, продуктивність за часом.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Безпекові заходи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</w:rPr>
            </w:pPr>
            <w:bookmarkStart w:colFirst="0" w:colLast="0" w:name="_heading=h.99abmmwqej0l" w:id="9"/>
            <w:bookmarkEnd w:id="9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Реалізація шифрування та захисту даних користувача в процесі синхронізації.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Виконавчі віхи</w:t>
      </w:r>
      <w:r w:rsidDel="00000000" w:rsidR="00000000" w:rsidRPr="00000000">
        <w:rPr>
          <w:rtl w:val="0"/>
        </w:rPr>
      </w:r>
    </w:p>
    <w:tbl>
      <w:tblPr>
        <w:tblStyle w:val="Table7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44"/>
        <w:gridCol w:w="1796"/>
        <w:gridCol w:w="1730"/>
        <w:tblGridChange w:id="0">
          <w:tblGrid>
            <w:gridCol w:w="6644"/>
            <w:gridCol w:w="1796"/>
            <w:gridCol w:w="1730"/>
          </w:tblGrid>
        </w:tblGridChange>
      </w:tblGrid>
      <w:tr>
        <w:trPr>
          <w:cantSplit w:val="0"/>
          <w:trHeight w:val="428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Віха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Орієнтовний термін завершення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Дата завершення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hd w:fill="ffffff" w:val="clea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дослідження та планування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25.02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hd w:fill="ffffff" w:val="clea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дизайну та прототипу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hd w:fill="ffffff" w:val="clea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05.03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розробки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29.04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Тестування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13.05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Офіційний реліз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22.05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Style w:val="Heading1"/>
        <w:spacing w:before="480" w:lineRule="auto"/>
        <w:ind w:left="360" w:hanging="360"/>
        <w:rPr/>
        <w:sectPr>
          <w:headerReference r:id="rId11" w:type="first"/>
          <w:type w:val="nextPage"/>
          <w:pgSz w:h="15840" w:w="12240" w:orient="portrait"/>
          <w:pgMar w:bottom="864" w:top="720" w:left="720" w:right="720" w:header="720" w:footer="72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2"/>
        </w:numPr>
        <w:spacing w:before="0" w:lineRule="auto"/>
        <w:ind w:left="360" w:hanging="360"/>
        <w:rPr/>
      </w:pPr>
      <w:r w:rsidDel="00000000" w:rsidR="00000000" w:rsidRPr="00000000">
        <w:rPr>
          <w:rtl w:val="0"/>
        </w:rPr>
        <w:t xml:space="preserve">Високорівневі оцінки LOE</w:t>
      </w:r>
      <w:r w:rsidDel="00000000" w:rsidR="00000000" w:rsidRPr="00000000">
        <w:rPr>
          <w:rtl w:val="0"/>
        </w:rPr>
      </w:r>
    </w:p>
    <w:tbl>
      <w:tblPr>
        <w:tblStyle w:val="Table8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40"/>
        <w:gridCol w:w="1620"/>
        <w:gridCol w:w="4410"/>
        <w:tblGridChange w:id="0">
          <w:tblGrid>
            <w:gridCol w:w="4140"/>
            <w:gridCol w:w="1620"/>
            <w:gridCol w:w="4410"/>
          </w:tblGrid>
        </w:tblGridChange>
      </w:tblGrid>
      <w:tr>
        <w:trPr>
          <w:cantSplit w:val="0"/>
          <w:tblHeader w:val="1"/>
        </w:trPr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Опис віхи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Орієнтовна кількість днів для завершення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Коментар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E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дослідження та планування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128 годин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1">
            <w:pPr>
              <w:shd w:fill="ffffff" w:val="clea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дизайну та прототипу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192 години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4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Завершення розробки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552 години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7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Тестування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360 годин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A">
            <w:pPr>
              <w:shd w:fill="ffffff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Офіційний реліз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216 годин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Структура команди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3447"/>
        <w:gridCol w:w="6723"/>
        <w:tblGridChange w:id="0">
          <w:tblGrid>
            <w:gridCol w:w="3447"/>
            <w:gridCol w:w="6723"/>
          </w:tblGrid>
        </w:tblGridChange>
      </w:tblGrid>
      <w:tr>
        <w:trPr>
          <w:cantSplit w:val="0"/>
          <w:trHeight w:val="344" w:hRule="atLeast"/>
          <w:tblHeader w:val="1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7F">
            <w:pPr>
              <w:spacing w:after="60" w:before="60" w:lineRule="auto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Ім’я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80">
            <w:pPr>
              <w:spacing w:after="60" w:before="60" w:lineRule="auto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Ролі в проекті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120"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Дмитерко Віктор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60" w:before="60" w:lineRule="auto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Керівник проєкту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120"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Божко Микола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Розробник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120"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Стецюк Арсен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UX/UI-дизайнер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40.976562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120" w:before="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Боднаровський Ігор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Тестувальник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Звіти про статус проєкту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48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tblGridChange w:id="0">
          <w:tblGrid>
            <w:gridCol w:w="297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Власник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Дмитерко Віктор/Боднаровський Ігор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170.0" w:type="dxa"/>
        <w:jc w:val="left"/>
        <w:tblInd w:w="3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gridCol w:w="3690"/>
        <w:tblGridChange w:id="0">
          <w:tblGrid>
            <w:gridCol w:w="2970"/>
            <w:gridCol w:w="3510"/>
            <w:gridCol w:w="369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Слухачі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Решта команди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-90" w:right="-90" w:firstLine="0"/>
        <w:jc w:val="center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95068" y="1576868"/>
                          <a:ext cx="7301865" cy="440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Internal Use Only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Document Change Control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Project Charge Document (M101)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90" w:right="-90" w:firstLine="-557.999992370605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360" w:right="10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This document is owned and maintained by MAIS Shared Services, Project Support. Any changes to template format and content must adhere to departmental document management standards.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5" name="image2.png"/>
                <a:graphic>
                  <a:graphicData uri="http://schemas.openxmlformats.org/drawingml/2006/picture">
                    <pic:pic>
                      <pic:nvPicPr>
                        <pic:cNvPr descr="40%"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1390" cy="4415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4065"/>
        </w:tabs>
        <w:rPr/>
      </w:pPr>
      <w:r w:rsidDel="00000000" w:rsidR="00000000" w:rsidRPr="00000000">
        <w:rPr>
          <w:rtl w:val="0"/>
        </w:rPr>
        <w:tab/>
      </w:r>
    </w:p>
    <w:sectPr>
      <w:type w:val="nextPage"/>
      <w:pgSz w:h="15840" w:w="12240" w:orient="portrait"/>
      <w:pgMar w:bottom="864" w:top="720" w:left="720" w:right="720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New York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alatino">
    <w:altName w:val="Book Antiqua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&lt;Project Name&gt;</w:t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9270"/>
      </w:tabs>
      <w:spacing w:after="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5667375</wp:posOffset>
          </wp:positionH>
          <wp:positionV relativeFrom="margin">
            <wp:posOffset>-311784</wp:posOffset>
          </wp:positionV>
          <wp:extent cx="1333500" cy="568325"/>
          <wp:effectExtent b="0" l="0" r="0" t="0"/>
          <wp:wrapSquare wrapText="bothSides" distB="0" distT="0" distL="114300" distR="114300"/>
          <wp:docPr descr="ITS.jpg" id="7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3500" cy="56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7877175</wp:posOffset>
          </wp:positionH>
          <wp:positionV relativeFrom="paragraph">
            <wp:posOffset>-85724</wp:posOffset>
          </wp:positionV>
          <wp:extent cx="1564640" cy="669290"/>
          <wp:effectExtent b="0" l="0" r="0" t="0"/>
          <wp:wrapNone/>
          <wp:docPr descr="ITS.jpg" id="6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8029575</wp:posOffset>
          </wp:positionH>
          <wp:positionV relativeFrom="paragraph">
            <wp:posOffset>66675</wp:posOffset>
          </wp:positionV>
          <wp:extent cx="1564640" cy="669290"/>
          <wp:effectExtent b="0" l="0" r="0" t="0"/>
          <wp:wrapNone/>
          <wp:docPr descr="ITS.jpg" id="8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&lt;Project Name&gt;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Book Antiqua" w:cs="Book Antiqua" w:eastAsia="Book Antiqua" w:hAnsi="Book Antiqua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1" w:sz="8" w:val="single"/>
        <w:right w:space="0" w:sz="0" w:val="nil"/>
        <w:between w:space="0" w:sz="0" w:val="nil"/>
      </w:pBdr>
      <w:shd w:fill="auto" w:val="clear"/>
      <w:spacing w:after="24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6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Normal" w:default="1">
    <w:name w:val="Normal"/>
    <w:qFormat w:val="1"/>
    <w:rsid w:val="00545EA5"/>
    <w:rPr>
      <w:rFonts w:ascii="Book Antiqua" w:hAnsi="Book Antiqua"/>
    </w:rPr>
  </w:style>
  <w:style w:type="paragraph" w:styleId="Heading1">
    <w:name w:val="heading 1"/>
    <w:next w:val="BodyText"/>
    <w:qFormat w:val="1"/>
    <w:rsid w:val="0061474E"/>
    <w:pPr>
      <w:spacing w:after="120" w:before="120"/>
      <w:outlineLvl w:val="0"/>
    </w:pPr>
    <w:rPr>
      <w:rFonts w:ascii="Tahoma" w:hAnsi="Tahoma"/>
      <w:b w:val="1"/>
      <w:kern w:val="28"/>
      <w:sz w:val="24"/>
    </w:rPr>
  </w:style>
  <w:style w:type="paragraph" w:styleId="Heading2">
    <w:name w:val="heading 2"/>
    <w:basedOn w:val="Heading1"/>
    <w:next w:val="BodyText"/>
    <w:qFormat w:val="1"/>
    <w:rsid w:val="0061474E"/>
    <w:pPr>
      <w:keepNext w:val="1"/>
      <w:keepLines w:val="1"/>
      <w:pBdr>
        <w:bottom w:color="auto" w:space="1" w:sz="8" w:val="single"/>
      </w:pBdr>
      <w:spacing w:after="240" w:before="360"/>
      <w:ind w:left="720"/>
      <w:outlineLvl w:val="1"/>
    </w:pPr>
    <w:rPr>
      <w:bCs w:val="1"/>
      <w:iCs w:val="1"/>
      <w:sz w:val="22"/>
      <w:szCs w:val="28"/>
    </w:rPr>
  </w:style>
  <w:style w:type="paragraph" w:styleId="Heading3">
    <w:name w:val="heading 3"/>
    <w:basedOn w:val="Heading2"/>
    <w:next w:val="BodyText"/>
    <w:qFormat w:val="1"/>
    <w:rsid w:val="0061474E"/>
    <w:pPr>
      <w:pBdr>
        <w:bottom w:color="auto" w:space="0" w:sz="0" w:val="none"/>
      </w:pBdr>
      <w:spacing w:after="60"/>
      <w:outlineLvl w:val="2"/>
    </w:pPr>
    <w:rPr>
      <w:bCs w:val="0"/>
      <w:szCs w:val="26"/>
    </w:rPr>
  </w:style>
  <w:style w:type="paragraph" w:styleId="Heading4">
    <w:name w:val="heading 4"/>
    <w:basedOn w:val="Heading3"/>
    <w:next w:val="BodyText"/>
    <w:qFormat w:val="1"/>
    <w:rsid w:val="0061474E"/>
    <w:pPr>
      <w:spacing w:after="0" w:before="240"/>
      <w:ind w:left="2160"/>
      <w:outlineLvl w:val="3"/>
    </w:pPr>
    <w:rPr>
      <w:bCs w:val="1"/>
      <w:szCs w:val="28"/>
    </w:rPr>
  </w:style>
  <w:style w:type="paragraph" w:styleId="Heading5">
    <w:name w:val="heading 5"/>
    <w:basedOn w:val="Heading4"/>
    <w:next w:val="BodyText"/>
    <w:qFormat w:val="1"/>
    <w:rsid w:val="0061474E"/>
    <w:pPr>
      <w:outlineLvl w:val="4"/>
    </w:pPr>
    <w:rPr>
      <w:bCs w:val="0"/>
      <w:i w:val="1"/>
      <w:iCs w:val="0"/>
    </w:rPr>
  </w:style>
  <w:style w:type="paragraph" w:styleId="Heading6">
    <w:name w:val="heading 6"/>
    <w:basedOn w:val="Normal"/>
    <w:next w:val="Normal"/>
    <w:qFormat w:val="1"/>
    <w:rsid w:val="0061474E"/>
    <w:pPr>
      <w:spacing w:after="60" w:before="240"/>
      <w:outlineLvl w:val="5"/>
    </w:pPr>
    <w:rPr>
      <w:b w:val="1"/>
      <w:bCs w:val="1"/>
      <w:sz w:val="22"/>
      <w:szCs w:val="22"/>
    </w:rPr>
  </w:style>
  <w:style w:type="paragraph" w:styleId="Heading7">
    <w:name w:val="heading 7"/>
    <w:basedOn w:val="Normal"/>
    <w:next w:val="Normal"/>
    <w:qFormat w:val="1"/>
    <w:rsid w:val="0061474E"/>
    <w:pPr>
      <w:spacing w:after="60"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 w:val="1"/>
    <w:rsid w:val="0061474E"/>
    <w:pPr>
      <w:spacing w:after="60" w:before="240"/>
      <w:outlineLvl w:val="7"/>
    </w:pPr>
    <w:rPr>
      <w:i w:val="1"/>
      <w:iCs w:val="1"/>
      <w:sz w:val="24"/>
      <w:szCs w:val="24"/>
    </w:rPr>
  </w:style>
  <w:style w:type="paragraph" w:styleId="Heading9">
    <w:name w:val="heading 9"/>
    <w:basedOn w:val="Normal"/>
    <w:next w:val="Normal"/>
    <w:qFormat w:val="1"/>
    <w:rsid w:val="0061474E"/>
    <w:pPr>
      <w:spacing w:after="60" w:before="240"/>
      <w:outlineLvl w:val="8"/>
    </w:pPr>
    <w:rPr>
      <w:rFonts w:ascii="Arial" w:hAnsi="Arial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PageNumber">
    <w:name w:val="page number"/>
    <w:basedOn w:val="DefaultParagraphFont"/>
    <w:rsid w:val="0061474E"/>
    <w:rPr>
      <w:rFonts w:ascii="Tahoma" w:hAnsi="Tahoma"/>
      <w:b w:val="1"/>
      <w:sz w:val="24"/>
    </w:rPr>
  </w:style>
  <w:style w:type="paragraph" w:styleId="Header">
    <w:name w:val="header"/>
    <w:basedOn w:val="Normal"/>
    <w:rsid w:val="0061474E"/>
    <w:pPr>
      <w:tabs>
        <w:tab w:val="center" w:pos="4320"/>
        <w:tab w:val="right" w:pos="8640"/>
      </w:tabs>
    </w:pPr>
    <w:rPr>
      <w:rFonts w:ascii="New York" w:hAnsi="New York"/>
      <w:noProof w:val="1"/>
    </w:rPr>
  </w:style>
  <w:style w:type="paragraph" w:styleId="Footer">
    <w:name w:val="footer"/>
    <w:rsid w:val="0061474E"/>
    <w:pPr>
      <w:tabs>
        <w:tab w:val="right" w:pos="9360"/>
      </w:tabs>
      <w:ind w:left="-720" w:right="-720"/>
    </w:pPr>
    <w:rPr>
      <w:rFonts w:ascii="Tahoma" w:hAnsi="Tahoma"/>
      <w:sz w:val="16"/>
    </w:rPr>
  </w:style>
  <w:style w:type="paragraph" w:styleId="Title">
    <w:name w:val="Title"/>
    <w:next w:val="Subtitle"/>
    <w:qFormat w:val="1"/>
    <w:rsid w:val="0061474E"/>
    <w:pPr>
      <w:outlineLvl w:val="0"/>
    </w:pPr>
    <w:rPr>
      <w:rFonts w:ascii="Helvetica" w:hAnsi="Helvetica"/>
      <w:b w:val="1"/>
      <w:bCs w:val="1"/>
      <w:kern w:val="28"/>
      <w:sz w:val="32"/>
      <w:szCs w:val="32"/>
    </w:rPr>
  </w:style>
  <w:style w:type="paragraph" w:styleId="BodyText">
    <w:name w:val="Body Text"/>
    <w:rsid w:val="0061474E"/>
    <w:pPr>
      <w:spacing w:after="120"/>
      <w:ind w:left="720"/>
    </w:pPr>
    <w:rPr>
      <w:rFonts w:ascii="Book Antiqua" w:hAnsi="Book Antiqua"/>
      <w:sz w:val="22"/>
    </w:rPr>
  </w:style>
  <w:style w:type="paragraph" w:styleId="CommentLink" w:customStyle="1">
    <w:name w:val="Comment Link"/>
    <w:rsid w:val="0061474E"/>
    <w:pPr>
      <w:ind w:left="360" w:hanging="360"/>
      <w:jc w:val="right"/>
    </w:pPr>
    <w:rPr>
      <w:rFonts w:ascii="Tahoma" w:hAnsi="Tahoma"/>
      <w:i w:val="1"/>
      <w:sz w:val="16"/>
    </w:rPr>
  </w:style>
  <w:style w:type="paragraph" w:styleId="HeaderLeft" w:customStyle="1">
    <w:name w:val="Header Left"/>
    <w:basedOn w:val="Normal"/>
    <w:rsid w:val="0061474E"/>
    <w:rPr>
      <w:rFonts w:ascii="Helvetica" w:hAnsi="Helvetica"/>
      <w:i w:val="1"/>
      <w:color w:val="333333"/>
      <w:sz w:val="16"/>
    </w:rPr>
  </w:style>
  <w:style w:type="paragraph" w:styleId="HeadingSection" w:customStyle="1">
    <w:name w:val="Heading Section"/>
    <w:next w:val="BodyText"/>
    <w:rsid w:val="0061474E"/>
    <w:pPr>
      <w:pageBreakBefore w:val="1"/>
      <w:spacing w:after="840" w:before="840"/>
      <w:ind w:left="720" w:right="1440" w:hanging="1440"/>
    </w:pPr>
    <w:rPr>
      <w:rFonts w:ascii="Book Antiqua" w:hAnsi="Book Antiqua"/>
      <w:b w:val="1"/>
      <w:smallCaps w:val="1"/>
      <w:sz w:val="48"/>
    </w:rPr>
  </w:style>
  <w:style w:type="character" w:styleId="Hyperlink">
    <w:name w:val="Hyperlink"/>
    <w:basedOn w:val="DefaultParagraphFont"/>
    <w:rsid w:val="0061474E"/>
    <w:rPr>
      <w:rFonts w:ascii="Tahoma" w:hAnsi="Tahoma"/>
      <w:i w:val="1"/>
      <w:color w:val="auto"/>
      <w:sz w:val="16"/>
      <w:u w:val="none"/>
    </w:rPr>
  </w:style>
  <w:style w:type="paragraph" w:styleId="ListBullet">
    <w:name w:val="List Bullet"/>
    <w:basedOn w:val="BodyText"/>
    <w:rsid w:val="0061474E"/>
    <w:pPr>
      <w:numPr>
        <w:numId w:val="1"/>
      </w:numPr>
      <w:tabs>
        <w:tab w:val="clear" w:pos="360"/>
        <w:tab w:val="num" w:pos="1080"/>
      </w:tabs>
      <w:spacing w:after="30" w:before="30"/>
      <w:ind w:left="1080"/>
    </w:pPr>
  </w:style>
  <w:style w:type="paragraph" w:styleId="ListNumber">
    <w:name w:val="List Number"/>
    <w:basedOn w:val="BodyText"/>
    <w:rsid w:val="0061474E"/>
    <w:pPr>
      <w:numPr>
        <w:numId w:val="2"/>
      </w:numPr>
      <w:tabs>
        <w:tab w:val="clear" w:pos="360"/>
        <w:tab w:val="num" w:pos="1080"/>
      </w:tabs>
      <w:spacing w:after="30"/>
      <w:ind w:left="1080"/>
    </w:pPr>
  </w:style>
  <w:style w:type="paragraph" w:styleId="OrganizationName" w:customStyle="1">
    <w:name w:val="Organization Name"/>
    <w:rsid w:val="0061474E"/>
    <w:rPr>
      <w:rFonts w:ascii="Book Antiqua" w:hAnsi="Book Antiqua"/>
    </w:rPr>
  </w:style>
  <w:style w:type="paragraph" w:styleId="Subtitle">
    <w:name w:val="Subtitle"/>
    <w:basedOn w:val="Title"/>
    <w:qFormat w:val="1"/>
    <w:rsid w:val="0061474E"/>
    <w:pPr>
      <w:ind w:left="1440"/>
      <w:outlineLvl w:val="1"/>
    </w:pPr>
    <w:rPr>
      <w:b w:val="0"/>
      <w:sz w:val="28"/>
      <w:szCs w:val="24"/>
    </w:rPr>
  </w:style>
  <w:style w:type="paragraph" w:styleId="SubtitleDocumentName" w:customStyle="1">
    <w:name w:val="Subtitle Document Name"/>
    <w:basedOn w:val="Subtitle"/>
    <w:rsid w:val="0061474E"/>
    <w:rPr>
      <w:bCs w:val="0"/>
      <w:i w:val="1"/>
      <w:iCs w:val="1"/>
    </w:rPr>
  </w:style>
  <w:style w:type="paragraph" w:styleId="TableData" w:customStyle="1">
    <w:name w:val="Table Data"/>
    <w:basedOn w:val="BodyText"/>
    <w:rsid w:val="0061474E"/>
    <w:pPr>
      <w:tabs>
        <w:tab w:val="left" w:pos="360"/>
      </w:tabs>
      <w:spacing w:after="60" w:before="60"/>
      <w:ind w:left="0"/>
    </w:pPr>
  </w:style>
  <w:style w:type="paragraph" w:styleId="TableDataList" w:customStyle="1">
    <w:name w:val="Table Data List"/>
    <w:basedOn w:val="TableData"/>
    <w:rsid w:val="0061474E"/>
    <w:pPr>
      <w:framePr w:lines="0" w:hSpace="180" w:wrap="notBeside" w:hAnchor="margin" w:vAnchor="text" w:y="426"/>
      <w:numPr>
        <w:numId w:val="3"/>
      </w:numPr>
      <w:tabs>
        <w:tab w:val="clear" w:pos="1080"/>
        <w:tab w:val="num" w:pos="720"/>
      </w:tabs>
      <w:spacing w:after="10" w:before="10"/>
      <w:ind w:left="360"/>
    </w:pPr>
  </w:style>
  <w:style w:type="paragraph" w:styleId="TableHeading" w:customStyle="1">
    <w:name w:val="Table Heading"/>
    <w:rsid w:val="0061474E"/>
    <w:pPr>
      <w:spacing w:after="60" w:before="360"/>
      <w:jc w:val="center"/>
    </w:pPr>
    <w:rPr>
      <w:rFonts w:ascii="Tahoma" w:hAnsi="Tahoma"/>
      <w:b w:val="1"/>
      <w:sz w:val="24"/>
    </w:rPr>
  </w:style>
  <w:style w:type="paragraph" w:styleId="TableRowHeading" w:customStyle="1">
    <w:name w:val="Table Row Heading"/>
    <w:basedOn w:val="TableHeading"/>
    <w:rsid w:val="0061474E"/>
    <w:pPr>
      <w:spacing w:before="0"/>
      <w:jc w:val="left"/>
    </w:pPr>
    <w:rPr>
      <w:sz w:val="20"/>
    </w:rPr>
  </w:style>
  <w:style w:type="paragraph" w:styleId="TOC1">
    <w:name w:val="toc 1"/>
    <w:semiHidden w:val="1"/>
    <w:rsid w:val="0061474E"/>
    <w:pPr>
      <w:tabs>
        <w:tab w:val="right" w:leader="dot" w:pos="8856"/>
      </w:tabs>
      <w:spacing w:before="120"/>
    </w:pPr>
    <w:rPr>
      <w:rFonts w:ascii="Helvetica" w:hAnsi="Helvetica"/>
      <w:b w:val="1"/>
    </w:rPr>
  </w:style>
  <w:style w:type="paragraph" w:styleId="TOC2">
    <w:name w:val="toc 2"/>
    <w:basedOn w:val="TOC1"/>
    <w:semiHidden w:val="1"/>
    <w:rsid w:val="0061474E"/>
    <w:pPr>
      <w:spacing w:before="0"/>
      <w:ind w:left="202"/>
    </w:pPr>
    <w:rPr>
      <w:b w:val="0"/>
    </w:rPr>
  </w:style>
  <w:style w:type="paragraph" w:styleId="TOC3">
    <w:name w:val="toc 3"/>
    <w:basedOn w:val="TOC1"/>
    <w:semiHidden w:val="1"/>
    <w:rsid w:val="0061474E"/>
    <w:pPr>
      <w:tabs>
        <w:tab w:val="right" w:leader="dot" w:pos="8640"/>
      </w:tabs>
      <w:spacing w:before="0"/>
      <w:ind w:left="403"/>
    </w:pPr>
    <w:rPr>
      <w:b w:val="0"/>
    </w:rPr>
  </w:style>
  <w:style w:type="paragraph" w:styleId="TOC4">
    <w:name w:val="toc 4"/>
    <w:basedOn w:val="TOC1"/>
    <w:semiHidden w:val="1"/>
    <w:rsid w:val="0061474E"/>
    <w:pPr>
      <w:tabs>
        <w:tab w:val="right" w:leader="dot" w:pos="8640"/>
      </w:tabs>
      <w:spacing w:before="0"/>
      <w:ind w:left="605"/>
    </w:pPr>
    <w:rPr>
      <w:b w:val="0"/>
    </w:rPr>
  </w:style>
  <w:style w:type="paragraph" w:styleId="TOC5">
    <w:name w:val="toc 5"/>
    <w:basedOn w:val="Normal"/>
    <w:next w:val="Normal"/>
    <w:autoRedefine w:val="1"/>
    <w:semiHidden w:val="1"/>
    <w:rsid w:val="0061474E"/>
    <w:pPr>
      <w:ind w:left="800"/>
    </w:pPr>
  </w:style>
  <w:style w:type="paragraph" w:styleId="TOC6">
    <w:name w:val="toc 6"/>
    <w:basedOn w:val="Normal"/>
    <w:next w:val="Normal"/>
    <w:autoRedefine w:val="1"/>
    <w:semiHidden w:val="1"/>
    <w:rsid w:val="0061474E"/>
    <w:pPr>
      <w:ind w:left="1000"/>
    </w:pPr>
  </w:style>
  <w:style w:type="paragraph" w:styleId="TOC7">
    <w:name w:val="toc 7"/>
    <w:basedOn w:val="Normal"/>
    <w:next w:val="Normal"/>
    <w:autoRedefine w:val="1"/>
    <w:semiHidden w:val="1"/>
    <w:rsid w:val="0061474E"/>
    <w:pPr>
      <w:ind w:left="1200"/>
    </w:pPr>
  </w:style>
  <w:style w:type="paragraph" w:styleId="TOC8">
    <w:name w:val="toc 8"/>
    <w:basedOn w:val="Normal"/>
    <w:next w:val="Normal"/>
    <w:autoRedefine w:val="1"/>
    <w:semiHidden w:val="1"/>
    <w:rsid w:val="0061474E"/>
    <w:pPr>
      <w:ind w:left="1400"/>
    </w:pPr>
  </w:style>
  <w:style w:type="paragraph" w:styleId="TOC9">
    <w:name w:val="toc 9"/>
    <w:basedOn w:val="Normal"/>
    <w:next w:val="Normal"/>
    <w:autoRedefine w:val="1"/>
    <w:semiHidden w:val="1"/>
    <w:rsid w:val="0061474E"/>
    <w:pPr>
      <w:ind w:left="1600"/>
    </w:pPr>
  </w:style>
  <w:style w:type="character" w:styleId="FollowedHyperlink">
    <w:name w:val="FollowedHyperlink"/>
    <w:basedOn w:val="DefaultParagraphFont"/>
    <w:rsid w:val="0061474E"/>
    <w:rPr>
      <w:color w:val="800080"/>
      <w:u w:val="single"/>
    </w:rPr>
  </w:style>
  <w:style w:type="paragraph" w:styleId="BalloonText">
    <w:name w:val="Balloon Text"/>
    <w:basedOn w:val="Normal"/>
    <w:semiHidden w:val="1"/>
    <w:rsid w:val="00B45559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rsid w:val="000A78F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rontTitle" w:customStyle="1">
    <w:name w:val="FrontTitle"/>
    <w:rsid w:val="00485966"/>
    <w:pPr>
      <w:widowControl w:val="0"/>
      <w:spacing w:after="144" w:before="144" w:line="480" w:lineRule="atLeast"/>
      <w:jc w:val="center"/>
    </w:pPr>
    <w:rPr>
      <w:b w:val="1"/>
      <w:snapToGrid w:val="0"/>
      <w:color w:val="000000"/>
      <w:sz w:val="28"/>
    </w:rPr>
  </w:style>
  <w:style w:type="paragraph" w:styleId="ColumnHeader" w:customStyle="1">
    <w:name w:val="Column Header"/>
    <w:basedOn w:val="Normal"/>
    <w:next w:val="Normal"/>
    <w:rsid w:val="00485966"/>
    <w:pPr>
      <w:spacing w:after="120"/>
    </w:pPr>
    <w:rPr>
      <w:rFonts w:ascii="Times New Roman" w:hAnsi="Times New Roman"/>
      <w:b w:val="1"/>
      <w:szCs w:val="24"/>
    </w:rPr>
  </w:style>
  <w:style w:type="paragraph" w:styleId="DocumentSubject" w:customStyle="1">
    <w:name w:val="Document Subject"/>
    <w:rsid w:val="00485966"/>
    <w:pPr>
      <w:widowControl w:val="0"/>
      <w:overflowPunct w:val="0"/>
      <w:autoSpaceDE w:val="0"/>
      <w:autoSpaceDN w:val="0"/>
      <w:adjustRightInd w:val="0"/>
      <w:textAlignment w:val="baseline"/>
    </w:pPr>
    <w:rPr>
      <w:sz w:val="24"/>
    </w:rPr>
  </w:style>
  <w:style w:type="character" w:styleId="CommentReference">
    <w:name w:val="annotation reference"/>
    <w:basedOn w:val="DefaultParagraphFont"/>
    <w:semiHidden w:val="1"/>
    <w:rsid w:val="00BF3163"/>
    <w:rPr>
      <w:sz w:val="16"/>
      <w:szCs w:val="16"/>
    </w:rPr>
  </w:style>
  <w:style w:type="paragraph" w:styleId="CommentText">
    <w:name w:val="annotation text"/>
    <w:basedOn w:val="Normal"/>
    <w:semiHidden w:val="1"/>
    <w:rsid w:val="00BF3163"/>
  </w:style>
  <w:style w:type="paragraph" w:styleId="CommentSubject">
    <w:name w:val="annotation subject"/>
    <w:basedOn w:val="CommentText"/>
    <w:next w:val="CommentText"/>
    <w:semiHidden w:val="1"/>
    <w:rsid w:val="00BF3163"/>
    <w:rPr>
      <w:b w:val="1"/>
      <w:bCs w:val="1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440" w:right="0" w:hanging="1440"/>
      <w:jc w:val="left"/>
    </w:pPr>
    <w:rPr>
      <w:rFonts w:ascii="Helvetica Neue" w:cs="Helvetica Neue" w:eastAsia="Helvetica Neue" w:hAnsi="Helvetica Neue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3.xml"/><Relationship Id="rId10" Type="http://schemas.openxmlformats.org/officeDocument/2006/relationships/footer" Target="footer2.xml"/><Relationship Id="rId12" Type="http://schemas.openxmlformats.org/officeDocument/2006/relationships/image" Target="media/image2.png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Re3Q2/q+/QIdZNDJ5CFVxR0d0w==">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2015-03-22T21:55:00Z</dcterms:created>
  <dc:creator>Laurie A. Herman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0x010100A6E61C0737679B44A498BD78C1E2B4B50032608E3F13DAF141B304765F155E0C79</vt:lpwstr>
  </property>
</Properties>
</file>