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5286" w14:textId="0417CC5B" w:rsidR="00F87633" w:rsidRPr="00F87633" w:rsidRDefault="00F87633" w:rsidP="00F87633">
      <w:pPr>
        <w:rPr>
          <w:b/>
          <w:bCs/>
        </w:rPr>
      </w:pPr>
      <w:r w:rsidRPr="00F87633">
        <w:rPr>
          <w:b/>
          <w:bCs/>
        </w:rPr>
        <w:t>Guion de Video (Duración total: ~7 minutos)</w:t>
      </w:r>
    </w:p>
    <w:p w14:paraId="0B16C842" w14:textId="440D02D3" w:rsidR="00F87633" w:rsidRPr="00F87633" w:rsidRDefault="00F87633" w:rsidP="00F87633">
      <w:pPr>
        <w:rPr>
          <w:b/>
          <w:bCs/>
        </w:rPr>
      </w:pPr>
      <w:r w:rsidRPr="00F87633">
        <w:rPr>
          <w:b/>
          <w:bCs/>
        </w:rPr>
        <w:t>1. Carátula y Bienvenida (Juan Carlos Garcés)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746"/>
      </w:tblGrid>
      <w:tr w:rsidR="00F87633" w:rsidRPr="00F87633" w14:paraId="53FF8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D3CD5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Tiempo Estimado</w:t>
            </w:r>
          </w:p>
        </w:tc>
        <w:tc>
          <w:tcPr>
            <w:tcW w:w="0" w:type="auto"/>
            <w:vAlign w:val="center"/>
            <w:hideMark/>
          </w:tcPr>
          <w:p w14:paraId="0AE37B58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0:00 – 0:30 (30 segundos)</w:t>
            </w:r>
          </w:p>
        </w:tc>
      </w:tr>
      <w:tr w:rsidR="00F87633" w:rsidRPr="00F87633" w14:paraId="0715BD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F21C6" w14:textId="77777777" w:rsidR="00F87633" w:rsidRPr="00F87633" w:rsidRDefault="00F87633" w:rsidP="00F87633">
            <w:r w:rsidRPr="00F87633">
              <w:rPr>
                <w:b/>
                <w:bCs/>
              </w:rPr>
              <w:t>Guion</w:t>
            </w:r>
          </w:p>
        </w:tc>
        <w:tc>
          <w:tcPr>
            <w:tcW w:w="0" w:type="auto"/>
            <w:vAlign w:val="center"/>
            <w:hideMark/>
          </w:tcPr>
          <w:p w14:paraId="642F567C" w14:textId="77777777" w:rsidR="00F87633" w:rsidRPr="00F87633" w:rsidRDefault="00F87633" w:rsidP="00F87633">
            <w:r w:rsidRPr="00F87633">
              <w:t xml:space="preserve">Buenos días/tardes. Somos el equipo integrado por Fernando Salazar, Edén Mariscal, Daniel Olivares, Adrián Alejandro Montiel y un servidor, Juan Carlos Garcés. Presentamos la </w:t>
            </w:r>
            <w:r w:rsidRPr="00F87633">
              <w:rPr>
                <w:b/>
                <w:bCs/>
              </w:rPr>
              <w:t>Fase 1: Manipulación y Preparación de Datos</w:t>
            </w:r>
            <w:r w:rsidRPr="00F87633">
              <w:t xml:space="preserve"> de nuestro proyecto: </w:t>
            </w:r>
            <w:r w:rsidRPr="00F87633">
              <w:rPr>
                <w:b/>
                <w:bCs/>
              </w:rPr>
              <w:t>Implementación de MLOps para la Predicción de Niveles de Obesidad</w:t>
            </w:r>
            <w:r w:rsidRPr="00F87633">
              <w:t>.</w:t>
            </w:r>
          </w:p>
        </w:tc>
      </w:tr>
      <w:tr w:rsidR="00F87633" w:rsidRPr="00F87633" w14:paraId="6E8A2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A352A" w14:textId="77777777" w:rsidR="00F87633" w:rsidRPr="00F87633" w:rsidRDefault="00F87633" w:rsidP="00F87633">
            <w:r w:rsidRPr="00F87633">
              <w:rPr>
                <w:b/>
                <w:bCs/>
              </w:rPr>
              <w:t>Visuales</w:t>
            </w:r>
          </w:p>
        </w:tc>
        <w:tc>
          <w:tcPr>
            <w:tcW w:w="0" w:type="auto"/>
            <w:vAlign w:val="center"/>
            <w:hideMark/>
          </w:tcPr>
          <w:p w14:paraId="5076899D" w14:textId="77777777" w:rsidR="00F87633" w:rsidRPr="00F87633" w:rsidRDefault="00F87633" w:rsidP="00F87633">
            <w:r w:rsidRPr="00F87633">
              <w:rPr>
                <w:i/>
                <w:iCs/>
              </w:rPr>
              <w:t>Mostrar Diapositiva 1 (Carátula).</w:t>
            </w:r>
          </w:p>
        </w:tc>
      </w:tr>
    </w:tbl>
    <w:p w14:paraId="44323BAD" w14:textId="77777777" w:rsidR="00F87633" w:rsidRPr="00F87633" w:rsidRDefault="00000000" w:rsidP="00F87633">
      <w:r>
        <w:pict w14:anchorId="355B3995">
          <v:rect id="_x0000_i1025" style="width:0;height:1.5pt" o:hralign="center" o:hrstd="t" o:hr="t" fillcolor="#a0a0a0" stroked="f"/>
        </w:pict>
      </w:r>
    </w:p>
    <w:p w14:paraId="56284246" w14:textId="20076FE0" w:rsidR="00F87633" w:rsidRPr="00F87633" w:rsidRDefault="00F87633" w:rsidP="00F87633">
      <w:pPr>
        <w:rPr>
          <w:b/>
          <w:bCs/>
        </w:rPr>
      </w:pPr>
      <w:r w:rsidRPr="00F87633">
        <w:rPr>
          <w:b/>
          <w:bCs/>
        </w:rPr>
        <w:t>2. Contexto del Problema (Fernando Salazar)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770"/>
      </w:tblGrid>
      <w:tr w:rsidR="00F87633" w:rsidRPr="00F87633" w14:paraId="190C6A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5CE2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Tiempo Estimado</w:t>
            </w:r>
          </w:p>
        </w:tc>
        <w:tc>
          <w:tcPr>
            <w:tcW w:w="0" w:type="auto"/>
            <w:vAlign w:val="center"/>
            <w:hideMark/>
          </w:tcPr>
          <w:p w14:paraId="078F21B2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0:30 – 1:15 (45 segundos)</w:t>
            </w:r>
          </w:p>
        </w:tc>
      </w:tr>
      <w:tr w:rsidR="00F87633" w:rsidRPr="00F87633" w14:paraId="2B6D60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4961" w14:textId="77777777" w:rsidR="00F87633" w:rsidRPr="00F87633" w:rsidRDefault="00F87633" w:rsidP="00F87633">
            <w:r w:rsidRPr="00F87633">
              <w:rPr>
                <w:b/>
                <w:bCs/>
              </w:rPr>
              <w:t>Guion</w:t>
            </w:r>
          </w:p>
        </w:tc>
        <w:tc>
          <w:tcPr>
            <w:tcW w:w="0" w:type="auto"/>
            <w:vAlign w:val="center"/>
            <w:hideMark/>
          </w:tcPr>
          <w:p w14:paraId="58BED139" w14:textId="77777777" w:rsidR="00F87633" w:rsidRPr="00F87633" w:rsidRDefault="00F87633" w:rsidP="00F87633">
            <w:r w:rsidRPr="00F87633">
              <w:t xml:space="preserve">El proyecto aborda la obesidad, considerada una de las </w:t>
            </w:r>
            <w:r w:rsidRPr="00F87633">
              <w:rPr>
                <w:b/>
                <w:bCs/>
              </w:rPr>
              <w:t>principales causas de enfermedades crónicas no transmisibles</w:t>
            </w:r>
            <w:r w:rsidRPr="00F87633">
              <w:t xml:space="preserve"> (OMS, 2023). La urgencia es clara: en Latinoamérica, </w:t>
            </w:r>
            <w:r w:rsidRPr="00F87633">
              <w:rPr>
                <w:b/>
                <w:bCs/>
              </w:rPr>
              <w:t>más del 60% de la población adulta presenta sobrepeso u obesidad</w:t>
            </w:r>
            <w:r w:rsidRPr="00F87633">
              <w:t xml:space="preserve"> (Organización Panamericana de la Salud, 2022). Nuestro trabajo se basa en el </w:t>
            </w:r>
            <w:r w:rsidRPr="00F87633">
              <w:rPr>
                <w:i/>
                <w:iCs/>
              </w:rPr>
              <w:t>dataset</w:t>
            </w:r>
            <w:r w:rsidRPr="00F87633">
              <w:t xml:space="preserve"> de estimación de niveles de obesidad, que incluye datos de individuos de México, Perú y Colombia, enfocados en hábitos alimenticios y condición física.</w:t>
            </w:r>
          </w:p>
        </w:tc>
      </w:tr>
      <w:tr w:rsidR="00F87633" w:rsidRPr="00F87633" w14:paraId="6A6F3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75FED" w14:textId="77777777" w:rsidR="00F87633" w:rsidRPr="00F87633" w:rsidRDefault="00F87633" w:rsidP="00F87633">
            <w:r w:rsidRPr="00F87633">
              <w:rPr>
                <w:b/>
                <w:bCs/>
              </w:rPr>
              <w:t>Visuales</w:t>
            </w:r>
          </w:p>
        </w:tc>
        <w:tc>
          <w:tcPr>
            <w:tcW w:w="0" w:type="auto"/>
            <w:vAlign w:val="center"/>
            <w:hideMark/>
          </w:tcPr>
          <w:p w14:paraId="01C7D627" w14:textId="77777777" w:rsidR="00F87633" w:rsidRPr="00F87633" w:rsidRDefault="00F87633" w:rsidP="00F87633">
            <w:r w:rsidRPr="00F87633">
              <w:rPr>
                <w:i/>
                <w:iCs/>
              </w:rPr>
              <w:t>Mostrar Diapositiva 2 (Contexto). Mostrar gráficos de estadísticas globales/regionales si están disponibles en las fuentes.</w:t>
            </w:r>
          </w:p>
        </w:tc>
      </w:tr>
    </w:tbl>
    <w:p w14:paraId="4849C90F" w14:textId="77777777" w:rsidR="00F87633" w:rsidRPr="00F87633" w:rsidRDefault="00000000" w:rsidP="00F87633">
      <w:r>
        <w:pict w14:anchorId="07BCE691">
          <v:rect id="_x0000_i1026" style="width:0;height:1.5pt" o:hralign="center" o:hrstd="t" o:hr="t" fillcolor="#a0a0a0" stroked="f"/>
        </w:pict>
      </w:r>
    </w:p>
    <w:p w14:paraId="51B31A17" w14:textId="0A11C89F" w:rsidR="00F87633" w:rsidRPr="00F87633" w:rsidRDefault="00F87633" w:rsidP="00F87633">
      <w:pPr>
        <w:rPr>
          <w:b/>
          <w:bCs/>
        </w:rPr>
      </w:pPr>
      <w:r w:rsidRPr="00F87633">
        <w:rPr>
          <w:b/>
          <w:bCs/>
        </w:rPr>
        <w:t>3. Objetivo y Enfoque MLOps (Edén Mariscal)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765"/>
      </w:tblGrid>
      <w:tr w:rsidR="00F87633" w:rsidRPr="00F87633" w14:paraId="14A31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D5CC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Tiempo Estimado</w:t>
            </w:r>
          </w:p>
        </w:tc>
        <w:tc>
          <w:tcPr>
            <w:tcW w:w="0" w:type="auto"/>
            <w:vAlign w:val="center"/>
            <w:hideMark/>
          </w:tcPr>
          <w:p w14:paraId="24A2CD1A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1:15 – 2:00 (45 segundos)</w:t>
            </w:r>
          </w:p>
        </w:tc>
      </w:tr>
      <w:tr w:rsidR="00F87633" w:rsidRPr="00F87633" w14:paraId="76D51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B273" w14:textId="77777777" w:rsidR="00F87633" w:rsidRPr="00F87633" w:rsidRDefault="00F87633" w:rsidP="00F87633">
            <w:r w:rsidRPr="00F87633">
              <w:rPr>
                <w:b/>
                <w:bCs/>
              </w:rPr>
              <w:t>Guion</w:t>
            </w:r>
          </w:p>
        </w:tc>
        <w:tc>
          <w:tcPr>
            <w:tcW w:w="0" w:type="auto"/>
            <w:vAlign w:val="center"/>
            <w:hideMark/>
          </w:tcPr>
          <w:p w14:paraId="145AB4C1" w14:textId="77777777" w:rsidR="00F87633" w:rsidRPr="00F87633" w:rsidRDefault="00F87633" w:rsidP="00F87633">
            <w:r w:rsidRPr="00F87633">
              <w:t xml:space="preserve">Nuestro objetivo es aplicar la metodología MLOps para construir un </w:t>
            </w:r>
            <w:r w:rsidRPr="00F87633">
              <w:rPr>
                <w:b/>
                <w:bCs/>
              </w:rPr>
              <w:t>modelo predictivo</w:t>
            </w:r>
            <w:r w:rsidRPr="00F87633">
              <w:t xml:space="preserve"> que clasifique el nivel de obesidad de un individuo en una de las siete categorías posibles, como </w:t>
            </w:r>
            <w:r w:rsidRPr="00F87633">
              <w:rPr>
                <w:i/>
                <w:iCs/>
              </w:rPr>
              <w:t>Normal Weight</w:t>
            </w:r>
            <w:r w:rsidRPr="00F87633">
              <w:t xml:space="preserve"> u </w:t>
            </w:r>
            <w:r w:rsidRPr="00F87633">
              <w:rPr>
                <w:i/>
                <w:iCs/>
              </w:rPr>
              <w:t>Obesity Type I, II, o III</w:t>
            </w:r>
            <w:r w:rsidRPr="00F87633">
              <w:t xml:space="preserve">. Buscamos que este modelo sirva para la salud preventiva. La clave es el enfoque MLOps: garantizar la </w:t>
            </w:r>
            <w:r w:rsidRPr="00F87633">
              <w:rPr>
                <w:b/>
                <w:bCs/>
              </w:rPr>
              <w:t>reproducibilidad y la trazabilidad</w:t>
            </w:r>
            <w:r w:rsidRPr="00F87633">
              <w:t xml:space="preserve"> en cada etapa, desde el análisis de requerimientos (utilizando el ML Canvas) hasta la preparación final de los datos.</w:t>
            </w:r>
          </w:p>
        </w:tc>
      </w:tr>
      <w:tr w:rsidR="00F87633" w:rsidRPr="00F87633" w14:paraId="13295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ABC8" w14:textId="77777777" w:rsidR="00F87633" w:rsidRPr="00F87633" w:rsidRDefault="00F87633" w:rsidP="00F87633">
            <w:r w:rsidRPr="00F87633">
              <w:rPr>
                <w:b/>
                <w:bCs/>
              </w:rPr>
              <w:t>Visuales</w:t>
            </w:r>
          </w:p>
        </w:tc>
        <w:tc>
          <w:tcPr>
            <w:tcW w:w="0" w:type="auto"/>
            <w:vAlign w:val="center"/>
            <w:hideMark/>
          </w:tcPr>
          <w:p w14:paraId="1AA6FC4A" w14:textId="77777777" w:rsidR="00F87633" w:rsidRPr="00F87633" w:rsidRDefault="00F87633" w:rsidP="00F87633">
            <w:r w:rsidRPr="00F87633">
              <w:rPr>
                <w:i/>
                <w:iCs/>
              </w:rPr>
              <w:t>Mostrar Diapositiva 3 (Objetivo). Resaltar las palabras clave: MLOps, Predictivo, Trazabilidad.</w:t>
            </w:r>
          </w:p>
        </w:tc>
      </w:tr>
    </w:tbl>
    <w:p w14:paraId="338F7CD8" w14:textId="77777777" w:rsidR="00F87633" w:rsidRPr="00F87633" w:rsidRDefault="00000000" w:rsidP="00F87633">
      <w:r>
        <w:pict w14:anchorId="74E60F8E">
          <v:rect id="_x0000_i1027" style="width:0;height:1.5pt" o:hralign="center" o:hrstd="t" o:hr="t" fillcolor="#a0a0a0" stroked="f"/>
        </w:pict>
      </w:r>
    </w:p>
    <w:p w14:paraId="22B54848" w14:textId="7EF42815" w:rsidR="00F87633" w:rsidRPr="00F87633" w:rsidRDefault="00F87633" w:rsidP="00F87633">
      <w:pPr>
        <w:rPr>
          <w:b/>
          <w:bCs/>
        </w:rPr>
      </w:pPr>
      <w:r w:rsidRPr="00F87633">
        <w:rPr>
          <w:b/>
          <w:bCs/>
        </w:rPr>
        <w:lastRenderedPageBreak/>
        <w:t>4. Actividades por Rol: Data Engineer (Adrián Alejandro Montiel Ramírez)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765"/>
      </w:tblGrid>
      <w:tr w:rsidR="00F87633" w:rsidRPr="00F87633" w14:paraId="50FEE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B585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Tiempo Estimado</w:t>
            </w:r>
          </w:p>
        </w:tc>
        <w:tc>
          <w:tcPr>
            <w:tcW w:w="0" w:type="auto"/>
            <w:vAlign w:val="center"/>
            <w:hideMark/>
          </w:tcPr>
          <w:p w14:paraId="401A6E1B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2:00 – 3:00 (60 segundos)</w:t>
            </w:r>
          </w:p>
        </w:tc>
      </w:tr>
      <w:tr w:rsidR="00F87633" w:rsidRPr="00F87633" w14:paraId="435DAC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72C0" w14:textId="77777777" w:rsidR="00F87633" w:rsidRPr="00F87633" w:rsidRDefault="00F87633" w:rsidP="00F87633">
            <w:r w:rsidRPr="00F87633">
              <w:rPr>
                <w:b/>
                <w:bCs/>
              </w:rPr>
              <w:t>Guion</w:t>
            </w:r>
          </w:p>
        </w:tc>
        <w:tc>
          <w:tcPr>
            <w:tcW w:w="0" w:type="auto"/>
            <w:vAlign w:val="center"/>
            <w:hideMark/>
          </w:tcPr>
          <w:p w14:paraId="1734102F" w14:textId="77777777" w:rsidR="00F87633" w:rsidRPr="00F87633" w:rsidRDefault="00F87633" w:rsidP="00F87633">
            <w:r w:rsidRPr="00F87633">
              <w:t xml:space="preserve">Como Data Engineer, mi enfoque fue asegurar la infraestructura inicial. Esto incluyó la configuración del proyecto y la </w:t>
            </w:r>
            <w:r w:rsidRPr="00F87633">
              <w:rPr>
                <w:b/>
                <w:bCs/>
              </w:rPr>
              <w:t>ingesta de datos</w:t>
            </w:r>
            <w:r w:rsidRPr="00F87633">
              <w:t xml:space="preserve"> del archivo CSV. El dataset inicial constaba de </w:t>
            </w:r>
            <w:r w:rsidRPr="00F87633">
              <w:rPr>
                <w:b/>
                <w:bCs/>
              </w:rPr>
              <w:t>2,153 filas y 18 columnas</w:t>
            </w:r>
            <w:r w:rsidRPr="00F87633">
              <w:t xml:space="preserve">, todas con tipo de dato </w:t>
            </w:r>
            <w:r w:rsidRPr="00F87633">
              <w:rPr>
                <w:i/>
                <w:iCs/>
              </w:rPr>
              <w:t>object</w:t>
            </w:r>
            <w:r w:rsidRPr="00F87633">
              <w:t xml:space="preserve"> y con presencia de valores nulos. La tarea crucial fue aplicar </w:t>
            </w:r>
            <w:r w:rsidRPr="00F87633">
              <w:rPr>
                <w:b/>
                <w:bCs/>
              </w:rPr>
              <w:t>DVC (Data Version Control)</w:t>
            </w:r>
            <w:r w:rsidRPr="00F87633">
              <w:t xml:space="preserve"> para registrar las versiones tanto del dataset crudo como del limpio. Esto garantiza que los demás roles trabajen con versiones estables y trazables, permitiendo la reproducibilidad de los experimentos.</w:t>
            </w:r>
          </w:p>
        </w:tc>
      </w:tr>
      <w:tr w:rsidR="00F87633" w:rsidRPr="00F87633" w14:paraId="6F55EC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F5CF" w14:textId="77777777" w:rsidR="00F87633" w:rsidRPr="00F87633" w:rsidRDefault="00F87633" w:rsidP="00F87633">
            <w:r w:rsidRPr="00F87633">
              <w:rPr>
                <w:b/>
                <w:bCs/>
              </w:rPr>
              <w:t>Visuales</w:t>
            </w:r>
          </w:p>
        </w:tc>
        <w:tc>
          <w:tcPr>
            <w:tcW w:w="0" w:type="auto"/>
            <w:vAlign w:val="center"/>
            <w:hideMark/>
          </w:tcPr>
          <w:p w14:paraId="0F5FF565" w14:textId="77777777" w:rsidR="00F87633" w:rsidRPr="00F87633" w:rsidRDefault="00F87633" w:rsidP="00F87633">
            <w:r w:rsidRPr="00F87633">
              <w:rPr>
                <w:i/>
                <w:iCs/>
              </w:rPr>
              <w:t>Mostrar Diapositiva 4 (Data Engineer). Mostrar captura de pantalla del código de importación de librerías y configuración de ruta raíz (sys.path).</w:t>
            </w:r>
          </w:p>
        </w:tc>
      </w:tr>
    </w:tbl>
    <w:p w14:paraId="4E5CB990" w14:textId="77777777" w:rsidR="00F87633" w:rsidRPr="00F87633" w:rsidRDefault="00000000" w:rsidP="00F87633">
      <w:r>
        <w:pict w14:anchorId="38EFB458">
          <v:rect id="_x0000_i1028" style="width:0;height:1.5pt" o:hralign="center" o:hrstd="t" o:hr="t" fillcolor="#a0a0a0" stroked="f"/>
        </w:pict>
      </w:r>
    </w:p>
    <w:p w14:paraId="5647B5BC" w14:textId="77AB6D60" w:rsidR="00F87633" w:rsidRPr="00F87633" w:rsidRDefault="00F87633" w:rsidP="00F87633">
      <w:pPr>
        <w:rPr>
          <w:b/>
          <w:bCs/>
        </w:rPr>
      </w:pPr>
      <w:r w:rsidRPr="00F87633">
        <w:rPr>
          <w:b/>
          <w:bCs/>
        </w:rPr>
        <w:t>5. Actividades por Rol: Data Scientist (Daniel Olivares)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7777"/>
      </w:tblGrid>
      <w:tr w:rsidR="00F87633" w:rsidRPr="00F87633" w14:paraId="7C1C9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3C0C5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Tiempo Estimado</w:t>
            </w:r>
          </w:p>
        </w:tc>
        <w:tc>
          <w:tcPr>
            <w:tcW w:w="0" w:type="auto"/>
            <w:vAlign w:val="center"/>
            <w:hideMark/>
          </w:tcPr>
          <w:p w14:paraId="48D70661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3:00 – 4:00 (60 segundos)</w:t>
            </w:r>
          </w:p>
        </w:tc>
      </w:tr>
      <w:tr w:rsidR="00F87633" w:rsidRPr="00F87633" w14:paraId="60C1A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D60C" w14:textId="77777777" w:rsidR="00F87633" w:rsidRPr="00F87633" w:rsidRDefault="00F87633" w:rsidP="00F87633">
            <w:r w:rsidRPr="00F87633">
              <w:rPr>
                <w:b/>
                <w:bCs/>
              </w:rPr>
              <w:t>Guion</w:t>
            </w:r>
          </w:p>
        </w:tc>
        <w:tc>
          <w:tcPr>
            <w:tcW w:w="0" w:type="auto"/>
            <w:vAlign w:val="center"/>
            <w:hideMark/>
          </w:tcPr>
          <w:p w14:paraId="481174FB" w14:textId="77777777" w:rsidR="00F87633" w:rsidRPr="00F87633" w:rsidRDefault="00F87633" w:rsidP="00F87633">
            <w:r w:rsidRPr="00F87633">
              <w:t xml:space="preserve">Mi rol se centró en el Análisis Exploratorio de Datos (EDA) y la limpieza profunda. Encontramos una fila duplicada y nulos en casi todas las 18 columnas, siendo la columna mixed_type_col la más afectada con </w:t>
            </w:r>
            <w:r w:rsidRPr="00F87633">
              <w:rPr>
                <w:b/>
                <w:bCs/>
              </w:rPr>
              <w:t>241 nulos</w:t>
            </w:r>
            <w:r w:rsidRPr="00F87633">
              <w:t xml:space="preserve">. Realizamos la estandarización de variables categóricas para manejar inconsistencias (como el uso de mayúsculas/minúsculas en NObeyesdad). Además, la eliminación de valores atípicos fue clave, donde aplicamos reglas de negocio y el método IQR, resultando en la eliminación de </w:t>
            </w:r>
            <w:r w:rsidRPr="00F87633">
              <w:rPr>
                <w:b/>
                <w:bCs/>
              </w:rPr>
              <w:t>168 filas, un 7.95%</w:t>
            </w:r>
            <w:r w:rsidRPr="00F87633">
              <w:t xml:space="preserve"> del total inicial. Finalmente, como parte de la ingeniería de características, creamos el </w:t>
            </w:r>
            <w:r w:rsidRPr="00F87633">
              <w:rPr>
                <w:b/>
                <w:bCs/>
              </w:rPr>
              <w:t>Índice de Masa Corporal (IMC)</w:t>
            </w:r>
            <w:r w:rsidRPr="00F87633">
              <w:t>, una variable fundamental para la predicción.</w:t>
            </w:r>
          </w:p>
        </w:tc>
      </w:tr>
      <w:tr w:rsidR="00F87633" w:rsidRPr="00F87633" w14:paraId="2DC064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674D" w14:textId="77777777" w:rsidR="00F87633" w:rsidRPr="00F87633" w:rsidRDefault="00F87633" w:rsidP="00F87633">
            <w:r w:rsidRPr="00F87633">
              <w:rPr>
                <w:b/>
                <w:bCs/>
              </w:rPr>
              <w:t>Visuales</w:t>
            </w:r>
          </w:p>
        </w:tc>
        <w:tc>
          <w:tcPr>
            <w:tcW w:w="0" w:type="auto"/>
            <w:vAlign w:val="center"/>
            <w:hideMark/>
          </w:tcPr>
          <w:p w14:paraId="1FE19FE9" w14:textId="77777777" w:rsidR="00F87633" w:rsidRPr="00F87633" w:rsidRDefault="00F87633" w:rsidP="00F87633">
            <w:r w:rsidRPr="00F87633">
              <w:rPr>
                <w:i/>
                <w:iCs/>
              </w:rPr>
              <w:t>Mostrar Diapositiva 5 (Data Scientist). Resaltar el porcentaje de datos eliminados (7.95%) y la creación del IMC.</w:t>
            </w:r>
          </w:p>
        </w:tc>
      </w:tr>
    </w:tbl>
    <w:p w14:paraId="48D09A22" w14:textId="77777777" w:rsidR="00F87633" w:rsidRPr="00F87633" w:rsidRDefault="00000000" w:rsidP="00F87633">
      <w:r>
        <w:pict w14:anchorId="5EE67440">
          <v:rect id="_x0000_i1029" style="width:0;height:1.5pt" o:hralign="center" o:hrstd="t" o:hr="t" fillcolor="#a0a0a0" stroked="f"/>
        </w:pict>
      </w:r>
    </w:p>
    <w:p w14:paraId="05B5E2E2" w14:textId="78DF0356" w:rsidR="00F87633" w:rsidRPr="00F87633" w:rsidRDefault="00F87633" w:rsidP="00F87633">
      <w:pPr>
        <w:rPr>
          <w:b/>
          <w:bCs/>
        </w:rPr>
      </w:pPr>
      <w:r w:rsidRPr="00F87633">
        <w:rPr>
          <w:b/>
          <w:bCs/>
        </w:rPr>
        <w:t>6. Actividades por Rol: ML Engineer (Edén Mariscal)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7771"/>
      </w:tblGrid>
      <w:tr w:rsidR="00F87633" w:rsidRPr="00F87633" w14:paraId="3C894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DAFB3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Tiempo Estimado</w:t>
            </w:r>
          </w:p>
        </w:tc>
        <w:tc>
          <w:tcPr>
            <w:tcW w:w="0" w:type="auto"/>
            <w:vAlign w:val="center"/>
            <w:hideMark/>
          </w:tcPr>
          <w:p w14:paraId="46DA3753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4:00 – 5:00 (60 segundos)</w:t>
            </w:r>
          </w:p>
        </w:tc>
      </w:tr>
      <w:tr w:rsidR="00F87633" w:rsidRPr="00F87633" w14:paraId="0F54DD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E70A4" w14:textId="77777777" w:rsidR="00F87633" w:rsidRPr="00F87633" w:rsidRDefault="00F87633" w:rsidP="00F87633">
            <w:r w:rsidRPr="00F87633">
              <w:rPr>
                <w:b/>
                <w:bCs/>
              </w:rPr>
              <w:t>Guion</w:t>
            </w:r>
          </w:p>
        </w:tc>
        <w:tc>
          <w:tcPr>
            <w:tcW w:w="0" w:type="auto"/>
            <w:vAlign w:val="center"/>
            <w:hideMark/>
          </w:tcPr>
          <w:p w14:paraId="4E5433D2" w14:textId="77777777" w:rsidR="00F87633" w:rsidRPr="00F87633" w:rsidRDefault="00F87633" w:rsidP="00F87633">
            <w:r w:rsidRPr="00F87633">
              <w:t xml:space="preserve">Como ML Engineer, me aseguré de que la preparación de datos fuera robusta para el modelado. Esto se logra mediante la construcción de </w:t>
            </w:r>
            <w:r w:rsidRPr="00F87633">
              <w:rPr>
                <w:b/>
                <w:bCs/>
              </w:rPr>
              <w:t>Pipelines de Scikit-learn</w:t>
            </w:r>
            <w:r w:rsidRPr="00F87633">
              <w:t>. Este enfoque garantiza un tratamiento de datos consistente y previene la fuga de datos (</w:t>
            </w:r>
            <w:r w:rsidRPr="00F87633">
              <w:rPr>
                <w:i/>
                <w:iCs/>
              </w:rPr>
              <w:t>data leakage</w:t>
            </w:r>
            <w:r w:rsidRPr="00F87633">
              <w:t xml:space="preserve">). Definimos un ColumnTransformer que aplica diferentes tratamientos: imputación por mediana y estandarización con StandardScaler para variables </w:t>
            </w:r>
            <w:r w:rsidRPr="00F87633">
              <w:lastRenderedPageBreak/>
              <w:t xml:space="preserve">numéricas (incluyendo el nuevo IMC), y codificación OneHotEncoder e imputación por moda para las categóricas. Finalmente, dividimos el conjunto limpio en </w:t>
            </w:r>
            <w:r w:rsidRPr="00F87633">
              <w:rPr>
                <w:b/>
                <w:bCs/>
              </w:rPr>
              <w:t>1,556 muestras para entrenamiento y 390 para prueba</w:t>
            </w:r>
            <w:r w:rsidRPr="00F87633">
              <w:t>.</w:t>
            </w:r>
          </w:p>
        </w:tc>
      </w:tr>
      <w:tr w:rsidR="00F87633" w:rsidRPr="00F87633" w14:paraId="1A2A8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11EF" w14:textId="77777777" w:rsidR="00F87633" w:rsidRPr="00F87633" w:rsidRDefault="00F87633" w:rsidP="00F87633">
            <w:r w:rsidRPr="00F87633">
              <w:rPr>
                <w:b/>
                <w:bCs/>
              </w:rPr>
              <w:lastRenderedPageBreak/>
              <w:t>Visuales</w:t>
            </w:r>
          </w:p>
        </w:tc>
        <w:tc>
          <w:tcPr>
            <w:tcW w:w="0" w:type="auto"/>
            <w:vAlign w:val="center"/>
            <w:hideMark/>
          </w:tcPr>
          <w:p w14:paraId="0EACE71A" w14:textId="77777777" w:rsidR="00F87633" w:rsidRPr="00F87633" w:rsidRDefault="00F87633" w:rsidP="00F87633">
            <w:r w:rsidRPr="00F87633">
              <w:rPr>
                <w:i/>
                <w:iCs/>
              </w:rPr>
              <w:t>Mostrar Diapositiva 6 (ML Engineer). Mostrar una representación esquemática del Pipeline o el resumen del ColumnTransformer.</w:t>
            </w:r>
          </w:p>
        </w:tc>
      </w:tr>
    </w:tbl>
    <w:p w14:paraId="6D4198D3" w14:textId="77777777" w:rsidR="00F87633" w:rsidRPr="00F87633" w:rsidRDefault="00000000" w:rsidP="00F87633">
      <w:r>
        <w:pict w14:anchorId="4A06A4C0">
          <v:rect id="_x0000_i1030" style="width:0;height:1.5pt" o:hralign="center" o:hrstd="t" o:hr="t" fillcolor="#a0a0a0" stroked="f"/>
        </w:pict>
      </w:r>
    </w:p>
    <w:p w14:paraId="0890CBB2" w14:textId="55C9C662" w:rsidR="00F87633" w:rsidRPr="00F87633" w:rsidRDefault="00F87633" w:rsidP="00F87633">
      <w:pPr>
        <w:rPr>
          <w:b/>
          <w:bCs/>
        </w:rPr>
      </w:pPr>
      <w:r w:rsidRPr="00F87633">
        <w:rPr>
          <w:b/>
          <w:bCs/>
        </w:rPr>
        <w:t>7. Actividades por Rol: Software Engineer (Fernando Salazar)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7792"/>
      </w:tblGrid>
      <w:tr w:rsidR="00F87633" w:rsidRPr="00F87633" w14:paraId="747FA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14A7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Tiempo Estimado</w:t>
            </w:r>
          </w:p>
        </w:tc>
        <w:tc>
          <w:tcPr>
            <w:tcW w:w="0" w:type="auto"/>
            <w:vAlign w:val="center"/>
            <w:hideMark/>
          </w:tcPr>
          <w:p w14:paraId="639C0BDB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5:00 – 5:45 (45 segundos)</w:t>
            </w:r>
          </w:p>
        </w:tc>
      </w:tr>
      <w:tr w:rsidR="00F87633" w:rsidRPr="00F87633" w14:paraId="4209A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1AEA" w14:textId="77777777" w:rsidR="00F87633" w:rsidRPr="00F87633" w:rsidRDefault="00F87633" w:rsidP="00F87633">
            <w:r w:rsidRPr="00F87633">
              <w:rPr>
                <w:b/>
                <w:bCs/>
              </w:rPr>
              <w:t>Guion</w:t>
            </w:r>
          </w:p>
        </w:tc>
        <w:tc>
          <w:tcPr>
            <w:tcW w:w="0" w:type="auto"/>
            <w:vAlign w:val="center"/>
            <w:hideMark/>
          </w:tcPr>
          <w:p w14:paraId="36D26F6E" w14:textId="77777777" w:rsidR="00F87633" w:rsidRPr="00F87633" w:rsidRDefault="00F87633" w:rsidP="00F87633">
            <w:r w:rsidRPr="00F87633">
              <w:t xml:space="preserve">Mi función fue dar soporte de código, asegurando la </w:t>
            </w:r>
            <w:r w:rsidRPr="00F87633">
              <w:rPr>
                <w:b/>
                <w:bCs/>
              </w:rPr>
              <w:t>modularización</w:t>
            </w:r>
            <w:r w:rsidRPr="00F87633">
              <w:t xml:space="preserve"> y la organización. Configuramos la estructura de directorios, asegurando que las funciones como cargar_dataframe o calcular_imc fueran invocables desde la carpeta de código fuente (src). Esto facilita la colaboración y la escalabilidad. Además, fui responsable de la lógica para el </w:t>
            </w:r>
            <w:r w:rsidRPr="00F87633">
              <w:rPr>
                <w:b/>
                <w:bCs/>
              </w:rPr>
              <w:t>guardado de artefactos</w:t>
            </w:r>
            <w:r w:rsidRPr="00F87633">
              <w:t>, asegurando que los conjuntos de datos limpios y listos para el modelado se almacenaran correctamente con sus respectivos nombres de archivo, como obesity_estimation_cleaned.csv y obesity_estimation_model.csv.</w:t>
            </w:r>
          </w:p>
        </w:tc>
      </w:tr>
      <w:tr w:rsidR="00F87633" w:rsidRPr="00F87633" w14:paraId="50DE0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93D24" w14:textId="77777777" w:rsidR="00F87633" w:rsidRPr="00F87633" w:rsidRDefault="00F87633" w:rsidP="00F87633">
            <w:r w:rsidRPr="00F87633">
              <w:rPr>
                <w:b/>
                <w:bCs/>
              </w:rPr>
              <w:t>Visuales</w:t>
            </w:r>
          </w:p>
        </w:tc>
        <w:tc>
          <w:tcPr>
            <w:tcW w:w="0" w:type="auto"/>
            <w:vAlign w:val="center"/>
            <w:hideMark/>
          </w:tcPr>
          <w:p w14:paraId="259B4620" w14:textId="77777777" w:rsidR="00F87633" w:rsidRPr="00F87633" w:rsidRDefault="00F87633" w:rsidP="00F87633">
            <w:r w:rsidRPr="00F87633">
              <w:rPr>
                <w:i/>
                <w:iCs/>
              </w:rPr>
              <w:t>Mostrar Diapositiva 7 (Software Engineer). Mostrar la estructura de carpetas o una referencia a la colaboración en GitHub.</w:t>
            </w:r>
          </w:p>
        </w:tc>
      </w:tr>
    </w:tbl>
    <w:p w14:paraId="71DA16B2" w14:textId="77777777" w:rsidR="00F87633" w:rsidRPr="00F87633" w:rsidRDefault="00000000" w:rsidP="00F87633">
      <w:r>
        <w:pict w14:anchorId="7BEB29FF">
          <v:rect id="_x0000_i1031" style="width:0;height:1.5pt" o:hralign="center" o:hrstd="t" o:hr="t" fillcolor="#a0a0a0" stroked="f"/>
        </w:pict>
      </w:r>
    </w:p>
    <w:p w14:paraId="56A58FBE" w14:textId="3182DAFC" w:rsidR="00F87633" w:rsidRPr="00F87633" w:rsidRDefault="00F87633" w:rsidP="00F87633">
      <w:pPr>
        <w:rPr>
          <w:b/>
          <w:bCs/>
        </w:rPr>
      </w:pPr>
      <w:r w:rsidRPr="00F87633">
        <w:rPr>
          <w:b/>
          <w:bCs/>
        </w:rPr>
        <w:t>8. Síntesis MLOps: Trazabilidad (Adrián Alejandro Montiel Ramírez 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7766"/>
      </w:tblGrid>
      <w:tr w:rsidR="00F87633" w:rsidRPr="00F87633" w14:paraId="763E0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4737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Tiempo Estimado</w:t>
            </w:r>
          </w:p>
        </w:tc>
        <w:tc>
          <w:tcPr>
            <w:tcW w:w="0" w:type="auto"/>
            <w:vAlign w:val="center"/>
            <w:hideMark/>
          </w:tcPr>
          <w:p w14:paraId="0F20BEA2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5:45 – 6:30 (45 segundos)</w:t>
            </w:r>
          </w:p>
        </w:tc>
      </w:tr>
      <w:tr w:rsidR="00F87633" w:rsidRPr="00F87633" w14:paraId="273F62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FE491" w14:textId="77777777" w:rsidR="00F87633" w:rsidRPr="00F87633" w:rsidRDefault="00F87633" w:rsidP="00F87633">
            <w:r w:rsidRPr="00F87633">
              <w:rPr>
                <w:b/>
                <w:bCs/>
              </w:rPr>
              <w:t>Guion</w:t>
            </w:r>
          </w:p>
        </w:tc>
        <w:tc>
          <w:tcPr>
            <w:tcW w:w="0" w:type="auto"/>
            <w:vAlign w:val="center"/>
            <w:hideMark/>
          </w:tcPr>
          <w:p w14:paraId="652067EA" w14:textId="77777777" w:rsidR="00F87633" w:rsidRPr="00F87633" w:rsidRDefault="00F87633" w:rsidP="00F87633">
            <w:r w:rsidRPr="00F87633">
              <w:t xml:space="preserve">La aplicación de MLOps en esta fase garantiza dos pilares fundamentales: </w:t>
            </w:r>
            <w:r w:rsidRPr="00F87633">
              <w:rPr>
                <w:b/>
                <w:bCs/>
              </w:rPr>
              <w:t>trazabilidad y reproducibilidad</w:t>
            </w:r>
            <w:r w:rsidRPr="00F87633">
              <w:t xml:space="preserve">. Gracias a DVC, tenemos un registro inmutable de la versión de los datos que usamos. El uso de </w:t>
            </w:r>
            <w:r w:rsidRPr="00F87633">
              <w:rPr>
                <w:b/>
                <w:bCs/>
              </w:rPr>
              <w:t>Pipelines</w:t>
            </w:r>
            <w:r w:rsidRPr="00F87633">
              <w:t xml:space="preserve"> de Scikit-learn asegura que las transformaciones se apliquen de forma idéntica en el futuro y que los resultados obtenidos sean consistentes. Toda la estrategia del proyecto, desde la propuesta de valor hasta los requerimientos de la solución de ML, fue documentada utilizando el </w:t>
            </w:r>
            <w:r w:rsidRPr="00F87633">
              <w:rPr>
                <w:i/>
                <w:iCs/>
              </w:rPr>
              <w:t>framework</w:t>
            </w:r>
            <w:r w:rsidRPr="00F87633">
              <w:t xml:space="preserve"> </w:t>
            </w:r>
            <w:r w:rsidRPr="00F87633">
              <w:rPr>
                <w:b/>
                <w:bCs/>
              </w:rPr>
              <w:t>ML Canvas</w:t>
            </w:r>
            <w:r w:rsidRPr="00F87633">
              <w:t>.</w:t>
            </w:r>
          </w:p>
        </w:tc>
      </w:tr>
      <w:tr w:rsidR="00F87633" w:rsidRPr="00F87633" w14:paraId="375003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C164" w14:textId="77777777" w:rsidR="00F87633" w:rsidRPr="00F87633" w:rsidRDefault="00F87633" w:rsidP="00F87633">
            <w:r w:rsidRPr="00F87633">
              <w:rPr>
                <w:b/>
                <w:bCs/>
              </w:rPr>
              <w:t>Visuales</w:t>
            </w:r>
          </w:p>
        </w:tc>
        <w:tc>
          <w:tcPr>
            <w:tcW w:w="0" w:type="auto"/>
            <w:vAlign w:val="center"/>
            <w:hideMark/>
          </w:tcPr>
          <w:p w14:paraId="5BDFE48E" w14:textId="77777777" w:rsidR="00F87633" w:rsidRPr="00F87633" w:rsidRDefault="00F87633" w:rsidP="00F87633">
            <w:r w:rsidRPr="00F87633">
              <w:rPr>
                <w:i/>
                <w:iCs/>
              </w:rPr>
              <w:t>Mostrar Diapositiva 8 (MLOps). Enfatizar los logos de DVC y Scikit-learn.</w:t>
            </w:r>
          </w:p>
        </w:tc>
      </w:tr>
    </w:tbl>
    <w:p w14:paraId="13A38FF6" w14:textId="77777777" w:rsidR="00F87633" w:rsidRPr="00F87633" w:rsidRDefault="00000000" w:rsidP="00F87633">
      <w:r>
        <w:pict w14:anchorId="07B70A16">
          <v:rect id="_x0000_i1032" style="width:0;height:1.5pt" o:hralign="center" o:hrstd="t" o:hr="t" fillcolor="#a0a0a0" stroked="f"/>
        </w:pict>
      </w:r>
    </w:p>
    <w:p w14:paraId="04D67BE8" w14:textId="6E424376" w:rsidR="00F87633" w:rsidRPr="00F87633" w:rsidRDefault="00F87633" w:rsidP="00F87633">
      <w:pPr>
        <w:rPr>
          <w:b/>
          <w:bCs/>
        </w:rPr>
      </w:pPr>
      <w:r w:rsidRPr="00F87633">
        <w:rPr>
          <w:b/>
          <w:bCs/>
        </w:rPr>
        <w:t>9. Conclusiones (Juan Carlos Garcés)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764"/>
      </w:tblGrid>
      <w:tr w:rsidR="00F87633" w:rsidRPr="00F87633" w14:paraId="72CD5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14DA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Tiempo Estimado</w:t>
            </w:r>
          </w:p>
        </w:tc>
        <w:tc>
          <w:tcPr>
            <w:tcW w:w="0" w:type="auto"/>
            <w:vAlign w:val="center"/>
            <w:hideMark/>
          </w:tcPr>
          <w:p w14:paraId="6E98B10E" w14:textId="77777777" w:rsidR="00F87633" w:rsidRPr="00F87633" w:rsidRDefault="00F87633" w:rsidP="00F87633">
            <w:pPr>
              <w:rPr>
                <w:b/>
                <w:bCs/>
              </w:rPr>
            </w:pPr>
            <w:r w:rsidRPr="00F87633">
              <w:rPr>
                <w:b/>
                <w:bCs/>
              </w:rPr>
              <w:t>6:30 – 7:00 (30 segundos)</w:t>
            </w:r>
          </w:p>
        </w:tc>
      </w:tr>
      <w:tr w:rsidR="00F87633" w:rsidRPr="00F87633" w14:paraId="75158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AD14" w14:textId="77777777" w:rsidR="00F87633" w:rsidRPr="00F87633" w:rsidRDefault="00F87633" w:rsidP="00F87633">
            <w:r w:rsidRPr="00F87633">
              <w:rPr>
                <w:b/>
                <w:bCs/>
              </w:rPr>
              <w:lastRenderedPageBreak/>
              <w:t>Guion</w:t>
            </w:r>
          </w:p>
        </w:tc>
        <w:tc>
          <w:tcPr>
            <w:tcW w:w="0" w:type="auto"/>
            <w:vAlign w:val="center"/>
            <w:hideMark/>
          </w:tcPr>
          <w:p w14:paraId="5B44AFB5" w14:textId="77777777" w:rsidR="00F87633" w:rsidRPr="00F87633" w:rsidRDefault="00F87633" w:rsidP="00F87633">
            <w:r w:rsidRPr="00F87633">
              <w:t xml:space="preserve">En resumen, hemos aprendido que la </w:t>
            </w:r>
            <w:r w:rsidRPr="00F87633">
              <w:rPr>
                <w:b/>
                <w:bCs/>
              </w:rPr>
              <w:t>calidad de los datos</w:t>
            </w:r>
            <w:r w:rsidRPr="00F87633">
              <w:t xml:space="preserve"> es el factor más crítico. Los retos principales fueron lidiar con los tipos de datos ambiguos y la alta presencia de atípicos que requirieron limpieza rigurosa. Como recomendación, continuaremos extendiendo la trazabilidad, aplicando DVC al modelado y a las métricas para la próxima fase, garantizando así un desarrollo de ML completamente reproducible y auditable. Gracias.</w:t>
            </w:r>
          </w:p>
        </w:tc>
      </w:tr>
      <w:tr w:rsidR="00F87633" w:rsidRPr="00F87633" w14:paraId="4BDA8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1692" w14:textId="77777777" w:rsidR="00F87633" w:rsidRPr="00F87633" w:rsidRDefault="00F87633" w:rsidP="00F87633">
            <w:r w:rsidRPr="00F87633">
              <w:rPr>
                <w:b/>
                <w:bCs/>
              </w:rPr>
              <w:t>Visuales</w:t>
            </w:r>
          </w:p>
        </w:tc>
        <w:tc>
          <w:tcPr>
            <w:tcW w:w="0" w:type="auto"/>
            <w:vAlign w:val="center"/>
            <w:hideMark/>
          </w:tcPr>
          <w:p w14:paraId="7060C7B6" w14:textId="77777777" w:rsidR="00F87633" w:rsidRPr="00F87633" w:rsidRDefault="00F87633" w:rsidP="00F87633">
            <w:r w:rsidRPr="00F87633">
              <w:rPr>
                <w:i/>
                <w:iCs/>
              </w:rPr>
              <w:t>Mostrar Diapositiva 9 (Conclusiones).</w:t>
            </w:r>
          </w:p>
        </w:tc>
      </w:tr>
    </w:tbl>
    <w:p w14:paraId="11E38599" w14:textId="77777777" w:rsidR="00457CDD" w:rsidRDefault="00457CDD"/>
    <w:sectPr w:rsidR="00457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F77"/>
    <w:multiLevelType w:val="multilevel"/>
    <w:tmpl w:val="D788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1747"/>
    <w:multiLevelType w:val="multilevel"/>
    <w:tmpl w:val="674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C280D"/>
    <w:multiLevelType w:val="multilevel"/>
    <w:tmpl w:val="5082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86B33"/>
    <w:multiLevelType w:val="multilevel"/>
    <w:tmpl w:val="C794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9595F"/>
    <w:multiLevelType w:val="multilevel"/>
    <w:tmpl w:val="B4C0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21EC9"/>
    <w:multiLevelType w:val="multilevel"/>
    <w:tmpl w:val="6C98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856897">
    <w:abstractNumId w:val="4"/>
  </w:num>
  <w:num w:numId="2" w16cid:durableId="1290018558">
    <w:abstractNumId w:val="0"/>
  </w:num>
  <w:num w:numId="3" w16cid:durableId="1132331672">
    <w:abstractNumId w:val="3"/>
  </w:num>
  <w:num w:numId="4" w16cid:durableId="1790196004">
    <w:abstractNumId w:val="2"/>
  </w:num>
  <w:num w:numId="5" w16cid:durableId="342243021">
    <w:abstractNumId w:val="5"/>
  </w:num>
  <w:num w:numId="6" w16cid:durableId="168836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30"/>
    <w:rsid w:val="000904D6"/>
    <w:rsid w:val="000B3745"/>
    <w:rsid w:val="001F626A"/>
    <w:rsid w:val="00457CDD"/>
    <w:rsid w:val="005E66EA"/>
    <w:rsid w:val="00954BAC"/>
    <w:rsid w:val="00A64FD9"/>
    <w:rsid w:val="00AD7F73"/>
    <w:rsid w:val="00BF7B65"/>
    <w:rsid w:val="00D402D0"/>
    <w:rsid w:val="00F31F30"/>
    <w:rsid w:val="00F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4577"/>
  <w15:chartTrackingRefBased/>
  <w15:docId w15:val="{A8D691B3-BAA0-4A0A-B261-D7718515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Garces</dc:creator>
  <cp:keywords/>
  <dc:description/>
  <cp:lastModifiedBy>Daniel Olivares</cp:lastModifiedBy>
  <cp:revision>2</cp:revision>
  <dcterms:created xsi:type="dcterms:W3CDTF">2025-10-12T23:23:00Z</dcterms:created>
  <dcterms:modified xsi:type="dcterms:W3CDTF">2025-10-12T23:23:00Z</dcterms:modified>
</cp:coreProperties>
</file>