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b w:val="1"/>
        </w:rPr>
      </w:pPr>
      <w:bookmarkStart w:colFirst="0" w:colLast="0" w:name="_oen8ggdff2ao" w:id="0"/>
      <w:bookmarkEnd w:id="0"/>
      <w:r w:rsidDel="00000000" w:rsidR="00000000" w:rsidRPr="00000000">
        <w:rPr>
          <w:b w:val="1"/>
          <w:rtl w:val="0"/>
        </w:rPr>
        <w:t xml:space="preserve">Manual de Usuario BIXO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Lenguaje de programación orientado a machine learning y data science, desarrollado con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>
          <w:b w:val="1"/>
        </w:rPr>
      </w:pPr>
      <w:bookmarkStart w:colFirst="0" w:colLast="0" w:name="_2sm3w1l81tbe" w:id="1"/>
      <w:bookmarkEnd w:id="1"/>
      <w:r w:rsidDel="00000000" w:rsidR="00000000" w:rsidRPr="00000000">
        <w:rPr>
          <w:b w:val="1"/>
          <w:rtl w:val="0"/>
        </w:rPr>
        <w:t xml:space="preserve">Setup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Bixo se realizó en Python por lo cual es esencial tenerlo para su ejecución.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instalaron librerías para el uso de Machine Learning y PLY, se deberá escribir los siguientes comandos en la terminal.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pip install ply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pip install numpy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d4d4d4"/>
          <w:sz w:val="23"/>
          <w:szCs w:val="23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pip install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debera clonar el siguiente repositorio:</w:t>
      </w:r>
    </w:p>
    <w:p w:rsidR="00000000" w:rsidDel="00000000" w:rsidP="00000000" w:rsidRDefault="00000000" w:rsidRPr="00000000" w14:paraId="0000000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git clone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https://github.com/JCGranadosV/BIXO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>
          <w:b w:val="1"/>
        </w:rPr>
      </w:pPr>
      <w:bookmarkStart w:colFirst="0" w:colLast="0" w:name="_8h5pucwf2njg" w:id="2"/>
      <w:bookmarkEnd w:id="2"/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Bixo maneja las variables de manera local y global. Se pueden declarar sin valor y una vez declaradas se les puede asignar valor.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float j;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 = 11;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dt9beram1uln" w:id="3"/>
      <w:bookmarkEnd w:id="3"/>
      <w:r w:rsidDel="00000000" w:rsidR="00000000" w:rsidRPr="00000000">
        <w:rPr>
          <w:b w:val="1"/>
          <w:rtl w:val="0"/>
        </w:rPr>
        <w:t xml:space="preserve">Ciclos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Bixo maneja únicamente ciclos de tipo while.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while(c!=3 &amp; m==2 | m&lt;10){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m=m+1;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e=1+1+2*4;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print(m);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tjue3fsbx1a5" w:id="4"/>
      <w:bookmarkEnd w:id="4"/>
      <w:r w:rsidDel="00000000" w:rsidR="00000000" w:rsidRPr="00000000">
        <w:rPr>
          <w:b w:val="1"/>
          <w:rtl w:val="0"/>
        </w:rPr>
        <w:t xml:space="preserve">Funciones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Bixo maneja funciones de tipo float, int y void, con y sin parámetros (separados por coma). Las funciones de tipo non-void deben tener un </w:t>
      </w:r>
      <w:r w:rsidDel="00000000" w:rsidR="00000000" w:rsidRPr="00000000">
        <w:rPr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. Las funciones se declaran de esta manera: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function void prueba(int a){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var int c;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c=1+2+3*5*6;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6vyn3xn65x04" w:id="5"/>
      <w:bookmarkEnd w:id="5"/>
      <w:r w:rsidDel="00000000" w:rsidR="00000000" w:rsidRPr="00000000">
        <w:rPr>
          <w:b w:val="1"/>
          <w:rtl w:val="0"/>
        </w:rPr>
        <w:t xml:space="preserve">Arrays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Bixo maneja arreglos de 1 dimensiones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array a[5]=[2,4,6,8,10,12];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maneja el find: El cual despliega el índice donde se encuentra el número dentro de un array.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find(a,6);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</w:rPr>
      </w:pPr>
      <w:bookmarkStart w:colFirst="0" w:colLast="0" w:name="_gg3ne4x0nfb6" w:id="6"/>
      <w:bookmarkEnd w:id="6"/>
      <w:r w:rsidDel="00000000" w:rsidR="00000000" w:rsidRPr="00000000">
        <w:rPr>
          <w:b w:val="1"/>
          <w:rtl w:val="0"/>
        </w:rPr>
        <w:t xml:space="preserve">Matrices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Bixo maneja arreglos de 2 dimensiones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matrix m[3][3]=[1,2,3,4,5,6,7,8,9,10,11,12,13,14,15,16];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matrix z[3][3]=[2,4,6,8,10,12,14,16,18,20,22,24,26,28,30,32];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maneja multiplicaciones matriciales: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mmult(</w:t>
      </w:r>
      <w:r w:rsidDel="00000000" w:rsidR="00000000" w:rsidRPr="00000000">
        <w:rPr>
          <w:sz w:val="24"/>
          <w:szCs w:val="24"/>
          <w:rtl w:val="0"/>
        </w:rPr>
        <w:t xml:space="preserve">matrix1</w:t>
      </w:r>
      <w:r w:rsidDel="00000000" w:rsidR="00000000" w:rsidRPr="00000000">
        <w:rPr>
          <w:sz w:val="24"/>
          <w:szCs w:val="24"/>
          <w:rtl w:val="0"/>
        </w:rPr>
        <w:t xml:space="preserve">, matrix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): Multiplica matrix 1 por matrix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mmult(m,z);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soporta el </w:t>
      </w:r>
      <w:r w:rsidDel="00000000" w:rsidR="00000000" w:rsidRPr="00000000">
        <w:rPr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: El cual realiza y despliega el </w:t>
      </w:r>
      <w:r w:rsidDel="00000000" w:rsidR="00000000" w:rsidRPr="00000000">
        <w:rPr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 de una matriz en orden ascendente.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sort(m);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gx7f4uos5t73" w:id="7"/>
      <w:bookmarkEnd w:id="7"/>
      <w:r w:rsidDel="00000000" w:rsidR="00000000" w:rsidRPr="00000000">
        <w:rPr>
          <w:b w:val="1"/>
          <w:rtl w:val="0"/>
        </w:rPr>
        <w:t xml:space="preserve">Funciones Especiales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xb3n4b54r8p9" w:id="8"/>
      <w:bookmarkEnd w:id="8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Bixo utiliza las siguientes funciones especiales para hacer predicciones.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Layers: Creación de capa de tipo Dense, recibe como parámetro las unidades de la capa.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layers(units=1);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Sequential: Inicialización de modelo secuencial para realizar el análisis.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 xml:space="preserve">sequential();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Compile: Realiza una compilación de del modelo secuencial creado, utilizando el optimizador “Adam” recibe como parámetro el </w:t>
      </w:r>
      <w:r w:rsidDel="00000000" w:rsidR="00000000" w:rsidRPr="00000000">
        <w:rPr>
          <w:sz w:val="24"/>
          <w:szCs w:val="24"/>
          <w:rtl w:val="0"/>
        </w:rPr>
        <w:t xml:space="preserve">learning</w:t>
      </w:r>
      <w:r w:rsidDel="00000000" w:rsidR="00000000" w:rsidRPr="00000000">
        <w:rPr>
          <w:sz w:val="24"/>
          <w:szCs w:val="24"/>
          <w:rtl w:val="0"/>
        </w:rPr>
        <w:t xml:space="preserve"> rate.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compile(0.1);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Fit: Entrena nuestro modelo, recibe como parámetro los dos arreglos que utilizaremos para entrenarlo además de los “epochs” las cuales son las iteraciones de entrenamiento.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fit(a,m, epochs = 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Predict: Realiza una predicción a partir del modelo entrenado, recibe como parámetro el valor sobre el que se realizará la predicción, e imprime el resultado de la predicción.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 xml:space="preserve">predict(220.0);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6spr00jzzr2x" w:id="9"/>
      <w:bookmarkEnd w:id="9"/>
      <w:r w:rsidDel="00000000" w:rsidR="00000000" w:rsidRPr="00000000">
        <w:rPr>
          <w:rtl w:val="0"/>
        </w:rPr>
        <w:t xml:space="preserve">Cálculo</w:t>
      </w:r>
    </w:p>
    <w:p w:rsidR="00000000" w:rsidDel="00000000" w:rsidP="00000000" w:rsidRDefault="00000000" w:rsidRPr="00000000" w14:paraId="00000053">
      <w:pPr>
        <w:pStyle w:val="Heading4"/>
        <w:rPr>
          <w:b w:val="1"/>
          <w:color w:val="000000"/>
        </w:rPr>
      </w:pPr>
      <w:bookmarkStart w:colFirst="0" w:colLast="0" w:name="_cagxi8vwhm0j" w:id="10"/>
      <w:bookmarkEnd w:id="10"/>
      <w:r w:rsidDel="00000000" w:rsidR="00000000" w:rsidRPr="00000000">
        <w:rPr>
          <w:b w:val="1"/>
          <w:color w:val="000000"/>
          <w:rtl w:val="0"/>
        </w:rPr>
        <w:t xml:space="preserve">Mean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Bixo calcula el promedio de arreglos y matrices.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array a[5]=[32,46,59,72,86,100];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mean(a);</w:t>
      </w:r>
    </w:p>
    <w:p w:rsidR="00000000" w:rsidDel="00000000" w:rsidP="00000000" w:rsidRDefault="00000000" w:rsidRPr="00000000" w14:paraId="00000057">
      <w:pPr>
        <w:pStyle w:val="Heading4"/>
        <w:rPr>
          <w:b w:val="1"/>
          <w:color w:val="000000"/>
        </w:rPr>
      </w:pPr>
      <w:bookmarkStart w:colFirst="0" w:colLast="0" w:name="_k00dffybu9s0" w:id="11"/>
      <w:bookmarkEnd w:id="11"/>
      <w:r w:rsidDel="00000000" w:rsidR="00000000" w:rsidRPr="00000000">
        <w:rPr>
          <w:b w:val="1"/>
          <w:color w:val="000000"/>
          <w:rtl w:val="0"/>
        </w:rPr>
        <w:t xml:space="preserve">Factorial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Bixo calcula y despliega el factorial del número que recibe como parámetro.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factorial(5);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>
          <w:b w:val="1"/>
          <w:color w:val="000000"/>
        </w:rPr>
      </w:pPr>
      <w:bookmarkStart w:colFirst="0" w:colLast="0" w:name="_d2ry3gp5irqo" w:id="12"/>
      <w:bookmarkEnd w:id="12"/>
      <w:r w:rsidDel="00000000" w:rsidR="00000000" w:rsidRPr="00000000">
        <w:rPr>
          <w:b w:val="1"/>
          <w:color w:val="000000"/>
          <w:rtl w:val="0"/>
        </w:rPr>
        <w:t xml:space="preserve">Fibonacci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Bixo calcula y despliega el fibonacci del número que recibe como parámetro.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fibonacci(10);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spb3f5a90jtf" w:id="13"/>
      <w:bookmarkEnd w:id="13"/>
      <w:r w:rsidDel="00000000" w:rsidR="00000000" w:rsidRPr="00000000">
        <w:rPr>
          <w:b w:val="1"/>
          <w:rtl w:val="0"/>
        </w:rPr>
        <w:t xml:space="preserve">Ejecución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ejecutar Bixo, se debe ejecutar la virtualMachine.py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bixoParser.py en la sección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"testcases/pruebawhile.bixo"</w:t>
      </w:r>
      <w:r w:rsidDel="00000000" w:rsidR="00000000" w:rsidRPr="00000000">
        <w:rPr>
          <w:sz w:val="24"/>
          <w:szCs w:val="24"/>
          <w:rtl w:val="0"/>
        </w:rPr>
        <w:t xml:space="preserve">” Se puede modificar la variable “filename” con el archivo que se desee interactuar.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CGranadosV/BIXO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