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B0"/>
          <w:sz w:val="56"/>
          <w:szCs w:val="56"/>
        </w:rPr>
        <w:t xml:space="preserve">FleetMind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Hackathon Strategy &amp; Build Plan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GlobeHack Season 1 — Trucker Path Marketplace &amp; Growth Track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Strategy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winning move is to build something demoable and impressive in the time you have — not something architecturally perfect. Judges interact with the prototype, so wow factor in the demo matters as much as the underlying idea.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Recommended focus: Smart Dispatch + Safety &amp; Compliance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These two problem areas pair naturally (both need real-time driver data), have the clearest AI angle, and let you build a genuinely interactive demo without needing real logistics integrations.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What to Build: FleetMind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An AI dispatch co-pilot for small fleet operators. A dispatcher-facing dashboard where an AI assistant helps assign loads intelligently and flags safety/compliance risks proactively. The demo shows a dispatcher asking natural language questions and getting AI-backed recommendations with reasoning.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Core demo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fleet map with driver cards showing HOS status, location, and next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chat panel for load assignment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Safety alert feed with risk scores per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One-click load assignment with cost/HOS impact preview</w:t>
      </w:r>
    </w:p>
    <w:p>
      <w:pPr>
        <w:spacing w:after="8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You don’t need real GPS data. Simulate 8–12 drivers with realistic state (hours driven, location, next rest stop) and let the AI reason over that context.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Build Plan: 24-Hour Sprint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Work in four parallel phases wherever possible. The table below shows the focus, key tasks, and timing for each phase.</w:t>
      </w:r>
    </w:p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1A56B0" w:sz="1"/>
              <w:left w:val="single" w:color="1A56B0" w:sz="1"/>
              <w:bottom w:val="single" w:color="1A56B0" w:sz="1"/>
              <w:right w:val="single" w:color="1A56B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BCCEE"/>
                <w:sz w:val="18"/>
                <w:szCs w:val="18"/>
              </w:rPr>
              <w:t xml:space="preserve">Hours 0–3</w:t>
            </w:r>
          </w:p>
        </w:tc>
        <w:tc>
          <w:tcPr>
            <w:tcW w:type="dxa" w:w="2200"/>
            <w:tcBorders>
              <w:top w:val="single" w:color="1A56B0" w:sz="1"/>
              <w:left w:val="single" w:color="1A56B0" w:sz="1"/>
              <w:bottom w:val="single" w:color="1A56B0" w:sz="1"/>
              <w:right w:val="single" w:color="1A56B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BCCEE"/>
                <w:sz w:val="18"/>
                <w:szCs w:val="18"/>
              </w:rPr>
              <w:t xml:space="preserve">Hours 3–10</w:t>
            </w:r>
          </w:p>
        </w:tc>
        <w:tc>
          <w:tcPr>
            <w:tcW w:type="dxa" w:w="2200"/>
            <w:tcBorders>
              <w:top w:val="single" w:color="1A56B0" w:sz="1"/>
              <w:left w:val="single" w:color="1A56B0" w:sz="1"/>
              <w:bottom w:val="single" w:color="1A56B0" w:sz="1"/>
              <w:right w:val="single" w:color="1A56B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BCCEE"/>
                <w:sz w:val="18"/>
                <w:szCs w:val="18"/>
              </w:rPr>
              <w:t xml:space="preserve">Hours 10–18</w:t>
            </w:r>
          </w:p>
        </w:tc>
        <w:tc>
          <w:tcPr>
            <w:tcW w:type="dxa" w:w="2200"/>
            <w:tcBorders>
              <w:top w:val="single" w:color="1A56B0" w:sz="1"/>
              <w:left w:val="single" w:color="1A56B0" w:sz="1"/>
              <w:bottom w:val="single" w:color="1A56B0" w:sz="1"/>
              <w:right w:val="single" w:color="1A56B0" w:sz="1"/>
            </w:tcBorders>
            <w:shd w:fill="1A56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BCCEE"/>
                <w:sz w:val="18"/>
                <w:szCs w:val="18"/>
              </w:rPr>
              <w:t xml:space="preserve">Hours 18–24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Strategy &amp;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Core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Pitch Prep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8–12 mock driver profiles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cards with HOS +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chat panel (main wow)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deck (8–10 slides)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Pick tech stack (React + Claude 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Simulated map or static 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full fleet state as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GTM plan slide or doc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Sketch the 3 demo screens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queue with destinations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recommends driver + explains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Rehearse demo script 3x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system prompt for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feed with risk flags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score reasoning via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golden demo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roles to teammates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layout, nav, state 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UX, fix edge cases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to Vercel / Netlify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Tech Stack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Keep it simple so you can actually ship. A React frontend with the Claude API powering the AI assistant is the sweet spot. The key architectural trick: pass the entire simulated fleet state as JSON in the system prompt on every AI call.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Example system prompt structure</w:t>
      </w:r>
    </w:p>
    <w:p>
      <w:pPr>
        <w:pBdr>
          <w:left w:val="single" w:color="1A56B0" w:sz="12" w:space="8"/>
        </w:pBdr>
        <w:shd w:fill="F0F4FA" w:val="clear"/>
        <w:spacing w:after="80" w:before="80"/>
        <w:ind w:left="36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"You are FleetMind, a dispatch assistant. Here is the current fleet state: [JSON of 10 drivers with HOS, location, last load, fatigue flags]. Recommend the best driver for this load and explain your reasoning clearly."</w:t>
      </w:r>
    </w:p>
    <w:p>
      <w:pPr>
        <w:spacing w:after="8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will reason over the fleet state naturally and explain its recommendations in plain English — which is exactly what impresses judges.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The “Golden Demo” Script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Rehearse this exact flow before judging. It hits Smart Dispatch, Safety &amp; Compliance, and Cost Intelligence in one 90-second sweep.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160"/>
      </w:tblGrid>
      <w:tr>
        <w:tc>
          <w:tcPr>
            <w:tcW w:type="dxa" w:w="600"/>
            <w:tcBorders>
              <w:top w:val="single" w:color="1A56B0" w:sz="1"/>
              <w:left w:val="single" w:color="1A56B0" w:sz="1"/>
              <w:bottom w:val="single" w:color="1A56B0" w:sz="1"/>
              <w:right w:val="single" w:color="1A56B0" w:sz="1"/>
            </w:tcBorders>
            <w:shd w:fill="1A56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6B0" w:sz="1"/>
              <w:left w:val="single" w:color="1A56B0" w:sz="1"/>
              <w:bottom w:val="single" w:color="1A56B0" w:sz="1"/>
              <w:right w:val="single" w:color="1A56B0" w:sz="1"/>
            </w:tcBorders>
            <w:shd w:fill="1A56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1A56B0" w:sz="1"/>
              <w:left w:val="single" w:color="1A56B0" w:sz="1"/>
              <w:bottom w:val="single" w:color="1A56B0" w:sz="1"/>
              <w:right w:val="single" w:color="1A56B0" w:sz="1"/>
            </w:tcBorders>
            <w:shd w:fill="1A56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overview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Dispatcher opens FleetMind, sees all drivers at a glance with HOS status and 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assignment 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Types: "I need to assign the Dallas→Chicago run leaving tomorrow 6am, 480 miles — who's my best option?"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recommendation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responds with ranked recommendation, explaining HOS remaining, proximity, deadhead cost impact, and a safety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One-click assign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Dispatcher clicks Assign — load moves from queue to driver instantly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alert fires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pops: "Driver Martinez has driven 9 of 11 allowable hours today — flag for rest compliance"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Dispatcher types: "What's my total fleet cost per mile this week?" — AI summarizes across all loads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Product Deck Structure (8 Slides)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1: Hook — “Small fleets run America. They run on spreadsheets.”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2: The 5 pain points from the brief — use their exact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3: Solution overview — FleetMind as the AI co-pilot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4: Live demo screenshot or GIF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5: Architecture diagram (Claude API + fleet state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6: Why now / why AI makes this possible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7: GTM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8: The ask / what’s next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Go-To-Market Plan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Target customer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Owner-operators of 5–20 truck fleets, typically where the dispatcher is the owner. They’re not buying enterprise software — they’re buying time back.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Pricing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$299/month flat for up to 20 trucks. No per-seat complexity. Compare to the cost of one deadhead run (~$400–800) to make the ROI case instantly.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Acquisition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Trucker Path partnership: 1M+ drivers already on platform — the distribution play is the partnership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Trucking Facebook groups and owner-operator forums (The Truckers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outreach to small fleet owners on LinkedIn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Land and expand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Start with dispatch + safety. Add billing automation (the other high-pain area from the brief) in v2 to increase stickiness and raise ARPU.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Winning Edge Tips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fewer things that work flawlessly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teams that lose demo on complexity show 8 features that half-work. Pick 3 things that work perfectly. Judges interacting with a broken UI remember the broken part, not the ambitious scope.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Own the narrative, not just the code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One teammate should be dedicated to the pitch and story. The best demo at a hackathon is 40% product and 60% story. Open with a real dispatcher’s pain (“Maria runs a 12-truck fleet in Ohio and spends 3 hours a day on the phone with drivers...”), not a feature list.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Seed your demo data to be dramatic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Make one driver clearly tired and overdue for rest. Make one load assignment obviously wrong so the AI can visibly save the day. Judges want to feel the “aha” moment — engineer it deliberately.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FleetMind — GlobeHack Season 1 | Trucker Path Marketplace &amp; Growth Track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2026-04-18T20:24:02.082Z</dcterms:created>
  <dcterms:modified xsi:type="dcterms:W3CDTF">2026-04-18T20:24:02.083Z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