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A50A9" w14:textId="7A5A0692" w:rsidR="007A0F38" w:rsidRPr="007A0F38" w:rsidRDefault="00000000" w:rsidP="007A0F3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</w:pPr>
      <w:r>
        <w:fldChar w:fldCharType="begin"/>
      </w:r>
      <w:r>
        <w:instrText>HYPERLINK "https://www.linkedin.com/in/gdpsy-tca-3542922a2?miniProfileUrn=urn%3Ali%3Afs_miniProfile%3AACoAAEkDIHABKe6xosysMKP6vR86U5hSvy4-n1A" \t "_self"</w:instrText>
      </w:r>
      <w:r>
        <w:fldChar w:fldCharType="separate"/>
      </w:r>
      <w:proofErr w:type="spellStart"/>
      <w:r w:rsidR="007A0F38" w:rsidRPr="007A0F38">
        <w:rPr>
          <w:rFonts w:ascii="Segoe UI" w:eastAsia="Times New Roman" w:hAnsi="Segoe UI" w:cs="Segoe UI"/>
          <w:color w:val="0000FF"/>
          <w:kern w:val="0"/>
          <w:sz w:val="24"/>
          <w:szCs w:val="24"/>
          <w:u w:val="single"/>
          <w:lang w:eastAsia="fr-BE"/>
          <w14:ligatures w14:val="none"/>
        </w:rPr>
        <w:t>GDPsy</w:t>
      </w:r>
      <w:proofErr w:type="spellEnd"/>
      <w:r w:rsidR="007A0F38" w:rsidRPr="007A0F38">
        <w:rPr>
          <w:rFonts w:ascii="Segoe UI" w:eastAsia="Times New Roman" w:hAnsi="Segoe UI" w:cs="Segoe UI"/>
          <w:color w:val="0000FF"/>
          <w:kern w:val="0"/>
          <w:sz w:val="24"/>
          <w:szCs w:val="24"/>
          <w:u w:val="single"/>
          <w:lang w:eastAsia="fr-BE"/>
          <w14:ligatures w14:val="none"/>
        </w:rPr>
        <w:t xml:space="preserve"> </w:t>
      </w:r>
      <w:proofErr w:type="spellStart"/>
      <w:r w:rsidR="007A0F38" w:rsidRPr="007A0F38">
        <w:rPr>
          <w:rFonts w:ascii="Segoe UI" w:eastAsia="Times New Roman" w:hAnsi="Segoe UI" w:cs="Segoe UI"/>
          <w:color w:val="0000FF"/>
          <w:kern w:val="0"/>
          <w:sz w:val="24"/>
          <w:szCs w:val="24"/>
          <w:u w:val="single"/>
          <w:lang w:eastAsia="fr-BE"/>
          <w14:ligatures w14:val="none"/>
        </w:rPr>
        <w:t>TCA</w:t>
      </w:r>
      <w:r w:rsidR="007A0F38" w:rsidRPr="007A0F38">
        <w:rPr>
          <w:rFonts w:ascii="Segoe UI" w:eastAsia="Times New Roman" w:hAnsi="Segoe UI" w:cs="Segoe UI"/>
          <w:color w:val="0000FF"/>
          <w:kern w:val="0"/>
          <w:sz w:val="24"/>
          <w:szCs w:val="24"/>
          <w:u w:val="single"/>
          <w:bdr w:val="none" w:sz="0" w:space="0" w:color="auto" w:frame="1"/>
          <w:lang w:eastAsia="fr-BE"/>
          <w14:ligatures w14:val="none"/>
        </w:rPr>
        <w:t>GDPsy</w:t>
      </w:r>
      <w:proofErr w:type="spellEnd"/>
      <w:r w:rsidR="007A0F38" w:rsidRPr="007A0F38">
        <w:rPr>
          <w:rFonts w:ascii="Segoe UI" w:eastAsia="Times New Roman" w:hAnsi="Segoe UI" w:cs="Segoe UI"/>
          <w:color w:val="0000FF"/>
          <w:kern w:val="0"/>
          <w:sz w:val="24"/>
          <w:szCs w:val="24"/>
          <w:u w:val="single"/>
          <w:bdr w:val="none" w:sz="0" w:space="0" w:color="auto" w:frame="1"/>
          <w:lang w:eastAsia="fr-BE"/>
          <w14:ligatures w14:val="none"/>
        </w:rPr>
        <w:t xml:space="preserve"> TCA</w:t>
      </w:r>
      <w:r w:rsidR="007A0F38">
        <w:rPr>
          <w:rFonts w:ascii="Segoe UI" w:eastAsia="Times New Roman" w:hAnsi="Segoe UI" w:cs="Segoe UI"/>
          <w:color w:val="0000FF"/>
          <w:kern w:val="0"/>
          <w:sz w:val="24"/>
          <w:szCs w:val="24"/>
          <w:u w:val="single"/>
          <w:lang w:eastAsia="fr-BE"/>
          <w14:ligatures w14:val="none"/>
        </w:rPr>
        <w:t xml:space="preserve"> - </w:t>
      </w:r>
      <w:r w:rsidR="007A0F38" w:rsidRPr="007A0F38">
        <w:rPr>
          <w:rFonts w:ascii="Segoe UI" w:eastAsia="Times New Roman" w:hAnsi="Segoe UI" w:cs="Segoe UI"/>
          <w:color w:val="0000FF"/>
          <w:kern w:val="0"/>
          <w:sz w:val="24"/>
          <w:szCs w:val="24"/>
          <w:u w:val="single"/>
          <w:lang w:eastAsia="fr-BE"/>
          <w14:ligatures w14:val="none"/>
        </w:rPr>
        <w:t>UPDLF</w:t>
      </w:r>
      <w:r w:rsidR="007A0F38">
        <w:rPr>
          <w:rFonts w:ascii="Segoe UI" w:eastAsia="Times New Roman" w:hAnsi="Segoe UI" w:cs="Segoe UI"/>
          <w:color w:val="0000FF"/>
          <w:kern w:val="0"/>
          <w:sz w:val="24"/>
          <w:szCs w:val="24"/>
          <w:u w:val="single"/>
          <w:lang w:eastAsia="fr-BE"/>
          <w14:ligatures w14:val="none"/>
        </w:rPr>
        <w:t xml:space="preserve"> </w:t>
      </w:r>
      <w:r w:rsidR="007A0F38" w:rsidRPr="007A0F38">
        <w:rPr>
          <w:rFonts w:ascii="Segoe UI" w:eastAsia="Times New Roman" w:hAnsi="Segoe UI" w:cs="Segoe UI"/>
          <w:color w:val="0000FF"/>
          <w:kern w:val="0"/>
          <w:sz w:val="24"/>
          <w:szCs w:val="24"/>
          <w:u w:val="single"/>
          <w:bdr w:val="none" w:sz="0" w:space="0" w:color="auto" w:frame="1"/>
          <w:lang w:eastAsia="fr-BE"/>
          <w14:ligatures w14:val="none"/>
        </w:rPr>
        <w:t>Travailleur indépendant chez Les Diététiciens - UPDLF</w:t>
      </w:r>
      <w:r>
        <w:rPr>
          <w:rFonts w:ascii="Segoe UI" w:eastAsia="Times New Roman" w:hAnsi="Segoe UI" w:cs="Segoe UI"/>
          <w:color w:val="0000FF"/>
          <w:kern w:val="0"/>
          <w:sz w:val="24"/>
          <w:szCs w:val="24"/>
          <w:u w:val="single"/>
          <w:bdr w:val="none" w:sz="0" w:space="0" w:color="auto" w:frame="1"/>
          <w:lang w:eastAsia="fr-BE"/>
          <w14:ligatures w14:val="none"/>
        </w:rPr>
        <w:fldChar w:fldCharType="end"/>
      </w:r>
    </w:p>
    <w:p w14:paraId="5AE16019" w14:textId="5DC2F9C3" w:rsidR="007A0F38" w:rsidRPr="007A0F38" w:rsidRDefault="007A0F38" w:rsidP="007A0F38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</w:pPr>
      <w:r w:rsidRPr="007A0F38">
        <w:rPr>
          <w:rFonts w:ascii="Segoe UI Emoji" w:eastAsia="Times New Roman" w:hAnsi="Segoe UI Emoji" w:cs="Segoe UI Emoji"/>
          <w:kern w:val="0"/>
          <w:sz w:val="24"/>
          <w:szCs w:val="24"/>
          <w:lang w:eastAsia="fr-BE"/>
          <w14:ligatures w14:val="none"/>
        </w:rPr>
        <w:t>🌱</w:t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t xml:space="preserve"> Présentation du </w:t>
      </w:r>
      <w:proofErr w:type="spellStart"/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t>GDpsy</w:t>
      </w:r>
      <w:proofErr w:type="spellEnd"/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t xml:space="preserve"> TCA - Agir pour une meilleure prise en charge diététique des TCA</w:t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br/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br/>
        <w:t xml:space="preserve">Nous sommes fiers de vous présenter le </w:t>
      </w:r>
      <w:proofErr w:type="spellStart"/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t>GDpsy</w:t>
      </w:r>
      <w:proofErr w:type="spellEnd"/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t xml:space="preserve"> TCA, un groupement de diététiciens spécialisés dans les troubles des conduites alimentaires, qui est un sous-groupe du Groupement de diététicien spécialisé en psychiatrie (</w:t>
      </w:r>
      <w:proofErr w:type="spellStart"/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t>GDPsy</w:t>
      </w:r>
      <w:proofErr w:type="spellEnd"/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t>) et rattaché à </w:t>
      </w:r>
      <w:hyperlink r:id="rId4" w:history="1">
        <w:r w:rsidRPr="007A0F38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lang w:eastAsia="fr-BE"/>
            <w14:ligatures w14:val="none"/>
          </w:rPr>
          <w:t>Les Diététiciens - UPDLF</w:t>
        </w:r>
      </w:hyperlink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t>.</w:t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br/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br/>
      </w:r>
      <w:r w:rsidRPr="007A0F38">
        <w:rPr>
          <w:rFonts w:ascii="Segoe UI Emoji" w:eastAsia="Times New Roman" w:hAnsi="Segoe UI Emoji" w:cs="Segoe UI Emoji"/>
          <w:kern w:val="0"/>
          <w:sz w:val="24"/>
          <w:szCs w:val="24"/>
          <w:lang w:eastAsia="fr-BE"/>
          <w14:ligatures w14:val="none"/>
        </w:rPr>
        <w:t>🎯</w:t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t xml:space="preserve"> Nos Objectifs :</w:t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br/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br/>
        <w:t>Au cœur de notre mission, nous avons pour ambition la mise en place de moyens visant à améliorer la prise en charge diététique des patients atteints de troubles des conduites alimentaires. Nous sommes engagés à répondre aux manquements actuels dans le cadre de cette prise en charge, mettant l'accent sur des solutions concrètes et innovantes.</w:t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br/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br/>
      </w:r>
      <w:r w:rsidRPr="007A0F38">
        <w:rPr>
          <w:rFonts w:ascii="Segoe UI Emoji" w:eastAsia="Times New Roman" w:hAnsi="Segoe UI Emoji" w:cs="Segoe UI Emoji"/>
          <w:kern w:val="0"/>
          <w:sz w:val="24"/>
          <w:szCs w:val="24"/>
          <w:lang w:eastAsia="fr-BE"/>
          <w14:ligatures w14:val="none"/>
        </w:rPr>
        <w:t>🤝</w:t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t xml:space="preserve"> Collaboration avec </w:t>
      </w:r>
      <w:hyperlink r:id="rId5" w:history="1">
        <w:r w:rsidRPr="007A0F38">
          <w:rPr>
            <w:rFonts w:ascii="Segoe UI" w:eastAsia="Times New Roman" w:hAnsi="Segoe UI" w:cs="Segoe UI"/>
            <w:color w:val="0000FF"/>
            <w:kern w:val="0"/>
            <w:sz w:val="24"/>
            <w:szCs w:val="24"/>
            <w:u w:val="single"/>
            <w:lang w:eastAsia="fr-BE"/>
            <w14:ligatures w14:val="none"/>
          </w:rPr>
          <w:t>Les Diététiciens - UPDLF</w:t>
        </w:r>
      </w:hyperlink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t> :</w:t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br/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br/>
        <w:t>Les fruits de nos travaux seront accessibles sur le site de l'UPDLF pour les membres uniquement.</w:t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br/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br/>
      </w:r>
      <w:r w:rsidRPr="007A0F38">
        <w:rPr>
          <w:rFonts w:ascii="Segoe UI Emoji" w:eastAsia="Times New Roman" w:hAnsi="Segoe UI Emoji" w:cs="Segoe UI Emoji"/>
          <w:kern w:val="0"/>
          <w:sz w:val="24"/>
          <w:szCs w:val="24"/>
          <w:lang w:eastAsia="fr-BE"/>
          <w14:ligatures w14:val="none"/>
        </w:rPr>
        <w:t>🌐</w:t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t xml:space="preserve"> Pourquoi cette initiative ?</w:t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br/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br/>
        <w:t>Les troubles du comportement alimentaire sont des défis complexes qui nécessitent une approche multidisciplinaire. En unissant nos compétences en tant que diététiciens spécialisés, nous aspirons à créer un impact significatif dans la vie des patients tout en contribuant à l'avancement des pratiques professionnelles.</w:t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br/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br/>
      </w:r>
      <w:r w:rsidRPr="007A0F38">
        <w:rPr>
          <w:rFonts w:ascii="Segoe UI" w:eastAsia="Times New Roman" w:hAnsi="Segoe UI" w:cs="Segoe UI"/>
          <w:kern w:val="0"/>
          <w:sz w:val="24"/>
          <w:szCs w:val="24"/>
          <w:lang w:eastAsia="fr-BE"/>
          <w14:ligatures w14:val="none"/>
        </w:rPr>
        <w:br/>
      </w:r>
    </w:p>
    <w:p w14:paraId="035032B6" w14:textId="77777777" w:rsidR="003E46A8" w:rsidRDefault="003E46A8"/>
    <w:sectPr w:rsidR="003E46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38"/>
    <w:rsid w:val="003E46A8"/>
    <w:rsid w:val="007A0F38"/>
    <w:rsid w:val="0089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21E77"/>
  <w15:chartTrackingRefBased/>
  <w15:docId w15:val="{F8C570DE-3B35-4AC4-AB09-C4379362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5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3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0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3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company/updlf-asbl/" TargetMode="External"/><Relationship Id="rId4" Type="http://schemas.openxmlformats.org/officeDocument/2006/relationships/hyperlink" Target="https://www.linkedin.com/company/updlf-asbl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243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Ghislain LACROSSE</dc:creator>
  <cp:keywords/>
  <dc:description/>
  <cp:lastModifiedBy>Ghislain LACROSSE</cp:lastModifiedBy>
  <cp:revision>2</cp:revision>
  <dcterms:created xsi:type="dcterms:W3CDTF">2023-12-01T08:10:00Z</dcterms:created>
  <dcterms:modified xsi:type="dcterms:W3CDTF">2023-12-04T12:13:00Z</dcterms:modified>
</cp:coreProperties>
</file>