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mbria" w:hAnsi="Cambria"/>
          <w:b/>
          <w:color w:val="1A3C5E"/>
          <w:sz w:val="72"/>
        </w:rPr>
        <w:t>GALAGA (紅白機大蜜蜂)</w:t>
      </w:r>
    </w:p>
    <w:p>
      <w:pPr>
        <w:spacing w:after="320"/>
        <w:jc w:val="center"/>
      </w:pPr>
      <w:r>
        <w:rPr>
          <w:rFonts w:ascii="Calibri" w:hAnsi="Calibri"/>
          <w:i/>
          <w:color w:val="505050"/>
          <w:sz w:val="32"/>
        </w:rPr>
        <w:t>The Definitive Arcade Classic</w:t>
      </w:r>
    </w:p>
    <w:p>
      <w:pPr>
        <w:spacing w:after="320"/>
        <w:jc w:val="center"/>
      </w:pPr>
      <w:r>
        <w:rPr>
          <w:color w:val="295985"/>
          <w:sz w:val="20"/>
        </w:rPr>
        <w:t>────────────────────────────────────────</w:t>
      </w:r>
    </w:p>
    <w:p>
      <w:pPr>
        <w:spacing w:after="1200"/>
        <w:jc w:val="center"/>
      </w:pPr>
      <w:r>
        <w:rPr>
          <w:rFonts w:ascii="Calibri" w:hAnsi="Calibri"/>
          <w:color w:val="646464"/>
          <w:sz w:val="24"/>
        </w:rPr>
        <w:t>Fixed Shooter  ·  Arcade / NES / Famicom  ·  Broad / Retro Fans</w:t>
      </w:r>
    </w:p>
    <w:p>
      <w:pPr>
        <w:spacing w:after="120"/>
        <w:jc w:val="center"/>
      </w:pPr>
      <w:r>
        <w:rPr>
          <w:rFonts w:ascii="Cambria" w:hAnsi="Cambria"/>
          <w:b/>
          <w:color w:val="1A3C5E"/>
          <w:sz w:val="28"/>
        </w:rPr>
        <w:t>Namco (Original) / GameResearch (Current)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Game Design Document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Version: 0.1  ·  Date: 2026-03-18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Lead Designer(s): Antigravity Research Agent</w:t>
      </w:r>
    </w:p>
    <w:p/>
    <w:p>
      <w:pPr>
        <w:jc w:val="center"/>
      </w:pPr>
      <w:r>
        <w:rPr>
          <w:rFonts w:ascii="Calibri" w:hAnsi="Calibri"/>
          <w:i/>
          <w:color w:val="646464"/>
          <w:sz w:val="18"/>
        </w:rPr>
        <w:t>CONFIDENTIAL — For internal use and authorized partners only. Do not distribute without written permission.</w:t>
      </w:r>
    </w:p>
    <w:p>
      <w:r>
        <w:br w:type="page"/>
      </w:r>
    </w:p>
    <w:p>
      <w:pPr>
        <w:pStyle w:val="Heading2"/>
        <w:keepNext/>
        <w:spacing w:before="360" w:after="160"/>
      </w:pPr>
      <w:r>
        <w:rPr>
          <w:rFonts w:ascii="Cambria" w:hAnsi="Cambria"/>
          <w:b/>
          <w:color w:val="295985"/>
          <w:sz w:val="3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4C3D2"/>
          <w:left w:val="single" w:sz="4" w:space="0" w:color="B4C3D2"/>
          <w:bottom w:val="single" w:sz="4" w:space="0" w:color="B4C3D2"/>
          <w:right w:val="single" w:sz="4" w:space="0" w:color="B4C3D2"/>
          <w:insideH w:val="single" w:sz="4" w:space="0" w:color="B4C3D2"/>
          <w:insideV w:val="single" w:sz="4" w:space="0" w:color="B4C3D2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Author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Summary of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0.1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2026-03-18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Antigravity Research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Initial draft</w:t>
            </w:r>
          </w:p>
        </w:tc>
      </w:tr>
    </w:tbl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Table of Contents</w:t>
      </w:r>
    </w:p>
    <w:p>
      <w:r>
        <w:fldChar w:fldCharType="begin"/>
        <w:instrText>TOC \o "1-3" \h \z \u</w:instrText>
        <w:fldChar w:fldCharType="separate"/>
        <w:fldChar w:fldCharType="end"/>
      </w:r>
    </w:p>
    <w:p>
      <w:pPr>
        <w:spacing w:after="240"/>
      </w:pPr>
      <w:r>
        <w:rPr>
          <w:i/>
          <w:color w:val="646464"/>
          <w:sz w:val="18"/>
        </w:rPr>
        <w:t>[ Right-click → Update Field to populate this Table of Contents 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1. Cover Page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這是一份關於 1981 年經典街機遊戲《大蜜蜂》(Galaga) 的完整設計文件，涵蓋了核心機制、技術規格與市場分析。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2.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《大蜜蜂》(Galaga) 是一款定義了 1980 年代街機黃金時代的固定畫面射擊遊戲 (Fixed Shooter)。作為《小蜜蜂》(Galaxian) 的正統續作，它不僅繼承了經典的太空戰鬥設計，更引入了革命性的「雙機合體 (Dual Fighter)」與「挑戰關卡 (Challenging Stages)」機制。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3. Game Overview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核心開發理念: 創造一款既能讓新手「壓力釋放」(Stress Relief)，又能讓硬核玩家追求極限技巧的射擊遊戲。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遊戲基礎: 基於 Namco Galaga 專屬基板開發。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視覺風格: 16x16 像素精靈圖 (Sprites)，高對比色彩。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特色掛勾 (Hooks):</w:t>
      </w:r>
    </w:p>
    <w:p>
      <w:pPr>
        <w:pStyle w:val="ListNumber"/>
      </w:pPr>
      <w:r>
        <w:rPr>
          <w:rFonts w:ascii="Calibri" w:hAnsi="Calibri"/>
          <w:sz w:val="22"/>
        </w:rPr>
        <w:t>雙機合體: 被捕捉後救回戰機，獲得雙倍火力。</w:t>
      </w:r>
    </w:p>
    <w:p>
      <w:pPr>
        <w:pStyle w:val="ListNumber"/>
      </w:pPr>
      <w:r>
        <w:rPr>
          <w:rFonts w:ascii="Calibri" w:hAnsi="Calibri"/>
          <w:sz w:val="22"/>
        </w:rPr>
        <w:t>挑戰關卡: 每隔三關出現的純加分關卡，考驗玩家的預判與準確率。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4. Core Gameplay Loop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微觀循環 (Micro Loop)：消滅單波敵人 -&gt; 敵人從螢幕外飛入編隊 -&gt; 在移動中擊落敵人 -&gt; 清空畫面上所有敵人。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宏觀循環 (Macro Loop)：資源與火力管理 -&gt; 遭遇大首領 -&gt; 刻意讓戰機被「牽引光束」俘虜 -&gt; 救回伙伴 -&gt; 維持雙機狀態。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元循環 (Meta Loop)：追求億級高分 -&gt; 全滅獎勵 (10,000分) -&gt; 累積生命數 -&gt; 延長遊玩時長。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5. Game Mechanics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4.1 雙機合體系統 (Dual Fighter)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輸入: 玩家左右移動並按下連續射擊鍵。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系統邏輯: 大首領在俯衝中發射藍色牽引光束。俘虜戰機隨首領回到編隊頂部，變為紅色敵對狀態。若玩家在首領「俯衝攻擊」時將其擊落且不傷及俘虜戰機，則兩體合一。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效果: 火力加倍，但碰撞體積增加。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4.2 挑戰關卡 (Challenging Stages)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出現頻率: Stage 3, 7, 11... 每隔 3 關一次。敵人分批次以固定且刁鑽的軌跡飛過畫面，不發射子彈。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6. Progression System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關卡進度與難度曲線：從第一關的基本列隊，到後期敵彈密度增加。每隔三關固定的挑戰關卡為節點。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7. Content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敵人分類與行為：</w:t>
      </w:r>
    </w:p>
    <w:p>
      <w:pPr>
        <w:pStyle w:val="ListNumber"/>
      </w:pPr>
      <w:r>
        <w:rPr>
          <w:rFonts w:ascii="Calibri" w:hAnsi="Calibri"/>
          <w:sz w:val="22"/>
        </w:rPr>
        <w:t>大首領 (Boss Galaga): 需要兩擊，具備牽引光束。</w:t>
      </w:r>
    </w:p>
    <w:p>
      <w:pPr>
        <w:pStyle w:val="ListNumber"/>
      </w:pPr>
      <w:r>
        <w:rPr>
          <w:rFonts w:ascii="Calibri" w:hAnsi="Calibri"/>
          <w:sz w:val="22"/>
        </w:rPr>
        <w:t>護衛 (Guard / Butterfly): 快速俯衝，伴隨首領出擊。</w:t>
      </w:r>
    </w:p>
    <w:p>
      <w:pPr>
        <w:pStyle w:val="ListNumber"/>
      </w:pPr>
      <w:r>
        <w:rPr>
          <w:rFonts w:ascii="Calibri" w:hAnsi="Calibri"/>
          <w:sz w:val="22"/>
        </w:rPr>
        <w:t>雜魚 (Grunt / Bee): 基層敵人，容易預測。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8. Narrative &amp; World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Narrative &amp; World for Galaga (紅白機大蜜蜂).]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500-1200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Setting Overview: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Lore Depth Classification: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Story Structure: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Key Characters: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Narrative Gameplay Integration: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Worldbuilding Constraints: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Writing Tone Guide: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templates/gdd_master_structure.md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9. User Experience &amp; Interface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操控硬體革新：水平控制面板 (Horizontal Table)，減輕肌肉疲勞。連發觸發開關。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HUD 顯示：得分、最高分、剩餘生命圖示、關卡標誌。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10. Art Direction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16x16 Sprite 優化：雙機合體雙發子彈畫在同一個 16x16 Sprite 內。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配色策略：黑色背景，敵人依等級分色（綠/藍/紅/黃）。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11. Audio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啟動旋律建立期待感。擊落回饋音效層次化。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12. Multiplayer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Multiplayer Design for Galaga (紅白機大蜜蜂).]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800-2000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Network Model: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Tick Rate: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Matchmaking System: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Lobby Party System: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Social Features: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Anti Cheat: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Platform Requirements: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Latency Tolerance: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Disconnect Handling: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templates/technical_requirements_template.md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13. Monetization Strategy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街機投幣制 (Coin-operated)。挑戰在於單局 7~8 分鐘的高時長 vs 轉化率。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14. Economy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Economy Design for Galaga (紅白機大蜜蜂).]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600-1200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Currency Types: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Faucet Sink Balance: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Daily Earn Rates: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Pricing Architecture: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Inflation Risk Assessment: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Exchange Rate Design: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templates/gdd_master_structure.md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15. Technical Requirements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硬體基板: Namco Galaga Arcade System (3x Z80 CPU)。解析度: 288 x 224。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特色: 第一款非同步編隊射擊遊戲。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16. Competitive Analysis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Space Invaders: 單一矩形移動。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Galaxian: 個別俯衝攻擊。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Galaga: 非同步螺旋飛入 + 雙機組合。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17. Development Roadmap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1981年9月於日本發售，同年11月於北美發售。開發週期短（小於2個月）。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18. Risk Assessment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遊玩時長過長可能導致街機營運收益下降。透過後期難度飆升來平衡營運收益與遊戲樂趣。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19. Appendices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得分表: 雜魚 50/100, 護衛 80/160, 首領 150/1600。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研發軼事: 挑戰關卡起源於程式 Bug。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 xml:space="preserve">Page </w:t>
    </w:r>
    <w:r>
      <w:fldChar w:fldCharType="begin"/>
      <w:instrText>PAGE</w:instrText>
      <w:fldChar w:fldCharType="end"/>
    </w:r>
    <w:r>
      <w:rPr>
        <w:rFonts w:ascii="Calibri" w:hAnsi="Calibri"/>
        <w:color w:val="646464"/>
        <w:sz w:val="18"/>
      </w:rPr>
      <w:t xml:space="preserve"> of </w:t>
    </w:r>
    <w:r>
      <w:fldChar w:fldCharType="begin"/>
      <w:instrText>NUMPAGES</w:instrText>
      <w:fldChar w:fldCharType="end"/>
    </w:r>
    <w:r>
      <w:rPr>
        <w:rFonts w:ascii="Calibri" w:hAnsi="Calibri"/>
        <w:color w:val="646464"/>
        <w:sz w:val="18"/>
      </w:rPr>
      <w:t xml:space="preserve">   |   CONFIDENTIAL   |   2026-03-18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 xml:space="preserve">Galaga (紅白機大蜜蜂) — Game Design Document — 0.1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