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469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lang w:val="es-MX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Open Sans" w:hAnsi="Open Sans" w:eastAsia="SimSun" w:cs="Open Sans"/>
              <w:b/>
              <w:bCs/>
              <w:color w:val="548235" w:themeColor="accent6" w:themeShade="BF"/>
              <w:sz w:val="21"/>
              <w:lang w:val="es-MX" w:eastAsia="zh-CN" w:bidi="ar-SA"/>
            </w:rPr>
          </w:pPr>
          <w:r>
            <w:rPr>
              <w:rFonts w:hint="default" w:ascii="Open Sans" w:hAnsi="Open Sans" w:eastAsia="SimSun" w:cs="Open Sans"/>
              <w:b/>
              <w:bCs/>
              <w:color w:val="548235" w:themeColor="accent6" w:themeShade="BF"/>
              <w:sz w:val="21"/>
              <w:lang w:val="es-MX" w:eastAsia="zh-CN" w:bidi="ar-SA"/>
            </w:rPr>
            <w:t>ÍNDICE DE ATRIBUCIONES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Open Sans" w:hAnsi="Open Sans" w:eastAsia="SimSun" w:cs="Open Sans"/>
              <w:b/>
              <w:bCs/>
              <w:color w:val="548235" w:themeColor="accent6" w:themeShade="BF"/>
              <w:sz w:val="21"/>
              <w:lang w:val="es-MX" w:eastAsia="zh-CN" w:bidi="ar-SA"/>
            </w:rPr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color w:val="1F4E79" w:themeColor="accent1" w:themeShade="80"/>
              <w:lang w:val="es-MX"/>
            </w:rPr>
            <w:fldChar w:fldCharType="begin"/>
          </w:r>
          <w:r>
            <w:rPr>
              <w:rFonts w:hint="default"/>
              <w:color w:val="1F4E79" w:themeColor="accent1" w:themeShade="80"/>
              <w:lang w:val="es-MX"/>
            </w:rPr>
            <w:instrText xml:space="preserve">TOC \o "1-2" \h \u </w:instrText>
          </w:r>
          <w:r>
            <w:rPr>
              <w:rFonts w:hint="default"/>
              <w:color w:val="1F4E79" w:themeColor="accent1" w:themeShade="80"/>
              <w:lang w:val="es-MX"/>
            </w:rPr>
            <w:fldChar w:fldCharType="separate"/>
          </w:r>
          <w:r>
            <w:rPr>
              <w:rFonts w:hint="default"/>
              <w:color w:val="1F4E79" w:themeColor="accent1" w:themeShade="80"/>
              <w:lang w:val="es-MX"/>
            </w:rPr>
            <w:fldChar w:fldCharType="begin"/>
          </w:r>
          <w:r>
            <w:rPr>
              <w:rFonts w:hint="default"/>
              <w:color w:val="033261" w:themeColor="hyperlink" w:themeShade="80"/>
              <w:lang w:val="es-MX"/>
            </w:rPr>
            <w:instrText xml:space="preserve"> HYPERLINK \l _Toc8491 </w:instrText>
          </w:r>
          <w:r>
            <w:rPr>
              <w:rFonts w:hint="default"/>
              <w:color w:val="033261" w:themeColor="hyperlink" w:themeShade="80"/>
              <w:lang w:val="es-MX"/>
            </w:rPr>
            <w:fldChar w:fldCharType="separate"/>
          </w:r>
          <w:r>
            <w:rPr>
              <w:rFonts w:hint="default"/>
              <w:lang w:val="es-MX"/>
            </w:rPr>
            <w:t>Atribucion de autores freepick</w:t>
          </w:r>
          <w:r>
            <w:tab/>
          </w:r>
          <w:r>
            <w:fldChar w:fldCharType="begin"/>
          </w:r>
          <w:r>
            <w:instrText xml:space="preserve"> PAGEREF _Toc8491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color w:val="1F4E79" w:themeColor="accent1" w:themeShade="80"/>
              <w:lang w:val="es-MX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color w:val="1F4E79" w:themeColor="accent1" w:themeShade="80"/>
              <w:lang w:val="es-MX"/>
            </w:rPr>
            <w:fldChar w:fldCharType="begin"/>
          </w:r>
          <w:r>
            <w:rPr>
              <w:rFonts w:hint="default"/>
              <w:color w:val="033261" w:themeColor="hyperlink" w:themeShade="80"/>
              <w:lang w:val="es-MX"/>
            </w:rPr>
            <w:instrText xml:space="preserve"> HYPERLINK \l _Toc22310 </w:instrText>
          </w:r>
          <w:r>
            <w:rPr>
              <w:rFonts w:hint="default"/>
              <w:color w:val="033261" w:themeColor="hyperlink" w:themeShade="80"/>
              <w:lang w:val="es-MX"/>
            </w:rPr>
            <w:fldChar w:fldCharType="separate"/>
          </w:r>
          <w:r>
            <w:rPr>
              <w:rFonts w:hint="default"/>
              <w:lang w:val="es-MX"/>
            </w:rPr>
            <w:t>Atribución unsplash</w:t>
          </w:r>
          <w:r>
            <w:tab/>
          </w:r>
          <w:r>
            <w:fldChar w:fldCharType="begin"/>
          </w:r>
          <w:r>
            <w:instrText xml:space="preserve"> PAGEREF _Toc22310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color w:val="1F4E79" w:themeColor="accent1" w:themeShade="80"/>
              <w:lang w:val="es-MX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color w:val="1F4E79" w:themeColor="accent1" w:themeShade="80"/>
              <w:lang w:val="es-MX"/>
            </w:rPr>
            <w:fldChar w:fldCharType="begin"/>
          </w:r>
          <w:r>
            <w:rPr>
              <w:rFonts w:hint="default"/>
              <w:color w:val="033261" w:themeColor="hyperlink" w:themeShade="80"/>
              <w:lang w:val="es-MX"/>
            </w:rPr>
            <w:instrText xml:space="preserve"> HYPERLINK \l _Toc9724 </w:instrText>
          </w:r>
          <w:r>
            <w:rPr>
              <w:rFonts w:hint="default"/>
              <w:color w:val="033261" w:themeColor="hyperlink" w:themeShade="80"/>
              <w:lang w:val="es-MX"/>
            </w:rPr>
            <w:fldChar w:fldCharType="separate"/>
          </w:r>
          <w:r>
            <w:t>Foto de NordWood Themes en Unsplash</w:t>
          </w:r>
          <w:r>
            <w:tab/>
          </w:r>
          <w:r>
            <w:fldChar w:fldCharType="begin"/>
          </w:r>
          <w:r>
            <w:instrText xml:space="preserve"> PAGEREF _Toc9724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color w:val="1F4E79" w:themeColor="accent1" w:themeShade="80"/>
              <w:lang w:val="es-MX"/>
            </w:rPr>
            <w:fldChar w:fldCharType="end"/>
          </w:r>
        </w:p>
        <w:p>
          <w:pPr>
            <w:rPr>
              <w:rFonts w:hint="default"/>
              <w:lang w:val="es-MX"/>
            </w:rPr>
          </w:pPr>
          <w:r>
            <w:rPr>
              <w:rFonts w:hint="default"/>
              <w:color w:val="1F4E79" w:themeColor="accent1" w:themeShade="80"/>
              <w:lang w:val="es-MX"/>
            </w:rPr>
            <w:fldChar w:fldCharType="end"/>
          </w:r>
        </w:p>
      </w:sdtContent>
    </w:sdt>
    <w:p>
      <w:pPr>
        <w:jc w:val="right"/>
        <w:rPr>
          <w:rFonts w:hint="default"/>
          <w:lang w:val="es-MX"/>
        </w:rPr>
      </w:pPr>
      <w:bookmarkStart w:id="3" w:name="_GoBack"/>
      <w:bookmarkEnd w:id="3"/>
      <w:r>
        <w:rPr>
          <w:rFonts w:hint="default"/>
          <w:lang w:val="es-MX"/>
        </w:rPr>
        <w:br w:type="page"/>
      </w:r>
    </w:p>
    <w:p>
      <w:pPr>
        <w:pStyle w:val="9"/>
        <w:bidi w:val="0"/>
        <w:rPr>
          <w:rFonts w:hint="default"/>
          <w:lang w:val="es-MX"/>
        </w:rPr>
      </w:pPr>
      <w:bookmarkStart w:id="0" w:name="_Toc8491"/>
      <w:r>
        <w:rPr>
          <w:rFonts w:hint="default"/>
          <w:lang w:val="es-MX"/>
        </w:rPr>
        <w:t>Atribucion de autores freepick</w:t>
      </w:r>
      <w:bookmarkEnd w:id="0"/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&lt;a href='https://www.freepik.es/vectores/horario-trabajo'&gt;Vector de horario de trabajo creado por storyset - www.freepik.es&lt;/a&gt;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pStyle w:val="9"/>
        <w:bidi w:val="0"/>
        <w:rPr>
          <w:rFonts w:hint="default"/>
          <w:lang w:val="es-MX"/>
        </w:rPr>
      </w:pPr>
      <w:bookmarkStart w:id="1" w:name="_Toc22310"/>
      <w:r>
        <w:rPr>
          <w:rFonts w:hint="default"/>
          <w:lang w:val="es-MX"/>
        </w:rPr>
        <w:t>Atribución unsplash</w:t>
      </w:r>
      <w:bookmarkEnd w:id="1"/>
    </w:p>
    <w:p>
      <w:pPr>
        <w:rPr>
          <w:rStyle w:val="12"/>
        </w:rPr>
      </w:pPr>
      <w:bookmarkStart w:id="2" w:name="_Toc9724"/>
      <w:r>
        <w:rPr>
          <w:rStyle w:val="12"/>
        </w:rPr>
        <w:t xml:space="preserve">Foto de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"https://unsplash.com/es/@nordwood?utm_source=unsplash&amp;utm_medium=referral&amp;utm_content=creditCopyText" </w:instrText>
      </w:r>
      <w:r>
        <w:rPr>
          <w:rStyle w:val="12"/>
        </w:rPr>
        <w:fldChar w:fldCharType="separate"/>
      </w:r>
      <w:r>
        <w:rPr>
          <w:rStyle w:val="12"/>
        </w:rPr>
        <w:t>NordWood Themes</w:t>
      </w:r>
      <w:r>
        <w:rPr>
          <w:rStyle w:val="12"/>
        </w:rPr>
        <w:fldChar w:fldCharType="end"/>
      </w:r>
      <w:r>
        <w:rPr>
          <w:rStyle w:val="12"/>
        </w:rPr>
        <w:t xml:space="preserve"> en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"https://unsplash.com/es/s/fotos/espacio-de-oficina?utm_source=unsplash&amp;utm_medium=referral&amp;utm_content=creditCopyText" </w:instrText>
      </w:r>
      <w:r>
        <w:rPr>
          <w:rStyle w:val="12"/>
        </w:rPr>
        <w:fldChar w:fldCharType="separate"/>
      </w:r>
      <w:r>
        <w:rPr>
          <w:rStyle w:val="12"/>
        </w:rPr>
        <w:t>Unsplash</w:t>
      </w:r>
      <w:r>
        <w:rPr>
          <w:rStyle w:val="12"/>
        </w:rPr>
        <w:fldChar w:fldCharType="end"/>
      </w:r>
    </w:p>
    <w:bookmarkEnd w:id="2"/>
    <w:p>
      <w:pPr>
        <w:rPr>
          <w:rStyle w:val="12"/>
        </w:rPr>
      </w:pPr>
    </w:p>
    <w:p>
      <w:r>
        <w:rPr>
          <w:rFonts w:hint="default"/>
        </w:rPr>
        <w:t>https://unsplash.com/es/fotos/q8U1YgBaRQk?utm_source=unsplash&amp;utm_medium=referral&amp;utm_content=creditShareLink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edium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 Light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 Thin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 Black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Cuerpo asiátic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Serif Pro ExtraLight">
    <w:panose1 w:val="02040203050405020204"/>
    <w:charset w:val="00"/>
    <w:family w:val="auto"/>
    <w:pitch w:val="default"/>
    <w:sig w:usb0="20000287" w:usb1="02000003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erif Pro Black">
    <w:panose1 w:val="02040903050405020204"/>
    <w:charset w:val="00"/>
    <w:family w:val="auto"/>
    <w:pitch w:val="default"/>
    <w:sig w:usb0="20000287" w:usb1="02000003" w:usb2="00000000" w:usb3="00000000" w:csb0="2000019F" w:csb1="00000000"/>
  </w:font>
  <w:font w:name="Source Code Pro Black">
    <w:panose1 w:val="020B0809030403020204"/>
    <w:charset w:val="00"/>
    <w:family w:val="auto"/>
    <w:pitch w:val="default"/>
    <w:sig w:usb0="200002F7" w:usb1="02003803" w:usb2="00000000" w:usb3="00000000" w:csb0="6000019F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Noto Serif Armenian">
    <w:panose1 w:val="02020502060505020204"/>
    <w:charset w:val="00"/>
    <w:family w:val="auto"/>
    <w:pitch w:val="default"/>
    <w:sig w:usb0="80000403" w:usb1="40000000" w:usb2="00000000" w:usb3="00000000" w:csb0="0000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iriam Mono CLM">
    <w:panose1 w:val="02000503000000000000"/>
    <w:charset w:val="00"/>
    <w:family w:val="auto"/>
    <w:pitch w:val="default"/>
    <w:sig w:usb0="80000803" w:usb1="50002802" w:usb2="00000000" w:usb3="00000000" w:csb0="00000020" w:csb1="00000000"/>
  </w:font>
  <w:font w:name="Miriam Libre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ntium Book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 Ruehl CLM">
    <w:panose1 w:val="02000603000000000000"/>
    <w:charset w:val="00"/>
    <w:family w:val="auto"/>
    <w:pitch w:val="default"/>
    <w:sig w:usb0="80000803" w:usb1="50002802" w:usb2="00000000" w:usb3="00000000" w:csb0="00000020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mojiOne Color">
    <w:panose1 w:val="02000503000000000000"/>
    <w:charset w:val="00"/>
    <w:family w:val="auto"/>
    <w:pitch w:val="default"/>
    <w:sig w:usb0="80000001" w:usb1="0241E4AC" w:usb2="08000000" w:usb3="04000000" w:csb0="0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Noto Serif Lao">
    <w:panose1 w:val="02020502060505020204"/>
    <w:charset w:val="00"/>
    <w:family w:val="auto"/>
    <w:pitch w:val="default"/>
    <w:sig w:usb0="82000003" w:usb1="00002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C3A5B"/>
    <w:rsid w:val="069E7607"/>
    <w:rsid w:val="0FEC3A5B"/>
    <w:rsid w:val="2AB42459"/>
    <w:rsid w:val="394D7958"/>
    <w:rsid w:val="4CED77EE"/>
    <w:rsid w:val="68D0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customStyle="1" w:styleId="9">
    <w:name w:val="Subtitulos atribuciones"/>
    <w:basedOn w:val="3"/>
    <w:next w:val="1"/>
    <w:link w:val="14"/>
    <w:uiPriority w:val="0"/>
    <w:pPr>
      <w:ind w:leftChars="200"/>
    </w:pPr>
    <w:rPr>
      <w:rFonts w:ascii="Roboto Light" w:hAnsi="Roboto Light" w:eastAsiaTheme="minorEastAsia"/>
      <w:i w:val="0"/>
      <w:color w:val="2F5597" w:themeColor="accent5" w:themeShade="BF"/>
      <w:lang w:val="es-MX"/>
    </w:rPr>
  </w:style>
  <w:style w:type="paragraph" w:customStyle="1" w:styleId="10">
    <w:name w:val="Nombre referenia"/>
    <w:basedOn w:val="9"/>
    <w:link w:val="12"/>
    <w:uiPriority w:val="0"/>
    <w:pPr>
      <w:ind w:leftChars="400"/>
    </w:pPr>
    <w:rPr>
      <w:rFonts w:ascii="Roboto Black" w:hAnsi="Roboto Black"/>
      <w:b w:val="0"/>
      <w:color w:val="5B9BD5" w:themeColor="accent1"/>
      <w:sz w:val="24"/>
      <w14:textFill>
        <w14:solidFill>
          <w14:schemeClr w14:val="accent1"/>
        </w14:solidFill>
      </w14:textFill>
    </w:rPr>
  </w:style>
  <w:style w:type="paragraph" w:customStyle="1" w:styleId="11">
    <w:name w:val="WPSOffice手动目录 2"/>
    <w:link w:val="13"/>
    <w:uiPriority w:val="0"/>
    <w:pPr>
      <w:ind w:leftChars="200"/>
    </w:pPr>
    <w:rPr>
      <w:sz w:val="20"/>
      <w:szCs w:val="20"/>
    </w:rPr>
  </w:style>
  <w:style w:type="character" w:customStyle="1" w:styleId="12">
    <w:name w:val="Nombre referenia Char"/>
    <w:link w:val="10"/>
    <w:uiPriority w:val="0"/>
    <w:rPr>
      <w:rFonts w:ascii="Roboto Black" w:hAnsi="Roboto Black"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13">
    <w:name w:val="WPSOffice手动目录 2 Char"/>
    <w:link w:val="11"/>
    <w:uiPriority w:val="0"/>
    <w:rPr>
      <w:sz w:val="20"/>
      <w:szCs w:val="20"/>
    </w:rPr>
  </w:style>
  <w:style w:type="character" w:customStyle="1" w:styleId="14">
    <w:name w:val="Subtitulos atribuciones Char"/>
    <w:link w:val="9"/>
    <w:uiPriority w:val="0"/>
    <w:rPr>
      <w:rFonts w:ascii="Roboto Light" w:hAnsi="Roboto Light" w:eastAsiaTheme="minorEastAsia"/>
      <w:color w:val="2F5597" w:themeColor="accent5" w:themeShade="BF"/>
      <w:lang w:val="es-MX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2022-06-20T19:59:00Z</dcterms:created>
  <dc:creator>I.S.C. José Carlos Joaquín Vazquez</dc:creator>
  <cp:lastModifiedBy>I.S.C. José Carlos Joaquín Vazquez</cp:lastModifiedBy>
  <dcterms:modified xsi:type="dcterms:W3CDTF">2022-07-15T20:59:20Z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2058-11.2.0.11191</vt:lpwstr>
  </property>
  <property fmtid="{D5CDD505-2E9C-101B-9397-08002B2CF9AE}" pid="3" name="ICV">
    <vt:lpwstr>0093EA15F70642AA92F121E222F753D0</vt:lpwstr>
  </property>
</Properties>
</file>