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DE388" w14:textId="5BF09B1F" w:rsidR="00DE15D0" w:rsidRDefault="00DE15D0" w:rsidP="00DD7EA9">
      <w:pPr>
        <w:spacing w:after="0"/>
        <w:rPr>
          <w:b/>
          <w:bCs/>
        </w:rPr>
      </w:pPr>
      <w:r>
        <w:rPr>
          <w:b/>
          <w:bCs/>
        </w:rPr>
        <w:t>PROPELLOR</w:t>
      </w:r>
      <w:r>
        <w:rPr>
          <w:b/>
          <w:bCs/>
        </w:rPr>
        <w:tab/>
      </w:r>
    </w:p>
    <w:p w14:paraId="1A815634" w14:textId="6E9E025F" w:rsidR="00E627E8" w:rsidRDefault="00E627E8" w:rsidP="00DD7EA9">
      <w:pPr>
        <w:spacing w:after="0"/>
        <w:rPr>
          <w:b/>
          <w:bCs/>
        </w:rPr>
      </w:pPr>
      <w:r>
        <w:rPr>
          <w:b/>
          <w:bCs/>
        </w:rPr>
        <w:t>Performed steps</w:t>
      </w:r>
    </w:p>
    <w:p w14:paraId="2EF3CEC8" w14:textId="566EC334" w:rsidR="00D67F9D" w:rsidRDefault="00D67F9D" w:rsidP="005A77C0">
      <w:pPr>
        <w:pStyle w:val="Lijstalinea"/>
        <w:numPr>
          <w:ilvl w:val="0"/>
          <w:numId w:val="1"/>
        </w:numPr>
      </w:pPr>
      <w:r>
        <w:t>Open up simulation.</w:t>
      </w:r>
    </w:p>
    <w:p w14:paraId="2DF32D2B" w14:textId="14563782" w:rsidR="00A430C0" w:rsidRDefault="006D1C11" w:rsidP="00A430C0">
      <w:pPr>
        <w:pStyle w:val="Lijstalinea"/>
        <w:numPr>
          <w:ilvl w:val="0"/>
          <w:numId w:val="1"/>
        </w:numPr>
      </w:pPr>
      <w:r>
        <w:t>Insert variables.</w:t>
      </w:r>
    </w:p>
    <w:p w14:paraId="4A9C1FE3" w14:textId="79048198" w:rsidR="006D1C11" w:rsidRDefault="006D1C11" w:rsidP="00A430C0">
      <w:pPr>
        <w:pStyle w:val="Lijstalinea"/>
        <w:numPr>
          <w:ilvl w:val="0"/>
          <w:numId w:val="1"/>
        </w:numPr>
      </w:pPr>
      <w:r>
        <w:t>Calculate with the same variables.</w:t>
      </w:r>
    </w:p>
    <w:p w14:paraId="3CEC9091" w14:textId="6FBCCA5A" w:rsidR="006D1C11" w:rsidRDefault="006D1C11" w:rsidP="00A430C0">
      <w:pPr>
        <w:pStyle w:val="Lijstalinea"/>
        <w:numPr>
          <w:ilvl w:val="0"/>
          <w:numId w:val="1"/>
        </w:numPr>
      </w:pPr>
      <w:r>
        <w:t>Compare results.</w:t>
      </w:r>
    </w:p>
    <w:p w14:paraId="38ABD010" w14:textId="77777777" w:rsidR="00376571" w:rsidRDefault="00376571" w:rsidP="00376571"/>
    <w:p w14:paraId="0E50A98E" w14:textId="5EE20796" w:rsidR="006D1C11" w:rsidRDefault="006D1C11" w:rsidP="00DD7EA9">
      <w:pPr>
        <w:spacing w:after="0"/>
        <w:rPr>
          <w:b/>
          <w:bCs/>
        </w:rPr>
      </w:pPr>
      <w:r>
        <w:rPr>
          <w:b/>
          <w:bCs/>
        </w:rPr>
        <w:t>Results</w:t>
      </w:r>
    </w:p>
    <w:p w14:paraId="2049EBE2" w14:textId="275509ED" w:rsidR="00F2006D" w:rsidRDefault="00F2006D" w:rsidP="006D1C11">
      <w:r>
        <w:t>This is the result with the simulation:</w:t>
      </w:r>
    </w:p>
    <w:p w14:paraId="046A8B90" w14:textId="0BDCDB17" w:rsidR="004615AC" w:rsidRPr="00F2006D" w:rsidRDefault="004615AC" w:rsidP="006D1C11">
      <w:r>
        <w:rPr>
          <w:noProof/>
        </w:rPr>
        <w:drawing>
          <wp:inline distT="0" distB="0" distL="0" distR="0" wp14:anchorId="32CDAC71" wp14:editId="50CB3E01">
            <wp:extent cx="5760720" cy="18364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F6AA" w14:textId="20169890" w:rsidR="006D1C11" w:rsidRDefault="006D1C11" w:rsidP="006D1C11">
      <w:pPr>
        <w:rPr>
          <w:b/>
          <w:bCs/>
        </w:rPr>
      </w:pPr>
    </w:p>
    <w:p w14:paraId="6514209B" w14:textId="16E92A82" w:rsidR="00F2006D" w:rsidRDefault="00F2006D" w:rsidP="006D1C11">
      <w:r>
        <w:t xml:space="preserve">This is the result </w:t>
      </w:r>
      <w:r w:rsidR="00DD3979">
        <w:t>of the calculations</w:t>
      </w:r>
      <w:r>
        <w:t xml:space="preserve">: </w:t>
      </w:r>
    </w:p>
    <w:p w14:paraId="0A106CA9" w14:textId="10D82028" w:rsidR="00AF4CE8" w:rsidRPr="00D20A93" w:rsidRDefault="005A757E" w:rsidP="006D1C1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=ρ*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rps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=988*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295</m:t>
                  </m:r>
                  <m:r>
                    <w:rPr>
                      <w:rFonts w:ascii="Cambria Math" w:hAnsi="Cambria Math"/>
                    </w:rPr>
                    <m:t>,63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0,48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*0,0943=1</m:t>
          </m:r>
          <m:r>
            <w:rPr>
              <w:rFonts w:ascii="Cambria Math" w:hAnsi="Cambria Math"/>
            </w:rPr>
            <m:t>19,6</m:t>
          </m:r>
          <m:r>
            <w:rPr>
              <w:rFonts w:ascii="Cambria Math" w:hAnsi="Cambria Math"/>
            </w:rPr>
            <m:t>[N]</m:t>
          </m:r>
        </m:oMath>
      </m:oMathPara>
    </w:p>
    <w:p w14:paraId="6149FAF2" w14:textId="70FB9F2D" w:rsidR="00D20A93" w:rsidRPr="00AF4CE8" w:rsidRDefault="00D20A93" w:rsidP="006D1C11">
      <m:oMathPara>
        <m:oMathParaPr>
          <m:jc m:val="left"/>
        </m:oMathParaPr>
        <m:oMath>
          <m:r>
            <w:rPr>
              <w:rFonts w:ascii="Cambria Math" w:hAnsi="Cambria Math"/>
            </w:rPr>
            <m:t>P=F*v=</m:t>
          </m:r>
          <m:r>
            <w:rPr>
              <w:rFonts w:ascii="Cambria Math" w:hAnsi="Cambria Math"/>
            </w:rPr>
            <m:t>119,6</m:t>
          </m:r>
          <m:r>
            <w:rPr>
              <w:rFonts w:ascii="Cambria Math" w:hAnsi="Cambria Math"/>
            </w:rPr>
            <m:t>*3,33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398</m:t>
          </m:r>
          <m:r>
            <w:rPr>
              <w:rFonts w:ascii="Cambria Math" w:eastAsiaTheme="minorEastAsia" w:hAnsi="Cambria Math"/>
            </w:rPr>
            <m:t>,3</m:t>
          </m:r>
        </m:oMath>
      </m:oMathPara>
    </w:p>
    <w:p w14:paraId="3FC771A7" w14:textId="77777777" w:rsidR="00376571" w:rsidRDefault="00376571" w:rsidP="00DD7EA9">
      <w:pPr>
        <w:spacing w:after="0"/>
        <w:rPr>
          <w:rStyle w:val="Subtielebenadrukking"/>
          <w:rFonts w:eastAsiaTheme="minorEastAsia"/>
          <w:b/>
          <w:bCs/>
          <w:i w:val="0"/>
          <w:iCs w:val="0"/>
          <w:sz w:val="24"/>
          <w:szCs w:val="24"/>
        </w:rPr>
      </w:pPr>
    </w:p>
    <w:p w14:paraId="4F33283D" w14:textId="058E5109" w:rsidR="00DD7EA9" w:rsidRDefault="00DD7EA9" w:rsidP="00DD7EA9">
      <w:pPr>
        <w:spacing w:after="0"/>
        <w:rPr>
          <w:rStyle w:val="Subtielebenadrukking"/>
          <w:rFonts w:eastAsiaTheme="minorEastAsia"/>
          <w:b/>
          <w:bCs/>
          <w:i w:val="0"/>
          <w:iCs w:val="0"/>
          <w:sz w:val="24"/>
          <w:szCs w:val="24"/>
        </w:rPr>
      </w:pPr>
      <w:r w:rsidRPr="00376571">
        <w:rPr>
          <w:rStyle w:val="Subtielebenadrukking"/>
          <w:rFonts w:eastAsiaTheme="minorEastAsia"/>
          <w:b/>
          <w:bCs/>
          <w:i w:val="0"/>
          <w:iCs w:val="0"/>
        </w:rPr>
        <w:t>Conclusion</w:t>
      </w:r>
    </w:p>
    <w:p w14:paraId="4FF9AAAD" w14:textId="2FAA599E" w:rsidR="00DD7EA9" w:rsidRPr="00DD3979" w:rsidRDefault="00DD7EA9" w:rsidP="00DD3979">
      <w:pPr>
        <w:rPr>
          <w:rStyle w:val="Subtielebenadrukking"/>
          <w:rFonts w:eastAsiaTheme="minorEastAsia"/>
          <w:i w:val="0"/>
          <w:iCs w:val="0"/>
        </w:rPr>
      </w:pPr>
      <w:r w:rsidRPr="00DD3979">
        <w:rPr>
          <w:rStyle w:val="Subtielebenadrukking"/>
          <w:rFonts w:eastAsiaTheme="minorEastAsia"/>
          <w:i w:val="0"/>
          <w:iCs w:val="0"/>
        </w:rPr>
        <w:t xml:space="preserve">In </w:t>
      </w:r>
      <w:r w:rsidR="00DD3979" w:rsidRPr="00DD3979">
        <w:rPr>
          <w:rStyle w:val="Subtielebenadrukking"/>
          <w:rFonts w:eastAsiaTheme="minorEastAsia"/>
          <w:i w:val="0"/>
          <w:iCs w:val="0"/>
        </w:rPr>
        <w:t>conclusion, the outputs from the simulation match the outputs from the calculations. Therefore, the hypothesis:</w:t>
      </w:r>
    </w:p>
    <w:p w14:paraId="1B9787A1" w14:textId="380E98E5" w:rsidR="00AE5C79" w:rsidRPr="00AE5C79" w:rsidRDefault="00AE5C79" w:rsidP="00AE5C79">
      <w:pPr>
        <w:rPr>
          <w:i/>
          <w:iCs/>
        </w:rPr>
      </w:pPr>
      <w:r>
        <w:rPr>
          <w:i/>
          <w:iCs/>
        </w:rPr>
        <w:t>“t</w:t>
      </w:r>
      <w:r w:rsidRPr="00AE5C79">
        <w:rPr>
          <w:i/>
          <w:iCs/>
        </w:rPr>
        <w:t>he propellor simulation has the same output as the calculations</w:t>
      </w:r>
      <w:r>
        <w:rPr>
          <w:i/>
          <w:iCs/>
        </w:rPr>
        <w:t>”</w:t>
      </w:r>
    </w:p>
    <w:p w14:paraId="2AA31C37" w14:textId="1F41324B" w:rsidR="00DD3979" w:rsidRPr="00DD7EA9" w:rsidRDefault="00DD3979" w:rsidP="00F2006D">
      <w:pPr>
        <w:rPr>
          <w:rStyle w:val="Subtielebenadrukking"/>
          <w:rFonts w:eastAsiaTheme="minorEastAsia"/>
          <w:i w:val="0"/>
          <w:iCs w:val="0"/>
          <w:sz w:val="24"/>
          <w:szCs w:val="24"/>
        </w:rPr>
      </w:pPr>
      <w:r>
        <w:rPr>
          <w:rStyle w:val="Subtielebenadrukking"/>
          <w:rFonts w:eastAsiaTheme="minorEastAsia"/>
          <w:i w:val="0"/>
          <w:iCs w:val="0"/>
          <w:sz w:val="24"/>
          <w:szCs w:val="24"/>
        </w:rPr>
        <w:t>is correct and the simulation works as intended.</w:t>
      </w:r>
    </w:p>
    <w:p w14:paraId="46D20F41" w14:textId="77777777" w:rsidR="00F2006D" w:rsidRPr="00DE6D24" w:rsidRDefault="00F2006D" w:rsidP="00F2006D">
      <w:pPr>
        <w:rPr>
          <w:rStyle w:val="Subtielebenadrukking"/>
          <w:rFonts w:eastAsiaTheme="minorEastAsia"/>
          <w:i w:val="0"/>
          <w:sz w:val="20"/>
          <w:szCs w:val="20"/>
        </w:rPr>
      </w:pPr>
    </w:p>
    <w:p w14:paraId="0B0A1A36" w14:textId="77777777" w:rsidR="00F2006D" w:rsidRPr="00F2006D" w:rsidRDefault="00F2006D" w:rsidP="006D1C11"/>
    <w:sectPr w:rsidR="00F2006D" w:rsidRPr="00F20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DFB"/>
    <w:multiLevelType w:val="hybridMultilevel"/>
    <w:tmpl w:val="125A8B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0C"/>
    <w:rsid w:val="00056631"/>
    <w:rsid w:val="00103F9A"/>
    <w:rsid w:val="002351F9"/>
    <w:rsid w:val="00301FFA"/>
    <w:rsid w:val="00376571"/>
    <w:rsid w:val="003879A3"/>
    <w:rsid w:val="003A7709"/>
    <w:rsid w:val="00451AFF"/>
    <w:rsid w:val="004615AC"/>
    <w:rsid w:val="00576768"/>
    <w:rsid w:val="00577C8B"/>
    <w:rsid w:val="005A757E"/>
    <w:rsid w:val="005A77C0"/>
    <w:rsid w:val="00634D8D"/>
    <w:rsid w:val="006823AD"/>
    <w:rsid w:val="006D1C11"/>
    <w:rsid w:val="00746C7E"/>
    <w:rsid w:val="007568A0"/>
    <w:rsid w:val="00780B54"/>
    <w:rsid w:val="008A744E"/>
    <w:rsid w:val="008C4675"/>
    <w:rsid w:val="008E330C"/>
    <w:rsid w:val="00930B09"/>
    <w:rsid w:val="00A430C0"/>
    <w:rsid w:val="00AE5C79"/>
    <w:rsid w:val="00AF4CE8"/>
    <w:rsid w:val="00B21364"/>
    <w:rsid w:val="00B902C2"/>
    <w:rsid w:val="00B95CE2"/>
    <w:rsid w:val="00CD3894"/>
    <w:rsid w:val="00D20A93"/>
    <w:rsid w:val="00D57044"/>
    <w:rsid w:val="00D65F57"/>
    <w:rsid w:val="00D67F9D"/>
    <w:rsid w:val="00DD3979"/>
    <w:rsid w:val="00DD7EA9"/>
    <w:rsid w:val="00DE15D0"/>
    <w:rsid w:val="00DE6D24"/>
    <w:rsid w:val="00E01072"/>
    <w:rsid w:val="00E627E8"/>
    <w:rsid w:val="00ED283A"/>
    <w:rsid w:val="00F2006D"/>
    <w:rsid w:val="00FA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7898"/>
  <w15:chartTrackingRefBased/>
  <w15:docId w15:val="{01EC69AE-7578-4047-A849-34A111A0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E6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62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5A77C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67F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67F9D"/>
    <w:rPr>
      <w:rFonts w:ascii="Segoe UI" w:hAnsi="Segoe UI" w:cs="Segoe UI"/>
      <w:sz w:val="18"/>
      <w:szCs w:val="18"/>
      <w:lang w:val="en-GB"/>
    </w:rPr>
  </w:style>
  <w:style w:type="character" w:styleId="Subtielebenadrukking">
    <w:name w:val="Subtle Emphasis"/>
    <w:basedOn w:val="Standaardalinea-lettertype"/>
    <w:uiPriority w:val="19"/>
    <w:qFormat/>
    <w:rsid w:val="00F2006D"/>
    <w:rPr>
      <w:i/>
      <w:iCs/>
      <w:color w:val="404040" w:themeColor="text1" w:themeTint="BF"/>
    </w:rPr>
  </w:style>
  <w:style w:type="paragraph" w:styleId="Tekstopmerking">
    <w:name w:val="annotation text"/>
    <w:basedOn w:val="Standaard"/>
    <w:link w:val="TekstopmerkingChar"/>
    <w:uiPriority w:val="99"/>
    <w:unhideWhenUsed/>
    <w:qFormat/>
    <w:rsid w:val="00F2006D"/>
    <w:pPr>
      <w:widowControl w:val="0"/>
      <w:spacing w:line="240" w:lineRule="auto"/>
      <w:jc w:val="both"/>
    </w:pPr>
    <w:rPr>
      <w:rFonts w:eastAsiaTheme="minorEastAsia"/>
      <w:sz w:val="20"/>
      <w:szCs w:val="20"/>
      <w:lang w:val="en-US" w:eastAsia="zh-CN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2006D"/>
    <w:rPr>
      <w:rFonts w:eastAsiaTheme="minorEastAsia"/>
      <w:sz w:val="20"/>
      <w:szCs w:val="20"/>
      <w:lang w:val="en-US" w:eastAsia="zh-CN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2006D"/>
    <w:rPr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D20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35</cp:revision>
  <dcterms:created xsi:type="dcterms:W3CDTF">2020-12-22T15:50:00Z</dcterms:created>
  <dcterms:modified xsi:type="dcterms:W3CDTF">2021-01-02T11:08:00Z</dcterms:modified>
</cp:coreProperties>
</file>