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rPr>
        <w:id w:val="1102456668"/>
        <w:docPartObj>
          <w:docPartGallery w:val="Cover Pages"/>
          <w:docPartUnique/>
        </w:docPartObj>
      </w:sdtPr>
      <w:sdtEndPr/>
      <w:sdtContent>
        <w:p w:rsidR="00D560CC" w:rsidRPr="00005E80" w:rsidRDefault="004F0C44" w:rsidP="0074760B">
          <w:pPr>
            <w:spacing w:line="276" w:lineRule="auto"/>
            <w:rPr>
              <w:rFonts w:ascii="Arial" w:hAnsi="Arial" w:cs="Arial"/>
            </w:rPr>
          </w:pPr>
          <w:r w:rsidRPr="00005E80">
            <w:rPr>
              <w:rFonts w:ascii="Arial" w:hAnsi="Arial" w:cs="Arial"/>
              <w:noProof/>
              <w:lang w:eastAsia="es-MX"/>
            </w:rPr>
            <mc:AlternateContent>
              <mc:Choice Requires="wps">
                <w:drawing>
                  <wp:anchor distT="0" distB="0" distL="114300" distR="114300" simplePos="0" relativeHeight="251663360" behindDoc="1" locked="0" layoutInCell="1" allowOverlap="1" wp14:anchorId="7C22F83A" wp14:editId="6499CD9E">
                    <wp:simplePos x="0" y="0"/>
                    <wp:positionH relativeFrom="page">
                      <wp:posOffset>228600</wp:posOffset>
                    </wp:positionH>
                    <wp:positionV relativeFrom="page">
                      <wp:posOffset>260173</wp:posOffset>
                    </wp:positionV>
                    <wp:extent cx="7315200" cy="9601200"/>
                    <wp:effectExtent l="0" t="0" r="0" b="0"/>
                    <wp:wrapNone/>
                    <wp:docPr id="43" name="Rectángulo 2" title="Color de fond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5FBC96E9" id="Rectángulo 2" o:spid="_x0000_s1026" alt="Título: Color de fondo" style="position:absolute;margin-left:18pt;margin-top:20.5pt;width:8in;height:756pt;z-index:-251653120;visibility:visible;mso-wrap-style:square;mso-width-percent:941;mso-height-percent:954;mso-wrap-distance-left:9pt;mso-wrap-distance-top:0;mso-wrap-distance-right:9pt;mso-wrap-distance-bottom:0;mso-position-horizontal:absolute;mso-position-horizontal-relative:page;mso-position-vertical:absolute;mso-position-vertical-relative:page;mso-width-percent:941;mso-height-percent:954;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" fillcolor="#e7e6e6 [3214]" stroked="f">
                    <w10:wrap anchorx="page" anchory="page"/>
                  </v:rect>
                </w:pict>
              </mc:Fallback>
            </mc:AlternateContent>
          </w:r>
          <w:r w:rsidR="00D560CC" w:rsidRPr="00005E80">
            <w:rPr>
              <w:rFonts w:ascii="Arial" w:hAnsi="Arial" w:cs="Arial"/>
              <w:noProof/>
              <w:lang w:eastAsia="es-MX"/>
            </w:rPr>
            <mc:AlternateContent>
              <mc:Choice Requires="wpg">
                <w:drawing>
                  <wp:anchor distT="0" distB="0" distL="114300" distR="114300" simplePos="0" relativeHeight="251660288" behindDoc="0" locked="0" layoutInCell="1" allowOverlap="1" wp14:anchorId="7DE4F843" wp14:editId="54152C6F">
                    <wp:simplePos x="0" y="0"/>
                    <wp:positionH relativeFrom="page">
                      <wp:posOffset>0</wp:posOffset>
                    </wp:positionH>
                    <wp:positionV relativeFrom="page">
                      <wp:posOffset>-21428</wp:posOffset>
                    </wp:positionV>
                    <wp:extent cx="6382385" cy="3401060"/>
                    <wp:effectExtent l="0" t="0" r="5715" b="0"/>
                    <wp:wrapNone/>
                    <wp:docPr id="51" name="Grupo 11" title="Título y subtítulo con gráfico de marca de recorte"/>
                    <wp:cNvGraphicFramePr/>
                    <a:graphic xmlns:a="http://schemas.openxmlformats.org/drawingml/2006/main">
                      <a:graphicData uri="http://schemas.microsoft.com/office/word/2010/wordprocessingGroup">
                        <wpg:wgp>
                          <wpg:cNvGrpSpPr/>
                          <wpg:grpSpPr>
                            <a:xfrm>
                              <a:off x="0" y="0"/>
                              <a:ext cx="6382385" cy="3401060"/>
                              <a:chOff x="0" y="0"/>
                              <a:chExt cx="6381750" cy="3401568"/>
                            </a:xfrm>
                          </wpg:grpSpPr>
                          <wpg:grpSp>
                            <wpg:cNvPr id="52" name="Grupo 6" title="Gráfico de marca de recorte"/>
                            <wpg:cNvGrpSpPr/>
                            <wpg:grpSpPr>
                              <a:xfrm>
                                <a:off x="0" y="0"/>
                                <a:ext cx="2642616" cy="3401568"/>
                                <a:chOff x="0" y="0"/>
                                <a:chExt cx="2642616" cy="3401568"/>
                              </a:xfrm>
                            </wpg:grpSpPr>
                            <wps:wsp>
                              <wps:cNvPr id="53" name="Forma libre 3"/>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48" name="Rectángulo 5"/>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9" name="Cuadro de texto 9" title="Título y subtítulo"/>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lang w:val="es-ES"/>
                                    </w:rPr>
                                    <w:alias w:val="Subtítulo"/>
                                    <w:tag w:val=""/>
                                    <w:id w:val="1634292458"/>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D560CC" w:rsidRPr="00D560CC" w:rsidRDefault="00C9343E">
                                      <w:pPr>
                                        <w:pStyle w:val="NoSpacing"/>
                                        <w:spacing w:after="240" w:line="216" w:lineRule="auto"/>
                                        <w:rPr>
                                          <w:rFonts w:asciiTheme="majorHAnsi" w:hAnsiTheme="majorHAnsi"/>
                                          <w:color w:val="44546A" w:themeColor="text2"/>
                                          <w:spacing w:val="10"/>
                                          <w:sz w:val="36"/>
                                          <w:szCs w:val="36"/>
                                          <w:lang w:val="es-ES"/>
                                        </w:rPr>
                                      </w:pPr>
                                      <w:r>
                                        <w:rPr>
                                          <w:rFonts w:asciiTheme="majorHAnsi" w:hAnsiTheme="majorHAnsi"/>
                                          <w:color w:val="44546A" w:themeColor="text2"/>
                                          <w:spacing w:val="10"/>
                                          <w:sz w:val="36"/>
                                          <w:szCs w:val="36"/>
                                          <w:lang w:val="es-ES"/>
                                        </w:rPr>
                                        <w:t>Cálculo Actuarial III</w:t>
                                      </w:r>
                                    </w:p>
                                  </w:sdtContent>
                                </w:sdt>
                                <w:sdt>
                                  <w:sdtPr>
                                    <w:rPr>
                                      <w:rFonts w:asciiTheme="majorHAnsi" w:hAnsiTheme="majorHAnsi"/>
                                      <w:caps/>
                                      <w:color w:val="44546A" w:themeColor="text2"/>
                                      <w:sz w:val="96"/>
                                      <w:szCs w:val="96"/>
                                      <w:lang w:val="es-ES"/>
                                    </w:rPr>
                                    <w:alias w:val="Título"/>
                                    <w:tag w:val=""/>
                                    <w:id w:val="1092281298"/>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D560CC" w:rsidRPr="00895FBD" w:rsidRDefault="00C9343E" w:rsidP="00895FBD">
                                      <w:pPr>
                                        <w:pStyle w:val="NoSpacing"/>
                                        <w:spacing w:before="480" w:after="240" w:line="216" w:lineRule="auto"/>
                                        <w:rPr>
                                          <w:rFonts w:asciiTheme="majorHAnsi" w:hAnsiTheme="majorHAnsi"/>
                                          <w:caps/>
                                          <w:color w:val="44546A" w:themeColor="text2"/>
                                          <w:sz w:val="96"/>
                                          <w:szCs w:val="96"/>
                                          <w:lang w:val="es-ES"/>
                                        </w:rPr>
                                      </w:pPr>
                                      <w:r w:rsidRPr="00340A05">
                                        <w:rPr>
                                          <w:rFonts w:asciiTheme="majorHAnsi" w:hAnsiTheme="majorHAnsi"/>
                                          <w:caps/>
                                          <w:color w:val="44546A" w:themeColor="text2"/>
                                          <w:sz w:val="96"/>
                                          <w:szCs w:val="96"/>
                                          <w:lang w:val="es-ES"/>
                                        </w:rPr>
                                        <w:t>modelando el riesgo</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DE4F843" id="Grupo 11" o:spid="_x0000_s1026" alt="Title: Título y subtítulo con gráfico de marca de recorte" style="position:absolute;margin-left:0;margin-top:-1.7pt;width:502.55pt;height:267.8pt;z-index:251660288;mso-position-horizontal-relative:page;mso-position-vertical-relative:page;mso-width-relative:margin;mso-height-relative:margin" coordsize="63817,3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">
                    <v:group id="Grupo 6" o:spid="_x0000_s1027" style="position:absolute;width:26426;height:34015" coordsize="26426,34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Forma libre 3" o:spid="_x0000_s1028" style="position:absolute;left:5048;top:5048;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" path="m168,1806l,1806,,,1344,r,165l168,165r,1641xe" fillcolor="#44546a [3215]" stroked="f">
                        <v:path arrowok="t" o:connecttype="custom" o:connectlocs="266700,2867025;0,2867025;0,0;2133600,0;2133600,261938;266700,261938;266700,2867025" o:connectangles="0,0,0,0,0,0,0"/>
                      </v:shape>
                      <v:rect id="Rectángulo 5" o:spid="_x0000_s1029" style="position:absolute;width:26426;height:34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" filled="f" stroked="f" strokeweight="1pt"/>
                    </v:group>
                    <v:shapetype id="_x0000_t202" coordsize="21600,21600" o:spt="202" path="m,l,21600r21600,l21600,xe">
                      <v:stroke joinstyle="miter"/>
                      <v:path gradientshapeok="t" o:connecttype="rect"/>
                    </v:shapetype>
                    <v:shape id="Cuadro de texto 9" o:spid="_x0000_s1030" type="#_x0000_t202" style="position:absolute;left:7715;top:7620;width:56102;height:259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" filled="f" stroked="f" strokeweight=".5pt">
                      <v:textbox inset="36pt,36pt,0,0">
                        <w:txbxContent>
                          <w:sdt>
                            <w:sdtPr>
                              <w:rPr>
                                <w:rFonts w:asciiTheme="majorHAnsi" w:hAnsiTheme="majorHAnsi"/>
                                <w:color w:val="44546A" w:themeColor="text2"/>
                                <w:spacing w:val="10"/>
                                <w:sz w:val="36"/>
                                <w:szCs w:val="36"/>
                                <w:lang w:val="es-ES"/>
                              </w:rPr>
                              <w:alias w:val="Subtítulo"/>
                              <w:tag w:val=""/>
                              <w:id w:val="1634292458"/>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D560CC" w:rsidRPr="00D560CC" w:rsidRDefault="00C9343E">
                                <w:pPr>
                                  <w:pStyle w:val="NoSpacing"/>
                                  <w:spacing w:after="240" w:line="216" w:lineRule="auto"/>
                                  <w:rPr>
                                    <w:rFonts w:asciiTheme="majorHAnsi" w:hAnsiTheme="majorHAnsi"/>
                                    <w:color w:val="44546A" w:themeColor="text2"/>
                                    <w:spacing w:val="10"/>
                                    <w:sz w:val="36"/>
                                    <w:szCs w:val="36"/>
                                    <w:lang w:val="es-ES"/>
                                  </w:rPr>
                                </w:pPr>
                                <w:r>
                                  <w:rPr>
                                    <w:rFonts w:asciiTheme="majorHAnsi" w:hAnsiTheme="majorHAnsi"/>
                                    <w:color w:val="44546A" w:themeColor="text2"/>
                                    <w:spacing w:val="10"/>
                                    <w:sz w:val="36"/>
                                    <w:szCs w:val="36"/>
                                    <w:lang w:val="es-ES"/>
                                  </w:rPr>
                                  <w:t>Cálculo Actuarial III</w:t>
                                </w:r>
                              </w:p>
                            </w:sdtContent>
                          </w:sdt>
                          <w:sdt>
                            <w:sdtPr>
                              <w:rPr>
                                <w:rFonts w:asciiTheme="majorHAnsi" w:hAnsiTheme="majorHAnsi"/>
                                <w:caps/>
                                <w:color w:val="44546A" w:themeColor="text2"/>
                                <w:sz w:val="96"/>
                                <w:szCs w:val="96"/>
                                <w:lang w:val="es-ES"/>
                              </w:rPr>
                              <w:alias w:val="Título"/>
                              <w:tag w:val=""/>
                              <w:id w:val="1092281298"/>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D560CC" w:rsidRPr="00895FBD" w:rsidRDefault="00C9343E" w:rsidP="00895FBD">
                                <w:pPr>
                                  <w:pStyle w:val="NoSpacing"/>
                                  <w:spacing w:before="480" w:after="240" w:line="216" w:lineRule="auto"/>
                                  <w:rPr>
                                    <w:rFonts w:asciiTheme="majorHAnsi" w:hAnsiTheme="majorHAnsi"/>
                                    <w:caps/>
                                    <w:color w:val="44546A" w:themeColor="text2"/>
                                    <w:sz w:val="96"/>
                                    <w:szCs w:val="96"/>
                                    <w:lang w:val="es-ES"/>
                                  </w:rPr>
                                </w:pPr>
                                <w:r w:rsidRPr="00340A05">
                                  <w:rPr>
                                    <w:rFonts w:asciiTheme="majorHAnsi" w:hAnsiTheme="majorHAnsi"/>
                                    <w:caps/>
                                    <w:color w:val="44546A" w:themeColor="text2"/>
                                    <w:sz w:val="96"/>
                                    <w:szCs w:val="96"/>
                                    <w:lang w:val="es-ES"/>
                                  </w:rPr>
                                  <w:t>modelando el riesgo</w:t>
                                </w:r>
                              </w:p>
                            </w:sdtContent>
                          </w:sdt>
                        </w:txbxContent>
                      </v:textbox>
                    </v:shape>
                    <w10:wrap anchorx="page" anchory="page"/>
                  </v:group>
                </w:pict>
              </mc:Fallback>
            </mc:AlternateContent>
          </w:r>
        </w:p>
      </w:sdtContent>
    </w:sdt>
    <w:p w:rsidR="004F0C44" w:rsidRPr="00005E80" w:rsidRDefault="004F0C44" w:rsidP="0074760B">
      <w:pPr>
        <w:spacing w:line="276" w:lineRule="auto"/>
        <w:rPr>
          <w:rFonts w:ascii="Arial" w:hAnsi="Arial" w:cs="Arial"/>
        </w:rPr>
      </w:pPr>
    </w:p>
    <w:p w:rsidR="004F0C44" w:rsidRPr="00005E80" w:rsidRDefault="004F0C44" w:rsidP="0074760B">
      <w:pPr>
        <w:spacing w:line="276" w:lineRule="auto"/>
        <w:rPr>
          <w:rFonts w:ascii="Arial" w:hAnsi="Arial" w:cs="Arial"/>
        </w:rPr>
      </w:pPr>
    </w:p>
    <w:p w:rsidR="004F0C44" w:rsidRPr="00005E80" w:rsidRDefault="004F0C44" w:rsidP="0074760B">
      <w:pPr>
        <w:spacing w:line="276" w:lineRule="auto"/>
        <w:rPr>
          <w:rFonts w:ascii="Arial" w:hAnsi="Arial" w:cs="Arial"/>
        </w:rPr>
      </w:pPr>
    </w:p>
    <w:p w:rsidR="004F0C44" w:rsidRPr="00005E80" w:rsidRDefault="004F0C44" w:rsidP="0074760B">
      <w:pPr>
        <w:spacing w:line="276" w:lineRule="auto"/>
        <w:rPr>
          <w:rFonts w:ascii="Arial" w:hAnsi="Arial" w:cs="Arial"/>
        </w:rPr>
      </w:pPr>
    </w:p>
    <w:p w:rsidR="004F0C44" w:rsidRPr="00005E80" w:rsidRDefault="004F0C44" w:rsidP="0074760B">
      <w:pPr>
        <w:spacing w:line="276" w:lineRule="auto"/>
        <w:rPr>
          <w:rFonts w:ascii="Arial" w:hAnsi="Arial" w:cs="Arial"/>
        </w:rPr>
      </w:pPr>
    </w:p>
    <w:p w:rsidR="004F0C44" w:rsidRPr="00005E80" w:rsidRDefault="004F0C44" w:rsidP="0074760B">
      <w:pPr>
        <w:spacing w:line="276" w:lineRule="auto"/>
        <w:rPr>
          <w:rFonts w:ascii="Arial" w:hAnsi="Arial" w:cs="Arial"/>
        </w:rPr>
      </w:pPr>
    </w:p>
    <w:p w:rsidR="004F0C44" w:rsidRPr="00005E80" w:rsidRDefault="004F0C44" w:rsidP="0074760B">
      <w:pPr>
        <w:spacing w:line="276" w:lineRule="auto"/>
        <w:rPr>
          <w:rFonts w:ascii="Arial" w:hAnsi="Arial" w:cs="Arial"/>
        </w:rPr>
      </w:pPr>
    </w:p>
    <w:p w:rsidR="004F0C44" w:rsidRPr="00005E80" w:rsidRDefault="004F0C44" w:rsidP="0074760B">
      <w:pPr>
        <w:spacing w:line="276" w:lineRule="auto"/>
        <w:rPr>
          <w:rFonts w:ascii="Arial" w:hAnsi="Arial" w:cs="Arial"/>
        </w:rPr>
      </w:pPr>
    </w:p>
    <w:p w:rsidR="004F0C44" w:rsidRPr="00005E80" w:rsidRDefault="004F0C44" w:rsidP="0074760B">
      <w:pPr>
        <w:spacing w:line="276" w:lineRule="auto"/>
        <w:rPr>
          <w:rFonts w:ascii="Arial" w:hAnsi="Arial" w:cs="Arial"/>
        </w:rPr>
      </w:pPr>
    </w:p>
    <w:p w:rsidR="004F0C44" w:rsidRPr="00005E80" w:rsidRDefault="004F0C44" w:rsidP="0074760B">
      <w:pPr>
        <w:spacing w:line="276" w:lineRule="auto"/>
        <w:rPr>
          <w:rFonts w:ascii="Arial" w:hAnsi="Arial" w:cs="Arial"/>
        </w:rPr>
      </w:pPr>
    </w:p>
    <w:p w:rsidR="004F0C44" w:rsidRPr="00005E80" w:rsidRDefault="004F0C44" w:rsidP="0074760B">
      <w:pPr>
        <w:spacing w:line="276" w:lineRule="auto"/>
        <w:rPr>
          <w:rFonts w:ascii="Arial" w:hAnsi="Arial" w:cs="Arial"/>
        </w:rPr>
      </w:pPr>
    </w:p>
    <w:p w:rsidR="004F0C44" w:rsidRPr="00005E80" w:rsidRDefault="004F0C44" w:rsidP="0074760B">
      <w:pPr>
        <w:spacing w:line="276" w:lineRule="auto"/>
        <w:rPr>
          <w:rFonts w:ascii="Arial" w:hAnsi="Arial" w:cs="Arial"/>
        </w:rPr>
      </w:pPr>
    </w:p>
    <w:p w:rsidR="004F0C44" w:rsidRPr="00005E80" w:rsidRDefault="004F0C44" w:rsidP="0074760B">
      <w:pPr>
        <w:spacing w:line="276" w:lineRule="auto"/>
        <w:rPr>
          <w:rFonts w:ascii="Arial" w:hAnsi="Arial" w:cs="Arial"/>
        </w:rPr>
      </w:pPr>
    </w:p>
    <w:p w:rsidR="004F0C44" w:rsidRPr="00005E80" w:rsidRDefault="004F0C44" w:rsidP="0074760B">
      <w:pPr>
        <w:spacing w:line="276" w:lineRule="auto"/>
        <w:rPr>
          <w:rFonts w:ascii="Arial" w:hAnsi="Arial" w:cs="Arial"/>
        </w:rPr>
      </w:pPr>
    </w:p>
    <w:p w:rsidR="004F0C44" w:rsidRPr="00005E80" w:rsidRDefault="004F0C44" w:rsidP="0074760B">
      <w:pPr>
        <w:spacing w:line="276" w:lineRule="auto"/>
        <w:rPr>
          <w:rFonts w:ascii="Arial" w:hAnsi="Arial" w:cs="Arial"/>
        </w:rPr>
      </w:pPr>
    </w:p>
    <w:p w:rsidR="004F0C44" w:rsidRPr="00005E80" w:rsidRDefault="004F0C44" w:rsidP="0074760B">
      <w:pPr>
        <w:spacing w:line="276" w:lineRule="auto"/>
        <w:rPr>
          <w:rFonts w:ascii="Arial" w:hAnsi="Arial" w:cs="Arial"/>
        </w:rPr>
      </w:pPr>
    </w:p>
    <w:p w:rsidR="004F0C44" w:rsidRPr="00005E80" w:rsidRDefault="004F0C44" w:rsidP="0074760B">
      <w:pPr>
        <w:spacing w:line="276" w:lineRule="auto"/>
        <w:rPr>
          <w:rFonts w:ascii="Arial" w:hAnsi="Arial" w:cs="Arial"/>
        </w:rPr>
      </w:pPr>
    </w:p>
    <w:p w:rsidR="004F0C44" w:rsidRPr="00005E80" w:rsidRDefault="004F0C44" w:rsidP="0074760B">
      <w:pPr>
        <w:spacing w:line="276" w:lineRule="auto"/>
        <w:rPr>
          <w:rFonts w:ascii="Arial" w:hAnsi="Arial" w:cs="Arial"/>
        </w:rPr>
      </w:pPr>
    </w:p>
    <w:p w:rsidR="004F0C44" w:rsidRPr="00005E80" w:rsidRDefault="004F0C44" w:rsidP="0074760B">
      <w:pPr>
        <w:spacing w:line="276" w:lineRule="auto"/>
        <w:rPr>
          <w:rFonts w:ascii="Arial" w:hAnsi="Arial" w:cs="Arial"/>
        </w:rPr>
      </w:pPr>
    </w:p>
    <w:p w:rsidR="004F0C44" w:rsidRPr="00005E80" w:rsidRDefault="004F0C44" w:rsidP="0074760B">
      <w:pPr>
        <w:spacing w:line="276" w:lineRule="auto"/>
        <w:rPr>
          <w:rFonts w:ascii="Arial" w:hAnsi="Arial" w:cs="Arial"/>
        </w:rPr>
      </w:pPr>
    </w:p>
    <w:p w:rsidR="004F0C44" w:rsidRPr="00005E80" w:rsidRDefault="004F0C44" w:rsidP="0074760B">
      <w:pPr>
        <w:spacing w:line="276" w:lineRule="auto"/>
        <w:rPr>
          <w:rFonts w:ascii="Arial" w:hAnsi="Arial" w:cs="Arial"/>
        </w:rPr>
      </w:pPr>
    </w:p>
    <w:p w:rsidR="004F0C44" w:rsidRPr="00005E80" w:rsidRDefault="004F0C44" w:rsidP="0074760B">
      <w:pPr>
        <w:spacing w:line="276" w:lineRule="auto"/>
        <w:rPr>
          <w:rFonts w:ascii="Arial" w:hAnsi="Arial" w:cs="Arial"/>
        </w:rPr>
      </w:pPr>
    </w:p>
    <w:p w:rsidR="004F0C44" w:rsidRPr="00005E80" w:rsidRDefault="004F0C44" w:rsidP="0074760B">
      <w:pPr>
        <w:spacing w:line="276" w:lineRule="auto"/>
        <w:rPr>
          <w:rFonts w:ascii="Arial" w:hAnsi="Arial" w:cs="Arial"/>
        </w:rPr>
      </w:pPr>
    </w:p>
    <w:p w:rsidR="004F0C44" w:rsidRPr="00005E80" w:rsidRDefault="004F0C44" w:rsidP="0074760B">
      <w:pPr>
        <w:spacing w:line="276" w:lineRule="auto"/>
        <w:rPr>
          <w:rFonts w:ascii="Arial" w:hAnsi="Arial" w:cs="Arial"/>
        </w:rPr>
      </w:pPr>
    </w:p>
    <w:p w:rsidR="004F0C44" w:rsidRPr="00005E80" w:rsidRDefault="004F0C44" w:rsidP="0074760B">
      <w:pPr>
        <w:spacing w:line="276" w:lineRule="auto"/>
        <w:rPr>
          <w:rFonts w:ascii="Arial" w:hAnsi="Arial" w:cs="Arial"/>
        </w:rPr>
      </w:pPr>
    </w:p>
    <w:p w:rsidR="004F0C44" w:rsidRPr="00005E80" w:rsidRDefault="004F0C44" w:rsidP="0074760B">
      <w:pPr>
        <w:spacing w:line="276" w:lineRule="auto"/>
        <w:rPr>
          <w:rFonts w:ascii="Arial" w:hAnsi="Arial" w:cs="Arial"/>
        </w:rPr>
      </w:pPr>
    </w:p>
    <w:p w:rsidR="004F0C44" w:rsidRPr="00005E80" w:rsidRDefault="004F0C44" w:rsidP="0074760B">
      <w:pPr>
        <w:spacing w:line="276" w:lineRule="auto"/>
        <w:rPr>
          <w:rFonts w:ascii="Arial" w:hAnsi="Arial" w:cs="Arial"/>
        </w:rPr>
      </w:pPr>
    </w:p>
    <w:p w:rsidR="004F0C44" w:rsidRPr="00005E80" w:rsidRDefault="004F0C44" w:rsidP="0074760B">
      <w:pPr>
        <w:spacing w:line="276" w:lineRule="auto"/>
        <w:rPr>
          <w:rFonts w:ascii="Arial" w:hAnsi="Arial" w:cs="Arial"/>
        </w:rPr>
      </w:pPr>
    </w:p>
    <w:p w:rsidR="004F0C44" w:rsidRPr="00005E80" w:rsidRDefault="004F0C44" w:rsidP="0074760B">
      <w:pPr>
        <w:spacing w:line="276" w:lineRule="auto"/>
        <w:rPr>
          <w:rFonts w:ascii="Arial" w:hAnsi="Arial" w:cs="Arial"/>
        </w:rPr>
      </w:pPr>
    </w:p>
    <w:p w:rsidR="004F0C44" w:rsidRPr="00005E80" w:rsidRDefault="004F0C44" w:rsidP="0074760B">
      <w:pPr>
        <w:spacing w:line="276" w:lineRule="auto"/>
        <w:rPr>
          <w:rFonts w:ascii="Arial" w:hAnsi="Arial" w:cs="Arial"/>
        </w:rPr>
      </w:pPr>
      <w:r w:rsidRPr="00005E80">
        <w:rPr>
          <w:rFonts w:ascii="Arial" w:hAnsi="Arial" w:cs="Arial"/>
          <w:noProof/>
          <w:lang w:eastAsia="es-MX"/>
        </w:rPr>
        <mc:AlternateContent>
          <mc:Choice Requires="wpg">
            <w:drawing>
              <wp:anchor distT="0" distB="0" distL="114300" distR="114300" simplePos="0" relativeHeight="251665408" behindDoc="0" locked="0" layoutInCell="1" allowOverlap="1" wp14:anchorId="3A98C43B" wp14:editId="11ACEF17">
                <wp:simplePos x="0" y="0"/>
                <wp:positionH relativeFrom="page">
                  <wp:posOffset>2227580</wp:posOffset>
                </wp:positionH>
                <wp:positionV relativeFrom="page">
                  <wp:posOffset>6641303</wp:posOffset>
                </wp:positionV>
                <wp:extent cx="5586730" cy="3373755"/>
                <wp:effectExtent l="0" t="0" r="0" b="0"/>
                <wp:wrapNone/>
                <wp:docPr id="1" name="Grupo 12" title="Nombre del autor y de la empresa con un gráfico de marca de recorte"/>
                <wp:cNvGraphicFramePr/>
                <a:graphic xmlns:a="http://schemas.openxmlformats.org/drawingml/2006/main">
                  <a:graphicData uri="http://schemas.microsoft.com/office/word/2010/wordprocessingGroup">
                    <wpg:wgp>
                      <wpg:cNvGrpSpPr/>
                      <wpg:grpSpPr>
                        <a:xfrm>
                          <a:off x="0" y="0"/>
                          <a:ext cx="5586730" cy="3373755"/>
                          <a:chOff x="0" y="0"/>
                          <a:chExt cx="4671822" cy="3374136"/>
                        </a:xfrm>
                      </wpg:grpSpPr>
                      <wpg:grpSp>
                        <wpg:cNvPr id="2" name="Grupo 8" title="Gráfico de marca de recorte"/>
                        <wpg:cNvGrpSpPr/>
                        <wpg:grpSpPr>
                          <a:xfrm>
                            <a:off x="2038350" y="0"/>
                            <a:ext cx="2633472" cy="3374136"/>
                            <a:chOff x="0" y="0"/>
                            <a:chExt cx="2628900" cy="3371850"/>
                          </a:xfrm>
                        </wpg:grpSpPr>
                        <wps:wsp>
                          <wps:cNvPr id="3" name="Forma libre 4"/>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 name="Rectángulo 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 name="Cuadro de texto 10" title="Título y subtítulo"/>
                        <wps:cNvSpPr txBox="1"/>
                        <wps:spPr>
                          <a:xfrm>
                            <a:off x="0" y="1104899"/>
                            <a:ext cx="3904218" cy="1638610"/>
                          </a:xfrm>
                          <a:prstGeom prst="rect">
                            <a:avLst/>
                          </a:prstGeom>
                          <a:noFill/>
                          <a:ln w="6350">
                            <a:noFill/>
                          </a:ln>
                        </wps:spPr>
                        <wps:txbx>
                          <w:txbxContent>
                            <w:sdt>
                              <w:sdtPr>
                                <w:rPr>
                                  <w:color w:val="44546A" w:themeColor="text2"/>
                                  <w:spacing w:val="10"/>
                                  <w:sz w:val="36"/>
                                  <w:szCs w:val="36"/>
                                  <w:lang w:val="es-MX"/>
                                </w:rPr>
                                <w:alias w:val="Autor"/>
                                <w:tag w:val=""/>
                                <w:id w:val="-899364799"/>
                                <w:dataBinding w:prefixMappings="xmlns:ns0='http://purl.org/dc/elements/1.1/' xmlns:ns1='http://schemas.openxmlformats.org/package/2006/metadata/core-properties' " w:xpath="/ns1:coreProperties[1]/ns0:creator[1]" w:storeItemID="{6C3C8BC8-F283-45AE-878A-BAB7291924A1}"/>
                                <w15:appearance w15:val="hidden"/>
                                <w:text/>
                              </w:sdtPr>
                              <w:sdtEndPr/>
                              <w:sdtContent>
                                <w:p w:rsidR="004F0C44" w:rsidRPr="00D560CC" w:rsidRDefault="004F0C44" w:rsidP="004F0C44">
                                  <w:pPr>
                                    <w:pStyle w:val="NoSpacing"/>
                                    <w:spacing w:after="240"/>
                                    <w:jc w:val="right"/>
                                    <w:rPr>
                                      <w:color w:val="44546A" w:themeColor="text2"/>
                                      <w:spacing w:val="10"/>
                                      <w:sz w:val="36"/>
                                      <w:szCs w:val="36"/>
                                      <w:lang w:val="es-MX"/>
                                    </w:rPr>
                                  </w:pPr>
                                  <w:r>
                                    <w:rPr>
                                      <w:color w:val="44546A" w:themeColor="text2"/>
                                      <w:spacing w:val="10"/>
                                      <w:sz w:val="36"/>
                                      <w:szCs w:val="36"/>
                                      <w:lang w:val="es-MX"/>
                                    </w:rPr>
                                    <w:t>María Elisa García Escobedo 150153      José Antonio González Acosta 14</w:t>
                                  </w:r>
                                  <w:r w:rsidR="00006639">
                                    <w:rPr>
                                      <w:color w:val="44546A" w:themeColor="text2"/>
                                      <w:spacing w:val="10"/>
                                      <w:sz w:val="36"/>
                                      <w:szCs w:val="36"/>
                                      <w:lang w:val="es-MX"/>
                                    </w:rPr>
                                    <w:t xml:space="preserve">9878 Jorge Casares </w:t>
                                  </w:r>
                                  <w:proofErr w:type="spellStart"/>
                                  <w:r w:rsidR="00006639">
                                    <w:rPr>
                                      <w:color w:val="44546A" w:themeColor="text2"/>
                                      <w:spacing w:val="10"/>
                                      <w:sz w:val="36"/>
                                      <w:szCs w:val="36"/>
                                      <w:lang w:val="es-MX"/>
                                    </w:rPr>
                                    <w:t>Tappan</w:t>
                                  </w:r>
                                  <w:proofErr w:type="spellEnd"/>
                                  <w:r w:rsidR="00006639">
                                    <w:rPr>
                                      <w:color w:val="44546A" w:themeColor="text2"/>
                                      <w:spacing w:val="10"/>
                                      <w:sz w:val="36"/>
                                      <w:szCs w:val="36"/>
                                      <w:lang w:val="es-MX"/>
                                    </w:rPr>
                                    <w:t xml:space="preserve"> 150842</w:t>
                                  </w:r>
                                </w:p>
                              </w:sdtContent>
                            </w:sdt>
                            <w:p w:rsidR="004F0C44" w:rsidRPr="00D560CC" w:rsidRDefault="00FD7FE0" w:rsidP="004F0C44">
                              <w:pPr>
                                <w:pStyle w:val="NoSpacing"/>
                                <w:spacing w:before="240"/>
                                <w:jc w:val="right"/>
                                <w:rPr>
                                  <w:color w:val="44546A" w:themeColor="text2"/>
                                  <w:spacing w:val="10"/>
                                  <w:sz w:val="28"/>
                                  <w:szCs w:val="28"/>
                                  <w:lang w:val="es-MX"/>
                                </w:rPr>
                              </w:pPr>
                              <w:sdt>
                                <w:sdtPr>
                                  <w:rPr>
                                    <w:color w:val="44546A" w:themeColor="text2"/>
                                    <w:spacing w:val="10"/>
                                    <w:sz w:val="28"/>
                                    <w:szCs w:val="28"/>
                                  </w:rPr>
                                  <w:alias w:val="Empresa"/>
                                  <w:tag w:val=""/>
                                  <w:id w:val="-1064562889"/>
                                  <w:showingPlcHdr/>
                                  <w:dataBinding w:prefixMappings="xmlns:ns0='http://schemas.openxmlformats.org/officeDocument/2006/extended-properties' " w:xpath="/ns0:Properties[1]/ns0:Company[1]" w:storeItemID="{6668398D-A668-4E3E-A5EB-62B293D839F1}"/>
                                  <w15:appearance w15:val="hidden"/>
                                  <w:text/>
                                </w:sdtPr>
                                <w:sdtEndPr/>
                                <w:sdtContent>
                                  <w:r w:rsidR="004F0C44">
                                    <w:rPr>
                                      <w:color w:val="44546A" w:themeColor="text2"/>
                                      <w:spacing w:val="10"/>
                                      <w:sz w:val="28"/>
                                      <w:szCs w:val="28"/>
                                    </w:rPr>
                                    <w:t xml:space="preserve">     </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A98C43B" id="Grupo 12" o:spid="_x0000_s1031" alt="Título: Nombre del autor y de la empresa con un gráfico de marca de recorte" style="position:absolute;margin-left:175.4pt;margin-top:522.95pt;width:439.9pt;height:265.65pt;z-index:251665408;mso-position-horizontal-relative:page;mso-position-vertical-relative:page;mso-width-relative:margin;mso-height-relative:margin" coordsize="46718,33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">
                <v:group id="Grupo 8" o:spid="_x0000_s1032" style="position:absolute;left:20383;width:26335;height:33741" coordsize="26289,33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Forma libre 4" o:spid="_x0000_s1033" style="position:absolute;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" path="m1344,1806l,1806,,1641r1176,l1176,r168,l1344,1806xe" fillcolor="#44546a [3215]" stroked="f">
                    <v:path arrowok="t" o:connecttype="custom" o:connectlocs="2133600,2867025;0,2867025;0,2605088;1866900,2605088;1866900,0;2133600,0;2133600,2867025" o:connectangles="0,0,0,0,0,0,0"/>
                  </v:shape>
                  <v:rect id="Rectángulo 7" o:spid="_x0000_s1034" style="position:absolute;left:95;width:26194;height:33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" filled="f" stroked="f" strokeweight="1pt"/>
                </v:group>
                <v:shape id="Cuadro de texto 10" o:spid="_x0000_s1035" type="#_x0000_t202" style="position:absolute;top:11048;width:39042;height:1638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" filled="f" stroked="f" strokeweight=".5pt">
                  <v:textbox inset="0,0,36pt,36pt">
                    <w:txbxContent>
                      <w:sdt>
                        <w:sdtPr>
                          <w:rPr>
                            <w:color w:val="44546A" w:themeColor="text2"/>
                            <w:spacing w:val="10"/>
                            <w:sz w:val="36"/>
                            <w:szCs w:val="36"/>
                            <w:lang w:val="es-MX"/>
                          </w:rPr>
                          <w:alias w:val="Autor"/>
                          <w:tag w:val=""/>
                          <w:id w:val="-899364799"/>
                          <w:dataBinding w:prefixMappings="xmlns:ns0='http://purl.org/dc/elements/1.1/' xmlns:ns1='http://schemas.openxmlformats.org/package/2006/metadata/core-properties' " w:xpath="/ns1:coreProperties[1]/ns0:creator[1]" w:storeItemID="{6C3C8BC8-F283-45AE-878A-BAB7291924A1}"/>
                          <w15:appearance w15:val="hidden"/>
                          <w:text/>
                        </w:sdtPr>
                        <w:sdtEndPr/>
                        <w:sdtContent>
                          <w:p w:rsidR="004F0C44" w:rsidRPr="00D560CC" w:rsidRDefault="004F0C44" w:rsidP="004F0C44">
                            <w:pPr>
                              <w:pStyle w:val="Sinespaciado"/>
                              <w:spacing w:after="240"/>
                              <w:jc w:val="right"/>
                              <w:rPr>
                                <w:color w:val="44546A" w:themeColor="text2"/>
                                <w:spacing w:val="10"/>
                                <w:sz w:val="36"/>
                                <w:szCs w:val="36"/>
                                <w:lang w:val="es-MX"/>
                              </w:rPr>
                            </w:pPr>
                            <w:r>
                              <w:rPr>
                                <w:color w:val="44546A" w:themeColor="text2"/>
                                <w:spacing w:val="10"/>
                                <w:sz w:val="36"/>
                                <w:szCs w:val="36"/>
                                <w:lang w:val="es-MX"/>
                              </w:rPr>
                              <w:t>María Elisa García Escobedo 150153      José Antonio González Acosta 14</w:t>
                            </w:r>
                            <w:r w:rsidR="00006639">
                              <w:rPr>
                                <w:color w:val="44546A" w:themeColor="text2"/>
                                <w:spacing w:val="10"/>
                                <w:sz w:val="36"/>
                                <w:szCs w:val="36"/>
                                <w:lang w:val="es-MX"/>
                              </w:rPr>
                              <w:t xml:space="preserve">9878 Jorge Casares </w:t>
                            </w:r>
                            <w:proofErr w:type="spellStart"/>
                            <w:r w:rsidR="00006639">
                              <w:rPr>
                                <w:color w:val="44546A" w:themeColor="text2"/>
                                <w:spacing w:val="10"/>
                                <w:sz w:val="36"/>
                                <w:szCs w:val="36"/>
                                <w:lang w:val="es-MX"/>
                              </w:rPr>
                              <w:t>Tappan</w:t>
                            </w:r>
                            <w:proofErr w:type="spellEnd"/>
                            <w:r w:rsidR="00006639">
                              <w:rPr>
                                <w:color w:val="44546A" w:themeColor="text2"/>
                                <w:spacing w:val="10"/>
                                <w:sz w:val="36"/>
                                <w:szCs w:val="36"/>
                                <w:lang w:val="es-MX"/>
                              </w:rPr>
                              <w:t xml:space="preserve"> 150842</w:t>
                            </w:r>
                          </w:p>
                        </w:sdtContent>
                      </w:sdt>
                      <w:p w:rsidR="004F0C44" w:rsidRPr="00D560CC" w:rsidRDefault="0004450B" w:rsidP="004F0C44">
                        <w:pPr>
                          <w:pStyle w:val="Sinespaciado"/>
                          <w:spacing w:before="240"/>
                          <w:jc w:val="right"/>
                          <w:rPr>
                            <w:color w:val="44546A" w:themeColor="text2"/>
                            <w:spacing w:val="10"/>
                            <w:sz w:val="28"/>
                            <w:szCs w:val="28"/>
                            <w:lang w:val="es-MX"/>
                          </w:rPr>
                        </w:pPr>
                        <w:sdt>
                          <w:sdtPr>
                            <w:rPr>
                              <w:color w:val="44546A" w:themeColor="text2"/>
                              <w:spacing w:val="10"/>
                              <w:sz w:val="28"/>
                              <w:szCs w:val="28"/>
                            </w:rPr>
                            <w:alias w:val="Empresa"/>
                            <w:tag w:val=""/>
                            <w:id w:val="-1064562889"/>
                            <w:showingPlcHdr/>
                            <w:dataBinding w:prefixMappings="xmlns:ns0='http://schemas.openxmlformats.org/officeDocument/2006/extended-properties' " w:xpath="/ns0:Properties[1]/ns0:Company[1]" w:storeItemID="{6668398D-A668-4E3E-A5EB-62B293D839F1}"/>
                            <w15:appearance w15:val="hidden"/>
                            <w:text/>
                          </w:sdtPr>
                          <w:sdtEndPr/>
                          <w:sdtContent>
                            <w:r w:rsidR="004F0C44">
                              <w:rPr>
                                <w:color w:val="44546A" w:themeColor="text2"/>
                                <w:spacing w:val="10"/>
                                <w:sz w:val="28"/>
                                <w:szCs w:val="28"/>
                              </w:rPr>
                              <w:t xml:space="preserve">     </w:t>
                            </w:r>
                          </w:sdtContent>
                        </w:sdt>
                      </w:p>
                    </w:txbxContent>
                  </v:textbox>
                </v:shape>
                <w10:wrap anchorx="page" anchory="page"/>
              </v:group>
            </w:pict>
          </mc:Fallback>
        </mc:AlternateContent>
      </w:r>
    </w:p>
    <w:p w:rsidR="004F0C44" w:rsidRPr="00005E80" w:rsidRDefault="004F0C44" w:rsidP="0074760B">
      <w:pPr>
        <w:spacing w:line="276" w:lineRule="auto"/>
        <w:rPr>
          <w:rFonts w:ascii="Arial" w:hAnsi="Arial" w:cs="Arial"/>
        </w:rPr>
      </w:pPr>
    </w:p>
    <w:p w:rsidR="004F0C44" w:rsidRPr="00005E80" w:rsidRDefault="004F0C44" w:rsidP="0074760B">
      <w:pPr>
        <w:spacing w:line="276" w:lineRule="auto"/>
        <w:rPr>
          <w:rFonts w:ascii="Arial" w:hAnsi="Arial" w:cs="Arial"/>
        </w:rPr>
      </w:pPr>
    </w:p>
    <w:p w:rsidR="004F0C44" w:rsidRPr="00005E80" w:rsidRDefault="004F0C44" w:rsidP="0074760B">
      <w:pPr>
        <w:spacing w:line="276" w:lineRule="auto"/>
        <w:rPr>
          <w:rFonts w:ascii="Arial" w:hAnsi="Arial" w:cs="Arial"/>
        </w:rPr>
      </w:pPr>
    </w:p>
    <w:p w:rsidR="004F0C44" w:rsidRPr="00005E80" w:rsidRDefault="004F0C44" w:rsidP="0074760B">
      <w:pPr>
        <w:spacing w:line="276" w:lineRule="auto"/>
        <w:rPr>
          <w:rFonts w:ascii="Arial" w:hAnsi="Arial" w:cs="Arial"/>
        </w:rPr>
      </w:pPr>
    </w:p>
    <w:p w:rsidR="004F0C44" w:rsidRPr="00005E80" w:rsidRDefault="004F0C44" w:rsidP="0074760B">
      <w:pPr>
        <w:spacing w:line="276" w:lineRule="auto"/>
        <w:rPr>
          <w:rFonts w:ascii="Arial" w:hAnsi="Arial" w:cs="Arial"/>
        </w:rPr>
      </w:pPr>
    </w:p>
    <w:p w:rsidR="004F0C44" w:rsidRPr="00005E80" w:rsidRDefault="004F0C44" w:rsidP="0074760B">
      <w:pPr>
        <w:spacing w:line="276" w:lineRule="auto"/>
        <w:rPr>
          <w:rFonts w:ascii="Arial" w:hAnsi="Arial" w:cs="Arial"/>
        </w:rPr>
      </w:pPr>
    </w:p>
    <w:p w:rsidR="004F0C44" w:rsidRPr="00005E80" w:rsidRDefault="004F0C44" w:rsidP="0074760B">
      <w:pPr>
        <w:spacing w:line="276" w:lineRule="auto"/>
        <w:rPr>
          <w:rFonts w:ascii="Arial" w:hAnsi="Arial" w:cs="Arial"/>
        </w:rPr>
      </w:pPr>
    </w:p>
    <w:p w:rsidR="004F0C44" w:rsidRPr="00005E80" w:rsidRDefault="004F0C44" w:rsidP="0074760B">
      <w:pPr>
        <w:spacing w:line="276" w:lineRule="auto"/>
        <w:rPr>
          <w:rFonts w:ascii="Arial" w:hAnsi="Arial" w:cs="Arial"/>
        </w:rPr>
      </w:pPr>
    </w:p>
    <w:p w:rsidR="004F0C44" w:rsidRPr="00005E80" w:rsidRDefault="004F0C44" w:rsidP="0074760B">
      <w:pPr>
        <w:spacing w:line="276" w:lineRule="auto"/>
        <w:rPr>
          <w:rFonts w:ascii="Arial" w:hAnsi="Arial" w:cs="Arial"/>
        </w:rPr>
      </w:pPr>
    </w:p>
    <w:p w:rsidR="004F0C44" w:rsidRPr="00005E80" w:rsidRDefault="004F0C44" w:rsidP="0074760B">
      <w:pPr>
        <w:spacing w:line="276" w:lineRule="auto"/>
        <w:jc w:val="both"/>
        <w:rPr>
          <w:rFonts w:ascii="Arial" w:hAnsi="Arial" w:cs="Arial"/>
        </w:rPr>
      </w:pPr>
      <w:r w:rsidRPr="00005E80">
        <w:rPr>
          <w:rFonts w:ascii="Arial" w:hAnsi="Arial" w:cs="Arial"/>
        </w:rPr>
        <w:lastRenderedPageBreak/>
        <w:tab/>
      </w:r>
      <w:r w:rsidR="00B543DA" w:rsidRPr="00005E80">
        <w:rPr>
          <w:rFonts w:ascii="Arial" w:hAnsi="Arial" w:cs="Arial"/>
        </w:rPr>
        <w:t xml:space="preserve">Riesgo significa que más cosas pueden suceder de las que en realidad van a suceder. Esta definición de riesgo fue originalmente dada por </w:t>
      </w:r>
      <w:proofErr w:type="spellStart"/>
      <w:r w:rsidR="00B543DA" w:rsidRPr="00005E80">
        <w:rPr>
          <w:rFonts w:ascii="Arial" w:hAnsi="Arial" w:cs="Arial"/>
        </w:rPr>
        <w:t>Elroy</w:t>
      </w:r>
      <w:proofErr w:type="spellEnd"/>
      <w:r w:rsidR="00B543DA" w:rsidRPr="00005E80">
        <w:rPr>
          <w:rFonts w:ascii="Arial" w:hAnsi="Arial" w:cs="Arial"/>
        </w:rPr>
        <w:t xml:space="preserve"> </w:t>
      </w:r>
      <w:proofErr w:type="spellStart"/>
      <w:r w:rsidR="00B543DA" w:rsidRPr="00005E80">
        <w:rPr>
          <w:rFonts w:ascii="Arial" w:hAnsi="Arial" w:cs="Arial"/>
        </w:rPr>
        <w:t>Dimson</w:t>
      </w:r>
      <w:proofErr w:type="spellEnd"/>
      <w:r w:rsidR="00B543DA" w:rsidRPr="00005E80">
        <w:rPr>
          <w:rFonts w:ascii="Arial" w:hAnsi="Arial" w:cs="Arial"/>
        </w:rPr>
        <w:t>, profesor en London Business School</w:t>
      </w:r>
      <w:r w:rsidR="00F50492" w:rsidRPr="00005E80">
        <w:rPr>
          <w:rFonts w:ascii="Arial" w:hAnsi="Arial" w:cs="Arial"/>
        </w:rPr>
        <w:t>. Es</w:t>
      </w:r>
      <w:r w:rsidR="00B543DA" w:rsidRPr="00005E80">
        <w:rPr>
          <w:rFonts w:ascii="Arial" w:hAnsi="Arial" w:cs="Arial"/>
        </w:rPr>
        <w:t xml:space="preserve"> sumamente útil </w:t>
      </w:r>
      <w:r w:rsidR="00F50492" w:rsidRPr="00005E80">
        <w:rPr>
          <w:rFonts w:ascii="Arial" w:hAnsi="Arial" w:cs="Arial"/>
        </w:rPr>
        <w:t xml:space="preserve">conocer las diferentes definiciones </w:t>
      </w:r>
      <w:r w:rsidR="00B543DA" w:rsidRPr="00005E80">
        <w:rPr>
          <w:rFonts w:ascii="Arial" w:hAnsi="Arial" w:cs="Arial"/>
        </w:rPr>
        <w:t xml:space="preserve">para cuantificar los riesgos y eventos que afectan la operación de un negocio. En este estudio tendremos esta </w:t>
      </w:r>
      <w:r w:rsidR="00DA7F2D" w:rsidRPr="00005E80">
        <w:rPr>
          <w:rFonts w:ascii="Arial" w:hAnsi="Arial" w:cs="Arial"/>
        </w:rPr>
        <w:t>definición</w:t>
      </w:r>
      <w:r w:rsidR="00B543DA" w:rsidRPr="00005E80">
        <w:rPr>
          <w:rFonts w:ascii="Arial" w:hAnsi="Arial" w:cs="Arial"/>
        </w:rPr>
        <w:t xml:space="preserve"> en mente ya que el problema de </w:t>
      </w:r>
      <w:r w:rsidR="00DA7F2D" w:rsidRPr="00005E80">
        <w:rPr>
          <w:rFonts w:ascii="Arial" w:hAnsi="Arial" w:cs="Arial"/>
        </w:rPr>
        <w:t>ajustar modelos a los datos no es más que una manera de prepararse para los futuros riesgos con los datos presentes y pasados.</w:t>
      </w:r>
    </w:p>
    <w:p w:rsidR="00DA7F2D" w:rsidRPr="00005E80" w:rsidRDefault="00DA7F2D" w:rsidP="0074760B">
      <w:pPr>
        <w:spacing w:line="276" w:lineRule="auto"/>
        <w:jc w:val="both"/>
        <w:rPr>
          <w:rFonts w:ascii="Arial" w:hAnsi="Arial" w:cs="Arial"/>
        </w:rPr>
      </w:pPr>
    </w:p>
    <w:p w:rsidR="00DA7F2D" w:rsidRPr="00005E80" w:rsidRDefault="00DA7F2D" w:rsidP="0074760B">
      <w:pPr>
        <w:spacing w:line="276" w:lineRule="auto"/>
        <w:jc w:val="both"/>
        <w:rPr>
          <w:rFonts w:ascii="Arial" w:hAnsi="Arial" w:cs="Arial"/>
        </w:rPr>
      </w:pPr>
      <w:r w:rsidRPr="00005E80">
        <w:rPr>
          <w:rFonts w:ascii="Arial" w:hAnsi="Arial" w:cs="Arial"/>
        </w:rPr>
        <w:tab/>
      </w:r>
      <w:r w:rsidR="00A278C1" w:rsidRPr="00005E80">
        <w:rPr>
          <w:rFonts w:ascii="Arial" w:hAnsi="Arial" w:cs="Arial"/>
        </w:rPr>
        <w:t xml:space="preserve">En este reporte, analizaremos la base de datos que corresponde a siniestros por incendio en edificios comerciales con el objetivo de llegar a una prima. </w:t>
      </w:r>
      <w:r w:rsidRPr="00005E80">
        <w:rPr>
          <w:rFonts w:ascii="Arial" w:hAnsi="Arial" w:cs="Arial"/>
        </w:rPr>
        <w:t xml:space="preserve">Dentro de este tipo de siniestros se cubren tres categorías: daño al edificio, daño al </w:t>
      </w:r>
      <w:r w:rsidR="00A278C1" w:rsidRPr="00005E80">
        <w:rPr>
          <w:rFonts w:ascii="Arial" w:hAnsi="Arial" w:cs="Arial"/>
        </w:rPr>
        <w:t>mobiliario</w:t>
      </w:r>
      <w:r w:rsidRPr="00005E80">
        <w:rPr>
          <w:rFonts w:ascii="Arial" w:hAnsi="Arial" w:cs="Arial"/>
        </w:rPr>
        <w:t xml:space="preserve"> y daño por pérdida de ventas (lo que dejaron de vender por </w:t>
      </w:r>
      <w:r w:rsidR="00A278C1" w:rsidRPr="00005E80">
        <w:rPr>
          <w:rFonts w:ascii="Arial" w:hAnsi="Arial" w:cs="Arial"/>
        </w:rPr>
        <w:t>el contratiempo en la operación</w:t>
      </w:r>
      <w:r w:rsidRPr="00005E80">
        <w:rPr>
          <w:rFonts w:ascii="Arial" w:hAnsi="Arial" w:cs="Arial"/>
        </w:rPr>
        <w:t xml:space="preserve">). </w:t>
      </w:r>
      <w:r w:rsidR="00B01955" w:rsidRPr="00005E80">
        <w:rPr>
          <w:rFonts w:ascii="Arial" w:hAnsi="Arial" w:cs="Arial"/>
        </w:rPr>
        <w:t xml:space="preserve"> </w:t>
      </w:r>
    </w:p>
    <w:p w:rsidR="00B01955" w:rsidRPr="00005E80" w:rsidRDefault="00B01955" w:rsidP="0074760B">
      <w:pPr>
        <w:spacing w:line="276" w:lineRule="auto"/>
        <w:jc w:val="both"/>
        <w:rPr>
          <w:rFonts w:ascii="Arial" w:hAnsi="Arial" w:cs="Arial"/>
        </w:rPr>
      </w:pPr>
    </w:p>
    <w:p w:rsidR="00CE5CC0" w:rsidRPr="00005E80" w:rsidRDefault="00A278C1" w:rsidP="0074760B">
      <w:pPr>
        <w:spacing w:line="276" w:lineRule="auto"/>
        <w:jc w:val="both"/>
        <w:rPr>
          <w:rFonts w:ascii="Arial" w:hAnsi="Arial" w:cs="Arial"/>
          <w:noProof/>
          <w:lang w:eastAsia="es-MX"/>
        </w:rPr>
      </w:pPr>
      <w:r w:rsidRPr="00005E80">
        <w:rPr>
          <w:rFonts w:ascii="Arial" w:hAnsi="Arial" w:cs="Arial"/>
        </w:rPr>
        <w:t xml:space="preserve">En primer lugar, se analizó el comportamiento de los siniestros a través </w:t>
      </w:r>
      <w:r w:rsidR="00B01955" w:rsidRPr="00005E80">
        <w:rPr>
          <w:rFonts w:ascii="Arial" w:hAnsi="Arial" w:cs="Arial"/>
        </w:rPr>
        <w:t xml:space="preserve">de los años con la única finalidad de ver cómo ha evolucionado el valor de las pérdidas totales </w:t>
      </w:r>
      <w:r w:rsidRPr="00005E80">
        <w:rPr>
          <w:rFonts w:ascii="Arial" w:hAnsi="Arial" w:cs="Arial"/>
        </w:rPr>
        <w:t>en el tiempo</w:t>
      </w:r>
      <w:r w:rsidR="00B01955" w:rsidRPr="00005E80">
        <w:rPr>
          <w:rFonts w:ascii="Arial" w:hAnsi="Arial" w:cs="Arial"/>
        </w:rPr>
        <w:t>. De</w:t>
      </w:r>
      <w:r w:rsidR="001246E2" w:rsidRPr="00005E80">
        <w:rPr>
          <w:rFonts w:ascii="Arial" w:hAnsi="Arial" w:cs="Arial"/>
        </w:rPr>
        <w:t xml:space="preserve"> la misma manera separamos las severidades por cada tipo de categoría y las graficamos, ayudando así a que la interpretación de los datos fuera visualmente más sencilla.</w:t>
      </w:r>
      <w:r w:rsidR="00CE5CC0" w:rsidRPr="00005E80">
        <w:rPr>
          <w:rFonts w:ascii="Arial" w:hAnsi="Arial" w:cs="Arial"/>
          <w:noProof/>
          <w:lang w:eastAsia="es-MX"/>
        </w:rPr>
        <w:t xml:space="preserve"> </w:t>
      </w:r>
      <w:r w:rsidR="007B2E31" w:rsidRPr="00005E80">
        <w:rPr>
          <w:rFonts w:ascii="Arial" w:hAnsi="Arial" w:cs="Arial"/>
          <w:noProof/>
          <w:lang w:eastAsia="es-MX"/>
        </w:rPr>
        <w:t>Estás</w:t>
      </w:r>
      <w:r w:rsidRPr="00005E80">
        <w:rPr>
          <w:rFonts w:ascii="Arial" w:hAnsi="Arial" w:cs="Arial"/>
          <w:noProof/>
          <w:lang w:eastAsia="es-MX"/>
        </w:rPr>
        <w:t xml:space="preserve"> gráficas nos sirven como h</w:t>
      </w:r>
      <w:r w:rsidR="007B2E31" w:rsidRPr="00005E80">
        <w:rPr>
          <w:rFonts w:ascii="Arial" w:hAnsi="Arial" w:cs="Arial"/>
          <w:noProof/>
          <w:lang w:eastAsia="es-MX"/>
        </w:rPr>
        <w:t>e</w:t>
      </w:r>
      <w:r w:rsidRPr="00005E80">
        <w:rPr>
          <w:rFonts w:ascii="Arial" w:hAnsi="Arial" w:cs="Arial"/>
          <w:noProof/>
          <w:lang w:eastAsia="es-MX"/>
        </w:rPr>
        <w:t>r</w:t>
      </w:r>
      <w:r w:rsidR="007B2E31" w:rsidRPr="00005E80">
        <w:rPr>
          <w:rFonts w:ascii="Arial" w:hAnsi="Arial" w:cs="Arial"/>
          <w:noProof/>
          <w:lang w:eastAsia="es-MX"/>
        </w:rPr>
        <w:t xml:space="preserve">ramienta para poder visualizar el problema, </w:t>
      </w:r>
      <w:r w:rsidRPr="00005E80">
        <w:rPr>
          <w:rFonts w:ascii="Arial" w:hAnsi="Arial" w:cs="Arial"/>
          <w:noProof/>
          <w:lang w:eastAsia="es-MX"/>
        </w:rPr>
        <w:t>y</w:t>
      </w:r>
      <w:r w:rsidR="007B2E31" w:rsidRPr="00005E80">
        <w:rPr>
          <w:rFonts w:ascii="Arial" w:hAnsi="Arial" w:cs="Arial"/>
          <w:noProof/>
          <w:lang w:eastAsia="es-MX"/>
        </w:rPr>
        <w:t xml:space="preserve"> nos permite tener en mente </w:t>
      </w:r>
      <w:r w:rsidRPr="00005E80">
        <w:rPr>
          <w:rFonts w:ascii="Arial" w:hAnsi="Arial" w:cs="Arial"/>
          <w:noProof/>
          <w:lang w:eastAsia="es-MX"/>
        </w:rPr>
        <w:t xml:space="preserve">una idea del comportamiento de </w:t>
      </w:r>
      <w:r w:rsidR="007B2E31" w:rsidRPr="00005E80">
        <w:rPr>
          <w:rFonts w:ascii="Arial" w:hAnsi="Arial" w:cs="Arial"/>
          <w:noProof/>
          <w:lang w:eastAsia="es-MX"/>
        </w:rPr>
        <w:t>las aproximaciones que realicemos más adelante.</w:t>
      </w:r>
    </w:p>
    <w:p w:rsidR="00CE5CC0" w:rsidRPr="00005E80" w:rsidRDefault="00CE5CC0" w:rsidP="0074760B">
      <w:pPr>
        <w:spacing w:line="276" w:lineRule="auto"/>
        <w:jc w:val="center"/>
        <w:rPr>
          <w:rFonts w:ascii="Arial" w:hAnsi="Arial" w:cs="Arial"/>
        </w:rPr>
      </w:pPr>
      <w:r w:rsidRPr="00005E80">
        <w:rPr>
          <w:rFonts w:ascii="Arial" w:hAnsi="Arial" w:cs="Arial"/>
          <w:noProof/>
          <w:lang w:eastAsia="es-MX"/>
        </w:rPr>
        <w:drawing>
          <wp:inline distT="0" distB="0" distL="0" distR="0" wp14:anchorId="158A7A80" wp14:editId="7C8A4967">
            <wp:extent cx="5061723" cy="3124200"/>
            <wp:effectExtent l="0" t="0" r="571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86550" cy="3139524"/>
                    </a:xfrm>
                    <a:prstGeom prst="rect">
                      <a:avLst/>
                    </a:prstGeom>
                  </pic:spPr>
                </pic:pic>
              </a:graphicData>
            </a:graphic>
          </wp:inline>
        </w:drawing>
      </w:r>
    </w:p>
    <w:p w:rsidR="001246E2" w:rsidRPr="00005E80" w:rsidRDefault="001246E2" w:rsidP="0074760B">
      <w:pPr>
        <w:spacing w:line="276" w:lineRule="auto"/>
        <w:jc w:val="center"/>
        <w:rPr>
          <w:rFonts w:ascii="Arial" w:hAnsi="Arial" w:cs="Arial"/>
        </w:rPr>
      </w:pPr>
      <w:r w:rsidRPr="00005E80">
        <w:rPr>
          <w:rFonts w:ascii="Arial" w:hAnsi="Arial" w:cs="Arial"/>
          <w:noProof/>
          <w:lang w:eastAsia="es-MX"/>
        </w:rPr>
        <w:lastRenderedPageBreak/>
        <w:drawing>
          <wp:inline distT="0" distB="0" distL="0" distR="0" wp14:anchorId="1642CEF9" wp14:editId="5A8C9EBE">
            <wp:extent cx="4938262" cy="30480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75006" cy="3070679"/>
                    </a:xfrm>
                    <a:prstGeom prst="rect">
                      <a:avLst/>
                    </a:prstGeom>
                  </pic:spPr>
                </pic:pic>
              </a:graphicData>
            </a:graphic>
          </wp:inline>
        </w:drawing>
      </w:r>
    </w:p>
    <w:p w:rsidR="001246E2" w:rsidRPr="00005E80" w:rsidRDefault="00B269C5" w:rsidP="0074760B">
      <w:pPr>
        <w:spacing w:line="276" w:lineRule="auto"/>
        <w:jc w:val="both"/>
        <w:rPr>
          <w:rFonts w:ascii="Arial" w:hAnsi="Arial" w:cs="Arial"/>
        </w:rPr>
      </w:pPr>
      <w:r w:rsidRPr="00005E80">
        <w:rPr>
          <w:rFonts w:ascii="Arial" w:hAnsi="Arial" w:cs="Arial"/>
        </w:rPr>
        <w:tab/>
      </w:r>
      <w:r w:rsidR="00A278C1" w:rsidRPr="00005E80">
        <w:rPr>
          <w:rFonts w:ascii="Arial" w:hAnsi="Arial" w:cs="Arial"/>
        </w:rPr>
        <w:t>Nuestro primer paso fue agrupar</w:t>
      </w:r>
      <w:r w:rsidR="00C2695F" w:rsidRPr="00005E80">
        <w:rPr>
          <w:rFonts w:ascii="Arial" w:hAnsi="Arial" w:cs="Arial"/>
        </w:rPr>
        <w:t xml:space="preserve"> la frecuencia de siniestros por año. </w:t>
      </w:r>
      <w:r w:rsidR="00A278C1" w:rsidRPr="00005E80">
        <w:rPr>
          <w:rFonts w:ascii="Arial" w:hAnsi="Arial" w:cs="Arial"/>
        </w:rPr>
        <w:t>U</w:t>
      </w:r>
      <w:r w:rsidR="00C2695F" w:rsidRPr="00005E80">
        <w:rPr>
          <w:rFonts w:ascii="Arial" w:hAnsi="Arial" w:cs="Arial"/>
        </w:rPr>
        <w:t>tilizamos d</w:t>
      </w:r>
      <w:r w:rsidR="00A278C1" w:rsidRPr="00005E80">
        <w:rPr>
          <w:rFonts w:ascii="Arial" w:hAnsi="Arial" w:cs="Arial"/>
        </w:rPr>
        <w:t>os distribuciones, la Poisson y la Binomial Negativa,</w:t>
      </w:r>
      <w:r w:rsidR="00C2695F" w:rsidRPr="00005E80">
        <w:rPr>
          <w:rFonts w:ascii="Arial" w:hAnsi="Arial" w:cs="Arial"/>
        </w:rPr>
        <w:t xml:space="preserve"> para ver cual se aproximaba de mejor manera a los datos. Esta aproximación la realizamos por el método de máxima verosimilitud. </w:t>
      </w:r>
      <w:r w:rsidR="0099083C" w:rsidRPr="00005E80">
        <w:rPr>
          <w:rFonts w:ascii="Arial" w:hAnsi="Arial" w:cs="Arial"/>
        </w:rPr>
        <w:t>De los resultados arrojados pudimos observar</w:t>
      </w:r>
      <w:r w:rsidR="00A278C1" w:rsidRPr="00005E80">
        <w:rPr>
          <w:rFonts w:ascii="Arial" w:hAnsi="Arial" w:cs="Arial"/>
        </w:rPr>
        <w:t xml:space="preserve"> que la distribución P</w:t>
      </w:r>
      <w:r w:rsidR="0099083C" w:rsidRPr="00005E80">
        <w:rPr>
          <w:rFonts w:ascii="Arial" w:hAnsi="Arial" w:cs="Arial"/>
        </w:rPr>
        <w:t xml:space="preserve">oisson </w:t>
      </w:r>
      <w:r w:rsidR="00A278C1" w:rsidRPr="00005E80">
        <w:rPr>
          <w:rFonts w:ascii="Arial" w:hAnsi="Arial" w:cs="Arial"/>
        </w:rPr>
        <w:t xml:space="preserve">subestima </w:t>
      </w:r>
      <w:r w:rsidR="0099083C" w:rsidRPr="00005E80">
        <w:rPr>
          <w:rFonts w:ascii="Arial" w:hAnsi="Arial" w:cs="Arial"/>
        </w:rPr>
        <w:t>los datos en el intervalo que acumula el 50% o menos de los datos y sobrestima en el intervalo que acumula el 50% o más de los datos.</w:t>
      </w:r>
      <w:r w:rsidR="00A278C1" w:rsidRPr="00005E80">
        <w:rPr>
          <w:rFonts w:ascii="Arial" w:hAnsi="Arial" w:cs="Arial"/>
        </w:rPr>
        <w:t xml:space="preserve"> </w:t>
      </w:r>
      <w:r w:rsidR="00005E80" w:rsidRPr="00005E80">
        <w:rPr>
          <w:rFonts w:ascii="Arial" w:hAnsi="Arial" w:cs="Arial"/>
        </w:rPr>
        <w:t>La</w:t>
      </w:r>
      <w:r w:rsidR="00A278C1" w:rsidRPr="00005E80">
        <w:rPr>
          <w:rFonts w:ascii="Arial" w:hAnsi="Arial" w:cs="Arial"/>
        </w:rPr>
        <w:t xml:space="preserve"> distribución Binomial Negativa</w:t>
      </w:r>
      <w:r w:rsidR="0099083C" w:rsidRPr="00005E80">
        <w:rPr>
          <w:rFonts w:ascii="Arial" w:hAnsi="Arial" w:cs="Arial"/>
        </w:rPr>
        <w:t xml:space="preserve"> </w:t>
      </w:r>
      <w:r w:rsidR="00005E80" w:rsidRPr="00005E80">
        <w:rPr>
          <w:rFonts w:ascii="Arial" w:hAnsi="Arial" w:cs="Arial"/>
        </w:rPr>
        <w:t xml:space="preserve">también tiene este efecto, pero es mucho menor. </w:t>
      </w:r>
      <w:r w:rsidR="0099083C" w:rsidRPr="00005E80">
        <w:rPr>
          <w:rFonts w:ascii="Arial" w:hAnsi="Arial" w:cs="Arial"/>
        </w:rPr>
        <w:t>De igual manera al graficar los cuantiles teóricos contra los cuantiles empír</w:t>
      </w:r>
      <w:r w:rsidR="00005E80" w:rsidRPr="00005E80">
        <w:rPr>
          <w:rFonts w:ascii="Arial" w:hAnsi="Arial" w:cs="Arial"/>
        </w:rPr>
        <w:t>icos vemos que la distribución Binomial N</w:t>
      </w:r>
      <w:r w:rsidR="0099083C" w:rsidRPr="00005E80">
        <w:rPr>
          <w:rFonts w:ascii="Arial" w:hAnsi="Arial" w:cs="Arial"/>
        </w:rPr>
        <w:t>egativa se aproxima de mejor manera a los datos empíricos.</w:t>
      </w:r>
      <w:r w:rsidR="001F7D72" w:rsidRPr="00005E80">
        <w:rPr>
          <w:rFonts w:ascii="Arial" w:hAnsi="Arial" w:cs="Arial"/>
        </w:rPr>
        <w:t xml:space="preserve"> Por esta</w:t>
      </w:r>
      <w:r w:rsidR="00005E80" w:rsidRPr="00005E80">
        <w:rPr>
          <w:rFonts w:ascii="Arial" w:hAnsi="Arial" w:cs="Arial"/>
        </w:rPr>
        <w:t>s dos</w:t>
      </w:r>
      <w:r w:rsidR="001F7D72" w:rsidRPr="00005E80">
        <w:rPr>
          <w:rFonts w:ascii="Arial" w:hAnsi="Arial" w:cs="Arial"/>
        </w:rPr>
        <w:t xml:space="preserve"> </w:t>
      </w:r>
      <w:r w:rsidR="00005E80" w:rsidRPr="00005E80">
        <w:rPr>
          <w:rFonts w:ascii="Arial" w:hAnsi="Arial" w:cs="Arial"/>
        </w:rPr>
        <w:t>razones decidimos utilizar la distribución Binomial N</w:t>
      </w:r>
      <w:r w:rsidR="001F7D72" w:rsidRPr="00005E80">
        <w:rPr>
          <w:rFonts w:ascii="Arial" w:hAnsi="Arial" w:cs="Arial"/>
        </w:rPr>
        <w:t>egativa</w:t>
      </w:r>
      <w:r w:rsidR="00005E80" w:rsidRPr="00005E80">
        <w:rPr>
          <w:rFonts w:ascii="Arial" w:hAnsi="Arial" w:cs="Arial"/>
        </w:rPr>
        <w:t xml:space="preserve"> para aproximar la frecuencia de nuestros siniestros</w:t>
      </w:r>
      <w:r w:rsidR="001F7D72" w:rsidRPr="00005E80">
        <w:rPr>
          <w:rFonts w:ascii="Arial" w:hAnsi="Arial" w:cs="Arial"/>
        </w:rPr>
        <w:t>.</w:t>
      </w:r>
    </w:p>
    <w:p w:rsidR="00CE5CC0" w:rsidRPr="00005E80" w:rsidRDefault="00CE5CC0" w:rsidP="0074760B">
      <w:pPr>
        <w:spacing w:line="276" w:lineRule="auto"/>
        <w:jc w:val="both"/>
        <w:rPr>
          <w:rFonts w:ascii="Arial" w:hAnsi="Arial" w:cs="Arial"/>
        </w:rPr>
      </w:pPr>
    </w:p>
    <w:p w:rsidR="004F0C44" w:rsidRPr="00005E80" w:rsidRDefault="00CE5CC0" w:rsidP="0074760B">
      <w:pPr>
        <w:spacing w:line="276" w:lineRule="auto"/>
        <w:jc w:val="center"/>
        <w:rPr>
          <w:rFonts w:ascii="Arial" w:hAnsi="Arial" w:cs="Arial"/>
        </w:rPr>
      </w:pPr>
      <w:r w:rsidRPr="00005E80">
        <w:rPr>
          <w:rFonts w:ascii="Arial" w:hAnsi="Arial" w:cs="Arial"/>
          <w:noProof/>
          <w:lang w:eastAsia="es-MX"/>
        </w:rPr>
        <w:lastRenderedPageBreak/>
        <w:drawing>
          <wp:inline distT="0" distB="0" distL="0" distR="0" wp14:anchorId="460248E5" wp14:editId="6DFF4F6B">
            <wp:extent cx="4999994" cy="30861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4363" cy="3107313"/>
                    </a:xfrm>
                    <a:prstGeom prst="rect">
                      <a:avLst/>
                    </a:prstGeom>
                  </pic:spPr>
                </pic:pic>
              </a:graphicData>
            </a:graphic>
          </wp:inline>
        </w:drawing>
      </w:r>
    </w:p>
    <w:p w:rsidR="00CE5CC0" w:rsidRPr="00005E80" w:rsidRDefault="00CE5CC0" w:rsidP="0074760B">
      <w:pPr>
        <w:spacing w:line="276" w:lineRule="auto"/>
        <w:jc w:val="center"/>
        <w:rPr>
          <w:rFonts w:ascii="Arial" w:hAnsi="Arial" w:cs="Arial"/>
        </w:rPr>
      </w:pPr>
      <w:r w:rsidRPr="00005E80">
        <w:rPr>
          <w:rFonts w:ascii="Arial" w:hAnsi="Arial" w:cs="Arial"/>
          <w:noProof/>
          <w:lang w:eastAsia="es-MX"/>
        </w:rPr>
        <w:drawing>
          <wp:inline distT="0" distB="0" distL="0" distR="0" wp14:anchorId="063DB1F3" wp14:editId="1566BD06">
            <wp:extent cx="5095875" cy="3145281"/>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22304" cy="3161594"/>
                    </a:xfrm>
                    <a:prstGeom prst="rect">
                      <a:avLst/>
                    </a:prstGeom>
                  </pic:spPr>
                </pic:pic>
              </a:graphicData>
            </a:graphic>
          </wp:inline>
        </w:drawing>
      </w:r>
    </w:p>
    <w:p w:rsidR="001F7D72" w:rsidRPr="00005E80" w:rsidRDefault="001F7D72" w:rsidP="0074760B">
      <w:pPr>
        <w:spacing w:line="276" w:lineRule="auto"/>
        <w:jc w:val="both"/>
        <w:rPr>
          <w:rFonts w:ascii="Arial" w:hAnsi="Arial" w:cs="Arial"/>
        </w:rPr>
      </w:pPr>
      <w:r w:rsidRPr="00005E80">
        <w:rPr>
          <w:rFonts w:ascii="Arial" w:hAnsi="Arial" w:cs="Arial"/>
        </w:rPr>
        <w:tab/>
        <w:t>Posteriormente, en nuestra base de datos agregamos una columna en la que se muestra el tiempo d</w:t>
      </w:r>
      <w:r w:rsidR="00005E80" w:rsidRPr="00005E80">
        <w:rPr>
          <w:rFonts w:ascii="Arial" w:hAnsi="Arial" w:cs="Arial"/>
        </w:rPr>
        <w:t>e arribo entre cada siniestro. E</w:t>
      </w:r>
      <w:r w:rsidRPr="00005E80">
        <w:rPr>
          <w:rFonts w:ascii="Arial" w:hAnsi="Arial" w:cs="Arial"/>
        </w:rPr>
        <w:t>stás llegadas la aproximamo</w:t>
      </w:r>
      <w:r w:rsidR="00005E80" w:rsidRPr="00005E80">
        <w:rPr>
          <w:rFonts w:ascii="Arial" w:hAnsi="Arial" w:cs="Arial"/>
        </w:rPr>
        <w:t>s también con la distribución Binomial N</w:t>
      </w:r>
      <w:r w:rsidRPr="00005E80">
        <w:rPr>
          <w:rFonts w:ascii="Arial" w:hAnsi="Arial" w:cs="Arial"/>
        </w:rPr>
        <w:t xml:space="preserve">egativa y </w:t>
      </w:r>
      <w:r w:rsidR="00005E80" w:rsidRPr="00005E80">
        <w:rPr>
          <w:rFonts w:ascii="Arial" w:hAnsi="Arial" w:cs="Arial"/>
        </w:rPr>
        <w:t>la P</w:t>
      </w:r>
      <w:r w:rsidRPr="00005E80">
        <w:rPr>
          <w:rFonts w:ascii="Arial" w:hAnsi="Arial" w:cs="Arial"/>
        </w:rPr>
        <w:t>oisson.</w:t>
      </w:r>
      <w:r w:rsidR="00380557" w:rsidRPr="00005E80">
        <w:rPr>
          <w:rFonts w:ascii="Arial" w:hAnsi="Arial" w:cs="Arial"/>
        </w:rPr>
        <w:t xml:space="preserve"> </w:t>
      </w:r>
      <w:r w:rsidR="00005E80" w:rsidRPr="00005E80">
        <w:rPr>
          <w:rFonts w:ascii="Arial" w:hAnsi="Arial" w:cs="Arial"/>
        </w:rPr>
        <w:t>El resultado que obtuvimos fue el</w:t>
      </w:r>
      <w:r w:rsidR="00380557" w:rsidRPr="00005E80">
        <w:rPr>
          <w:rFonts w:ascii="Arial" w:hAnsi="Arial" w:cs="Arial"/>
        </w:rPr>
        <w:t xml:space="preserve"> mismo, la distribución binomial negativa se aproxima mejor a los datos y por lo tanto es mejor para continuar con nuestro estudio. </w:t>
      </w:r>
    </w:p>
    <w:p w:rsidR="00380557" w:rsidRPr="00005E80" w:rsidRDefault="00380557" w:rsidP="0074760B">
      <w:pPr>
        <w:spacing w:line="276" w:lineRule="auto"/>
        <w:jc w:val="both"/>
        <w:rPr>
          <w:rFonts w:ascii="Arial" w:hAnsi="Arial" w:cs="Arial"/>
        </w:rPr>
      </w:pPr>
    </w:p>
    <w:p w:rsidR="00380557" w:rsidRPr="00005E80" w:rsidRDefault="00380557" w:rsidP="0074760B">
      <w:pPr>
        <w:spacing w:line="276" w:lineRule="auto"/>
        <w:jc w:val="center"/>
        <w:rPr>
          <w:rFonts w:ascii="Arial" w:hAnsi="Arial" w:cs="Arial"/>
        </w:rPr>
      </w:pPr>
      <w:r w:rsidRPr="00005E80">
        <w:rPr>
          <w:rFonts w:ascii="Arial" w:hAnsi="Arial" w:cs="Arial"/>
          <w:noProof/>
          <w:lang w:eastAsia="es-MX"/>
        </w:rPr>
        <w:lastRenderedPageBreak/>
        <w:drawing>
          <wp:inline distT="0" distB="0" distL="0" distR="0" wp14:anchorId="0AE4C0DB" wp14:editId="5228736E">
            <wp:extent cx="5354930" cy="330517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74246" cy="3317097"/>
                    </a:xfrm>
                    <a:prstGeom prst="rect">
                      <a:avLst/>
                    </a:prstGeom>
                  </pic:spPr>
                </pic:pic>
              </a:graphicData>
            </a:graphic>
          </wp:inline>
        </w:drawing>
      </w:r>
    </w:p>
    <w:p w:rsidR="00CE5CC0" w:rsidRPr="00005E80" w:rsidRDefault="00CE5CC0" w:rsidP="0074760B">
      <w:pPr>
        <w:spacing w:line="276" w:lineRule="auto"/>
        <w:jc w:val="both"/>
        <w:rPr>
          <w:rFonts w:ascii="Arial" w:hAnsi="Arial" w:cs="Arial"/>
        </w:rPr>
      </w:pPr>
      <w:r w:rsidRPr="00005E80">
        <w:rPr>
          <w:rFonts w:ascii="Arial" w:hAnsi="Arial" w:cs="Arial"/>
        </w:rPr>
        <w:tab/>
      </w:r>
    </w:p>
    <w:p w:rsidR="004F0C44" w:rsidRPr="00005E80" w:rsidRDefault="004F0C44" w:rsidP="0074760B">
      <w:pPr>
        <w:spacing w:line="276" w:lineRule="auto"/>
        <w:jc w:val="both"/>
        <w:rPr>
          <w:rFonts w:ascii="Arial" w:hAnsi="Arial" w:cs="Arial"/>
        </w:rPr>
      </w:pPr>
    </w:p>
    <w:p w:rsidR="0066690F" w:rsidRPr="00005E80" w:rsidRDefault="00380557" w:rsidP="0074760B">
      <w:pPr>
        <w:spacing w:line="276" w:lineRule="auto"/>
        <w:jc w:val="center"/>
        <w:rPr>
          <w:rFonts w:ascii="Arial" w:hAnsi="Arial" w:cs="Arial"/>
        </w:rPr>
      </w:pPr>
      <w:r w:rsidRPr="00005E80">
        <w:rPr>
          <w:rFonts w:ascii="Arial" w:hAnsi="Arial" w:cs="Arial"/>
          <w:noProof/>
          <w:lang w:eastAsia="es-MX"/>
        </w:rPr>
        <w:drawing>
          <wp:inline distT="0" distB="0" distL="0" distR="0" wp14:anchorId="0B720EB5" wp14:editId="167C5E7A">
            <wp:extent cx="5138879" cy="3171825"/>
            <wp:effectExtent l="0" t="0" r="508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60348" cy="3185076"/>
                    </a:xfrm>
                    <a:prstGeom prst="rect">
                      <a:avLst/>
                    </a:prstGeom>
                  </pic:spPr>
                </pic:pic>
              </a:graphicData>
            </a:graphic>
          </wp:inline>
        </w:drawing>
      </w:r>
    </w:p>
    <w:p w:rsidR="00402AE7" w:rsidRPr="00005E80" w:rsidRDefault="00005E80" w:rsidP="0074760B">
      <w:pPr>
        <w:spacing w:line="276" w:lineRule="auto"/>
        <w:ind w:firstLine="708"/>
        <w:jc w:val="both"/>
        <w:rPr>
          <w:rFonts w:ascii="Arial" w:hAnsi="Arial" w:cs="Arial"/>
        </w:rPr>
      </w:pPr>
      <w:r>
        <w:rPr>
          <w:rFonts w:ascii="Arial" w:hAnsi="Arial" w:cs="Arial"/>
        </w:rPr>
        <w:t>Para severidad total</w:t>
      </w:r>
      <w:r w:rsidR="00380557" w:rsidRPr="00005E80">
        <w:rPr>
          <w:rFonts w:ascii="Arial" w:hAnsi="Arial" w:cs="Arial"/>
        </w:rPr>
        <w:t xml:space="preserve"> decidimos utilizar cinco</w:t>
      </w:r>
      <w:r>
        <w:rPr>
          <w:rFonts w:ascii="Arial" w:hAnsi="Arial" w:cs="Arial"/>
        </w:rPr>
        <w:t xml:space="preserve"> distribuciones (Gamma, Pareto, Weibull, Log-normal y E</w:t>
      </w:r>
      <w:r w:rsidR="00380557" w:rsidRPr="00005E80">
        <w:rPr>
          <w:rFonts w:ascii="Arial" w:hAnsi="Arial" w:cs="Arial"/>
        </w:rPr>
        <w:t>xponencial</w:t>
      </w:r>
      <w:r>
        <w:rPr>
          <w:rFonts w:ascii="Arial" w:hAnsi="Arial" w:cs="Arial"/>
        </w:rPr>
        <w:t>)</w:t>
      </w:r>
      <w:r w:rsidR="00380557" w:rsidRPr="00005E80">
        <w:rPr>
          <w:rFonts w:ascii="Arial" w:hAnsi="Arial" w:cs="Arial"/>
        </w:rPr>
        <w:t>.</w:t>
      </w:r>
      <w:r w:rsidR="003E1420">
        <w:rPr>
          <w:rFonts w:ascii="Arial" w:hAnsi="Arial" w:cs="Arial"/>
        </w:rPr>
        <w:t xml:space="preserve"> En esta parte queremos ver que </w:t>
      </w:r>
      <w:proofErr w:type="spellStart"/>
      <w:r w:rsidR="003E1420">
        <w:rPr>
          <w:rFonts w:ascii="Arial" w:hAnsi="Arial" w:cs="Arial"/>
        </w:rPr>
        <w:t>distribucíon</w:t>
      </w:r>
      <w:proofErr w:type="spellEnd"/>
      <w:r w:rsidR="003E1420">
        <w:rPr>
          <w:rFonts w:ascii="Arial" w:hAnsi="Arial" w:cs="Arial"/>
        </w:rPr>
        <w:t xml:space="preserve"> se asemeja más a nuestras severidades</w:t>
      </w:r>
      <w:r w:rsidR="00380557" w:rsidRPr="00005E80">
        <w:rPr>
          <w:rFonts w:ascii="Arial" w:hAnsi="Arial" w:cs="Arial"/>
        </w:rPr>
        <w:t xml:space="preserve">. </w:t>
      </w:r>
      <w:r w:rsidR="00402AE7" w:rsidRPr="00005E80">
        <w:rPr>
          <w:rFonts w:ascii="Arial" w:hAnsi="Arial" w:cs="Arial"/>
        </w:rPr>
        <w:t>Después de ver los resultados obtenidos, concluimos que ninguna de las distribuciones se aproximaba muy bien, pero la más cercana fue la distribución Pareto y por</w:t>
      </w:r>
      <w:r w:rsidR="0040135E" w:rsidRPr="00005E80">
        <w:rPr>
          <w:rFonts w:ascii="Arial" w:hAnsi="Arial" w:cs="Arial"/>
        </w:rPr>
        <w:t xml:space="preserve"> eso </w:t>
      </w:r>
      <w:r w:rsidR="003E1420">
        <w:rPr>
          <w:rFonts w:ascii="Arial" w:hAnsi="Arial" w:cs="Arial"/>
        </w:rPr>
        <w:t>la elegimos</w:t>
      </w:r>
      <w:r w:rsidR="0040135E" w:rsidRPr="00005E80">
        <w:rPr>
          <w:rFonts w:ascii="Arial" w:hAnsi="Arial" w:cs="Arial"/>
        </w:rPr>
        <w:t xml:space="preserve">. </w:t>
      </w:r>
    </w:p>
    <w:p w:rsidR="00495283" w:rsidRPr="00005E80" w:rsidRDefault="00495283" w:rsidP="0074760B">
      <w:pPr>
        <w:spacing w:line="276" w:lineRule="auto"/>
        <w:jc w:val="center"/>
        <w:rPr>
          <w:rFonts w:ascii="Arial" w:hAnsi="Arial" w:cs="Arial"/>
        </w:rPr>
      </w:pPr>
      <w:r w:rsidRPr="00005E80">
        <w:rPr>
          <w:rFonts w:ascii="Arial" w:hAnsi="Arial" w:cs="Arial"/>
          <w:noProof/>
          <w:lang w:eastAsia="es-MX"/>
        </w:rPr>
        <w:lastRenderedPageBreak/>
        <w:drawing>
          <wp:inline distT="0" distB="0" distL="0" distR="0" wp14:anchorId="5E12F689" wp14:editId="1B3983DD">
            <wp:extent cx="4942840" cy="3050826"/>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68817" cy="3066860"/>
                    </a:xfrm>
                    <a:prstGeom prst="rect">
                      <a:avLst/>
                    </a:prstGeom>
                  </pic:spPr>
                </pic:pic>
              </a:graphicData>
            </a:graphic>
          </wp:inline>
        </w:drawing>
      </w:r>
    </w:p>
    <w:p w:rsidR="00495283" w:rsidRPr="00005E80" w:rsidRDefault="00495283" w:rsidP="0074760B">
      <w:pPr>
        <w:spacing w:line="276" w:lineRule="auto"/>
        <w:jc w:val="center"/>
        <w:rPr>
          <w:rFonts w:ascii="Arial" w:hAnsi="Arial" w:cs="Arial"/>
        </w:rPr>
      </w:pPr>
      <w:r w:rsidRPr="00005E80">
        <w:rPr>
          <w:rFonts w:ascii="Arial" w:hAnsi="Arial" w:cs="Arial"/>
          <w:noProof/>
          <w:lang w:eastAsia="es-MX"/>
        </w:rPr>
        <w:drawing>
          <wp:inline distT="0" distB="0" distL="0" distR="0" wp14:anchorId="2AB2430F" wp14:editId="6BF39945">
            <wp:extent cx="4981575" cy="3074733"/>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06246" cy="3089960"/>
                    </a:xfrm>
                    <a:prstGeom prst="rect">
                      <a:avLst/>
                    </a:prstGeom>
                  </pic:spPr>
                </pic:pic>
              </a:graphicData>
            </a:graphic>
          </wp:inline>
        </w:drawing>
      </w:r>
    </w:p>
    <w:p w:rsidR="00495283" w:rsidRPr="00005E80" w:rsidRDefault="00495283" w:rsidP="0074760B">
      <w:pPr>
        <w:spacing w:line="276" w:lineRule="auto"/>
        <w:jc w:val="both"/>
        <w:rPr>
          <w:rFonts w:ascii="Arial" w:hAnsi="Arial" w:cs="Arial"/>
        </w:rPr>
      </w:pPr>
      <w:r w:rsidRPr="00005E80">
        <w:rPr>
          <w:rFonts w:ascii="Arial" w:hAnsi="Arial" w:cs="Arial"/>
        </w:rPr>
        <w:tab/>
        <w:t xml:space="preserve">Después de haber modelado las severidades individuales, pasamos a modelar las severidades agregadas del portafolio. En este punto nos topamos con algunos problemas que tuvimos que </w:t>
      </w:r>
      <w:r w:rsidR="003E1420">
        <w:rPr>
          <w:rFonts w:ascii="Arial" w:hAnsi="Arial" w:cs="Arial"/>
        </w:rPr>
        <w:t>resolver</w:t>
      </w:r>
      <w:r w:rsidRPr="00005E80">
        <w:rPr>
          <w:rFonts w:ascii="Arial" w:hAnsi="Arial" w:cs="Arial"/>
        </w:rPr>
        <w:t xml:space="preserve"> para poder conseguir un modelo que nos diera resultados lógicos con respecto a los montos de las severidades del portafolio completo. </w:t>
      </w:r>
      <w:r w:rsidR="003E1420">
        <w:rPr>
          <w:rFonts w:ascii="Arial" w:hAnsi="Arial" w:cs="Arial"/>
        </w:rPr>
        <w:t>Nuestro primer problema fue</w:t>
      </w:r>
      <w:r w:rsidRPr="00005E80">
        <w:rPr>
          <w:rFonts w:ascii="Arial" w:hAnsi="Arial" w:cs="Arial"/>
        </w:rPr>
        <w:t xml:space="preserve"> intentar realizar el </w:t>
      </w:r>
      <w:r w:rsidR="003E1420">
        <w:rPr>
          <w:rFonts w:ascii="Arial" w:hAnsi="Arial" w:cs="Arial"/>
        </w:rPr>
        <w:t>modelo</w:t>
      </w:r>
      <w:r w:rsidRPr="00005E80">
        <w:rPr>
          <w:rFonts w:ascii="Arial" w:hAnsi="Arial" w:cs="Arial"/>
        </w:rPr>
        <w:t xml:space="preserve"> a través de </w:t>
      </w:r>
      <w:r w:rsidR="003E1420">
        <w:rPr>
          <w:rFonts w:ascii="Arial" w:hAnsi="Arial" w:cs="Arial"/>
        </w:rPr>
        <w:t xml:space="preserve">una </w:t>
      </w:r>
      <w:r w:rsidRPr="00005E80">
        <w:rPr>
          <w:rFonts w:ascii="Arial" w:hAnsi="Arial" w:cs="Arial"/>
        </w:rPr>
        <w:t xml:space="preserve">aproximación analítica. </w:t>
      </w:r>
      <w:r w:rsidR="003E1420">
        <w:rPr>
          <w:rFonts w:ascii="Arial" w:hAnsi="Arial" w:cs="Arial"/>
        </w:rPr>
        <w:t>P</w:t>
      </w:r>
      <w:r w:rsidR="004A28A2" w:rsidRPr="00005E80">
        <w:rPr>
          <w:rFonts w:ascii="Arial" w:hAnsi="Arial" w:cs="Arial"/>
        </w:rPr>
        <w:t>ara la aproximación a</w:t>
      </w:r>
      <w:r w:rsidRPr="00005E80">
        <w:rPr>
          <w:rFonts w:ascii="Arial" w:hAnsi="Arial" w:cs="Arial"/>
        </w:rPr>
        <w:t xml:space="preserve">nalítica necesitamos que el número de siniestros, es decir J, sea fijo, pero en este caso tenemos que en realidad es </w:t>
      </w:r>
      <w:r w:rsidR="003E1420">
        <w:rPr>
          <w:rFonts w:ascii="Arial" w:hAnsi="Arial" w:cs="Arial"/>
        </w:rPr>
        <w:t xml:space="preserve">N, </w:t>
      </w:r>
      <w:r w:rsidRPr="00005E80">
        <w:rPr>
          <w:rFonts w:ascii="Arial" w:hAnsi="Arial" w:cs="Arial"/>
        </w:rPr>
        <w:t>una variable estocástica</w:t>
      </w:r>
      <w:r w:rsidR="003E1420">
        <w:rPr>
          <w:rFonts w:ascii="Arial" w:hAnsi="Arial" w:cs="Arial"/>
        </w:rPr>
        <w:t>, que se distribuye Binomial N</w:t>
      </w:r>
      <w:r w:rsidRPr="00005E80">
        <w:rPr>
          <w:rFonts w:ascii="Arial" w:hAnsi="Arial" w:cs="Arial"/>
        </w:rPr>
        <w:t xml:space="preserve">egativa (porque fue lo que vimos que se aproximaba mejor </w:t>
      </w:r>
      <w:r w:rsidR="004A28A2" w:rsidRPr="00005E80">
        <w:rPr>
          <w:rFonts w:ascii="Arial" w:hAnsi="Arial" w:cs="Arial"/>
        </w:rPr>
        <w:t xml:space="preserve">en el </w:t>
      </w:r>
      <w:r w:rsidR="003E1420">
        <w:rPr>
          <w:rFonts w:ascii="Arial" w:hAnsi="Arial" w:cs="Arial"/>
        </w:rPr>
        <w:t>modelo</w:t>
      </w:r>
      <w:r w:rsidR="004A28A2" w:rsidRPr="00005E80">
        <w:rPr>
          <w:rFonts w:ascii="Arial" w:hAnsi="Arial" w:cs="Arial"/>
        </w:rPr>
        <w:t xml:space="preserve"> de las frecuencias de los siniestros). Para </w:t>
      </w:r>
      <w:r w:rsidR="003E1420">
        <w:rPr>
          <w:rFonts w:ascii="Arial" w:hAnsi="Arial" w:cs="Arial"/>
        </w:rPr>
        <w:t>resolver</w:t>
      </w:r>
      <w:r w:rsidR="004A28A2" w:rsidRPr="00005E80">
        <w:rPr>
          <w:rFonts w:ascii="Arial" w:hAnsi="Arial" w:cs="Arial"/>
        </w:rPr>
        <w:t xml:space="preserve"> </w:t>
      </w:r>
      <w:r w:rsidR="003E1420">
        <w:rPr>
          <w:rFonts w:ascii="Arial" w:hAnsi="Arial" w:cs="Arial"/>
        </w:rPr>
        <w:t>el</w:t>
      </w:r>
      <w:r w:rsidR="004A28A2" w:rsidRPr="00005E80">
        <w:rPr>
          <w:rFonts w:ascii="Arial" w:hAnsi="Arial" w:cs="Arial"/>
        </w:rPr>
        <w:t xml:space="preserve"> problema hicimos una simulación estocástica.</w:t>
      </w:r>
    </w:p>
    <w:p w:rsidR="00C1178D" w:rsidRPr="00005E80" w:rsidRDefault="00C1178D" w:rsidP="0074760B">
      <w:pPr>
        <w:spacing w:line="276" w:lineRule="auto"/>
        <w:jc w:val="both"/>
        <w:rPr>
          <w:rFonts w:ascii="Arial" w:hAnsi="Arial" w:cs="Arial"/>
        </w:rPr>
      </w:pPr>
    </w:p>
    <w:p w:rsidR="00C1178D" w:rsidRPr="00005E80" w:rsidRDefault="00C1178D" w:rsidP="0074760B">
      <w:pPr>
        <w:spacing w:line="276" w:lineRule="auto"/>
        <w:jc w:val="both"/>
        <w:rPr>
          <w:rFonts w:ascii="Arial" w:hAnsi="Arial" w:cs="Arial"/>
        </w:rPr>
      </w:pPr>
      <w:r w:rsidRPr="00005E80">
        <w:rPr>
          <w:rFonts w:ascii="Arial" w:hAnsi="Arial" w:cs="Arial"/>
        </w:rPr>
        <w:tab/>
        <w:t xml:space="preserve"> En </w:t>
      </w:r>
      <w:r w:rsidR="0074760B">
        <w:rPr>
          <w:rFonts w:ascii="Arial" w:hAnsi="Arial" w:cs="Arial"/>
        </w:rPr>
        <w:t>la</w:t>
      </w:r>
      <w:r w:rsidRPr="00005E80">
        <w:rPr>
          <w:rFonts w:ascii="Arial" w:hAnsi="Arial" w:cs="Arial"/>
        </w:rPr>
        <w:t xml:space="preserve"> simulación estocástica lo que hicimos fue </w:t>
      </w:r>
      <w:r w:rsidR="0077607A" w:rsidRPr="00005E80">
        <w:rPr>
          <w:rFonts w:ascii="Arial" w:hAnsi="Arial" w:cs="Arial"/>
        </w:rPr>
        <w:t>simular el número de s</w:t>
      </w:r>
      <w:r w:rsidR="0074760B">
        <w:rPr>
          <w:rFonts w:ascii="Arial" w:hAnsi="Arial" w:cs="Arial"/>
        </w:rPr>
        <w:t>iniestros con una distribución Binomial N</w:t>
      </w:r>
      <w:r w:rsidR="0077607A" w:rsidRPr="00005E80">
        <w:rPr>
          <w:rFonts w:ascii="Arial" w:hAnsi="Arial" w:cs="Arial"/>
        </w:rPr>
        <w:t>egativa y cuyos parámetros los obtuvimos calculando el estimador de máxima verosimilitud (lo hicimos desde el principio para ver que distribución aproximaba mejor a la frecuencia de los siniestros). Ya que simulamos la cantidad de siniestros, utilizamos esa cantidad de siniestros para calcular las severidades que se distribuyen Pareto (</w:t>
      </w:r>
      <w:r w:rsidR="0074760B">
        <w:rPr>
          <w:rFonts w:ascii="Arial" w:hAnsi="Arial" w:cs="Arial"/>
        </w:rPr>
        <w:t>que antes también vimos que esta</w:t>
      </w:r>
      <w:r w:rsidR="0077607A" w:rsidRPr="00005E80">
        <w:rPr>
          <w:rFonts w:ascii="Arial" w:hAnsi="Arial" w:cs="Arial"/>
        </w:rPr>
        <w:t xml:space="preserve"> distribución era la que mejor se ajustaba a las severidades individuales).  Después de simular las severidades individuales, las agregamos y obtuvimos la severidad total. Este proceso lo repetimos 1</w:t>
      </w:r>
      <w:r w:rsidR="0074760B">
        <w:rPr>
          <w:rFonts w:ascii="Arial" w:hAnsi="Arial" w:cs="Arial"/>
        </w:rPr>
        <w:t>,</w:t>
      </w:r>
      <w:r w:rsidR="0077607A" w:rsidRPr="00005E80">
        <w:rPr>
          <w:rFonts w:ascii="Arial" w:hAnsi="Arial" w:cs="Arial"/>
        </w:rPr>
        <w:t xml:space="preserve">000 veces (lo cual se puede cambiar para que sean más o menos veces) y con esto conseguimos un conjunto de severidades totales, las cuales </w:t>
      </w:r>
      <w:r w:rsidR="007B2E31" w:rsidRPr="00005E80">
        <w:rPr>
          <w:rFonts w:ascii="Arial" w:hAnsi="Arial" w:cs="Arial"/>
        </w:rPr>
        <w:t xml:space="preserve">nos </w:t>
      </w:r>
      <w:r w:rsidR="0074760B">
        <w:rPr>
          <w:rFonts w:ascii="Arial" w:hAnsi="Arial" w:cs="Arial"/>
        </w:rPr>
        <w:t>dieron</w:t>
      </w:r>
      <w:r w:rsidR="007B2E31" w:rsidRPr="00005E80">
        <w:rPr>
          <w:rFonts w:ascii="Arial" w:hAnsi="Arial" w:cs="Arial"/>
        </w:rPr>
        <w:t xml:space="preserve"> datos relevantes acerca de la severidad total conjunta. Estos datos son el mínimo, el máximo, el primer cuartil, la mediana, el tercer cuartil y la media. </w:t>
      </w:r>
      <w:r w:rsidR="0074760B">
        <w:rPr>
          <w:rFonts w:ascii="Arial" w:hAnsi="Arial" w:cs="Arial"/>
        </w:rPr>
        <w:t>Todos estos son v</w:t>
      </w:r>
      <w:r w:rsidR="007B2E31" w:rsidRPr="00005E80">
        <w:rPr>
          <w:rFonts w:ascii="Arial" w:hAnsi="Arial" w:cs="Arial"/>
        </w:rPr>
        <w:t>alores que enriquecen nuestro análisis y permiten al tomador de decisiones crear mejores productos y predecir de mejor forma lo que sucederá en un futuro.</w:t>
      </w:r>
    </w:p>
    <w:p w:rsidR="0077607A" w:rsidRPr="00005E80" w:rsidRDefault="0077607A" w:rsidP="0074760B">
      <w:pPr>
        <w:spacing w:line="276" w:lineRule="auto"/>
        <w:jc w:val="both"/>
        <w:rPr>
          <w:rFonts w:ascii="Arial" w:hAnsi="Arial" w:cs="Arial"/>
        </w:rPr>
      </w:pPr>
    </w:p>
    <w:p w:rsidR="007B2E31" w:rsidRPr="00005E80" w:rsidRDefault="007B2E31" w:rsidP="007476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color w:val="000000"/>
          <w:sz w:val="20"/>
          <w:szCs w:val="20"/>
          <w:lang w:val="fr-FR" w:eastAsia="es-MX"/>
        </w:rPr>
      </w:pPr>
      <w:r w:rsidRPr="00005E80">
        <w:rPr>
          <w:rFonts w:ascii="Arial" w:eastAsia="Times New Roman" w:hAnsi="Arial" w:cs="Arial"/>
          <w:color w:val="000000"/>
          <w:sz w:val="20"/>
          <w:szCs w:val="20"/>
          <w:lang w:val="fr-FR" w:eastAsia="es-MX"/>
        </w:rPr>
        <w:t xml:space="preserve">Fitting of the distribution ' pareto ' by maximum likelihood </w:t>
      </w:r>
    </w:p>
    <w:p w:rsidR="007B2E31" w:rsidRPr="00005E80" w:rsidRDefault="007B2E31" w:rsidP="007476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color w:val="000000"/>
          <w:sz w:val="20"/>
          <w:szCs w:val="20"/>
          <w:lang w:val="fr-FR" w:eastAsia="es-MX"/>
        </w:rPr>
      </w:pPr>
      <w:r w:rsidRPr="00005E80">
        <w:rPr>
          <w:rFonts w:ascii="Arial" w:eastAsia="Times New Roman" w:hAnsi="Arial" w:cs="Arial"/>
          <w:color w:val="000000"/>
          <w:sz w:val="20"/>
          <w:szCs w:val="20"/>
          <w:lang w:val="fr-FR" w:eastAsia="es-MX"/>
        </w:rPr>
        <w:t>Parameters:</w:t>
      </w:r>
    </w:p>
    <w:p w:rsidR="007B2E31" w:rsidRPr="00005E80" w:rsidRDefault="007B2E31" w:rsidP="007476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color w:val="000000"/>
          <w:sz w:val="20"/>
          <w:szCs w:val="20"/>
          <w:lang w:val="fr-FR" w:eastAsia="es-MX"/>
        </w:rPr>
      </w:pPr>
      <w:r w:rsidRPr="00005E80">
        <w:rPr>
          <w:rFonts w:ascii="Arial" w:eastAsia="Times New Roman" w:hAnsi="Arial" w:cs="Arial"/>
          <w:color w:val="000000"/>
          <w:sz w:val="20"/>
          <w:szCs w:val="20"/>
          <w:lang w:val="fr-FR" w:eastAsia="es-MX"/>
        </w:rPr>
        <w:t xml:space="preserve">       V1       </w:t>
      </w:r>
    </w:p>
    <w:p w:rsidR="007B2E31" w:rsidRPr="00005E80" w:rsidRDefault="007B2E31" w:rsidP="007476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color w:val="000000"/>
          <w:sz w:val="20"/>
          <w:szCs w:val="20"/>
          <w:lang w:val="fr-FR" w:eastAsia="es-MX"/>
        </w:rPr>
      </w:pPr>
      <w:r w:rsidRPr="00005E80">
        <w:rPr>
          <w:rFonts w:ascii="Arial" w:eastAsia="Times New Roman" w:hAnsi="Arial" w:cs="Arial"/>
          <w:color w:val="000000"/>
          <w:sz w:val="20"/>
          <w:szCs w:val="20"/>
          <w:lang w:val="fr-FR" w:eastAsia="es-MX"/>
        </w:rPr>
        <w:t xml:space="preserve"> Min.   :331.2  </w:t>
      </w:r>
    </w:p>
    <w:p w:rsidR="007B2E31" w:rsidRPr="00005E80" w:rsidRDefault="007B2E31" w:rsidP="007476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color w:val="000000"/>
          <w:sz w:val="20"/>
          <w:szCs w:val="20"/>
          <w:lang w:val="fr-FR" w:eastAsia="es-MX"/>
        </w:rPr>
      </w:pPr>
      <w:r w:rsidRPr="00005E80">
        <w:rPr>
          <w:rFonts w:ascii="Arial" w:eastAsia="Times New Roman" w:hAnsi="Arial" w:cs="Arial"/>
          <w:color w:val="000000"/>
          <w:sz w:val="20"/>
          <w:szCs w:val="20"/>
          <w:lang w:val="fr-FR" w:eastAsia="es-MX"/>
        </w:rPr>
        <w:t xml:space="preserve"> 1st Qu.:507.9  </w:t>
      </w:r>
    </w:p>
    <w:p w:rsidR="007B2E31" w:rsidRPr="00340A05" w:rsidRDefault="007B2E31" w:rsidP="007476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color w:val="000000"/>
          <w:sz w:val="20"/>
          <w:szCs w:val="20"/>
          <w:lang w:val="en-US" w:eastAsia="es-MX"/>
        </w:rPr>
      </w:pPr>
      <w:r w:rsidRPr="00005E80">
        <w:rPr>
          <w:rFonts w:ascii="Arial" w:eastAsia="Times New Roman" w:hAnsi="Arial" w:cs="Arial"/>
          <w:color w:val="000000"/>
          <w:sz w:val="20"/>
          <w:szCs w:val="20"/>
          <w:lang w:val="fr-FR" w:eastAsia="es-MX"/>
        </w:rPr>
        <w:t xml:space="preserve"> </w:t>
      </w:r>
      <w:r w:rsidRPr="00340A05">
        <w:rPr>
          <w:rFonts w:ascii="Arial" w:eastAsia="Times New Roman" w:hAnsi="Arial" w:cs="Arial"/>
          <w:color w:val="000000"/>
          <w:sz w:val="20"/>
          <w:szCs w:val="20"/>
          <w:lang w:val="en-US" w:eastAsia="es-MX"/>
        </w:rPr>
        <w:t xml:space="preserve">Median :565.1  </w:t>
      </w:r>
    </w:p>
    <w:p w:rsidR="007B2E31" w:rsidRPr="00340A05" w:rsidRDefault="007B2E31" w:rsidP="007476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color w:val="000000"/>
          <w:sz w:val="20"/>
          <w:szCs w:val="20"/>
          <w:lang w:val="en-US" w:eastAsia="es-MX"/>
        </w:rPr>
      </w:pPr>
      <w:r w:rsidRPr="00340A05">
        <w:rPr>
          <w:rFonts w:ascii="Arial" w:eastAsia="Times New Roman" w:hAnsi="Arial" w:cs="Arial"/>
          <w:color w:val="000000"/>
          <w:sz w:val="20"/>
          <w:szCs w:val="20"/>
          <w:lang w:val="en-US" w:eastAsia="es-MX"/>
        </w:rPr>
        <w:t xml:space="preserve"> Mean   :571.5  </w:t>
      </w:r>
    </w:p>
    <w:p w:rsidR="007B2E31" w:rsidRPr="00340A05" w:rsidRDefault="007B2E31" w:rsidP="007476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color w:val="000000"/>
          <w:sz w:val="20"/>
          <w:szCs w:val="20"/>
          <w:lang w:val="en-US" w:eastAsia="es-MX"/>
        </w:rPr>
      </w:pPr>
      <w:r w:rsidRPr="00340A05">
        <w:rPr>
          <w:rFonts w:ascii="Arial" w:eastAsia="Times New Roman" w:hAnsi="Arial" w:cs="Arial"/>
          <w:color w:val="000000"/>
          <w:sz w:val="20"/>
          <w:szCs w:val="20"/>
          <w:lang w:val="en-US" w:eastAsia="es-MX"/>
        </w:rPr>
        <w:t xml:space="preserve"> 3rd Qu.:632.7  </w:t>
      </w:r>
    </w:p>
    <w:p w:rsidR="007B2E31" w:rsidRPr="00340A05" w:rsidRDefault="007B2E31" w:rsidP="007476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color w:val="000000"/>
          <w:sz w:val="20"/>
          <w:szCs w:val="20"/>
          <w:lang w:val="en-US" w:eastAsia="es-MX"/>
        </w:rPr>
      </w:pPr>
      <w:r w:rsidRPr="00340A05">
        <w:rPr>
          <w:rFonts w:ascii="Arial" w:eastAsia="Times New Roman" w:hAnsi="Arial" w:cs="Arial"/>
          <w:color w:val="000000"/>
          <w:sz w:val="20"/>
          <w:szCs w:val="20"/>
          <w:lang w:val="en-US" w:eastAsia="es-MX"/>
        </w:rPr>
        <w:t xml:space="preserve"> Max.   :988.9</w:t>
      </w:r>
    </w:p>
    <w:p w:rsidR="007B2E31" w:rsidRPr="00340A05" w:rsidRDefault="007B2E31" w:rsidP="007476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color w:val="000000"/>
          <w:sz w:val="20"/>
          <w:szCs w:val="20"/>
          <w:lang w:val="en-US" w:eastAsia="es-MX"/>
        </w:rPr>
      </w:pPr>
    </w:p>
    <w:p w:rsidR="007B2E31" w:rsidRPr="00340A05" w:rsidRDefault="007B2E31" w:rsidP="007476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color w:val="000000"/>
          <w:sz w:val="20"/>
          <w:szCs w:val="20"/>
          <w:lang w:val="en-US" w:eastAsia="es-MX"/>
        </w:rPr>
      </w:pPr>
    </w:p>
    <w:p w:rsidR="00AB378F" w:rsidRPr="00005E80" w:rsidRDefault="00CF3C4E" w:rsidP="007476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Arial" w:eastAsia="Times New Roman" w:hAnsi="Arial" w:cs="Arial"/>
          <w:color w:val="000000"/>
          <w:lang w:eastAsia="es-MX"/>
        </w:rPr>
      </w:pPr>
      <w:r w:rsidRPr="00340A05">
        <w:rPr>
          <w:rFonts w:ascii="Arial" w:eastAsia="Times New Roman" w:hAnsi="Arial" w:cs="Arial"/>
          <w:color w:val="000000"/>
          <w:sz w:val="20"/>
          <w:szCs w:val="20"/>
          <w:lang w:val="en-US" w:eastAsia="es-MX"/>
        </w:rPr>
        <w:tab/>
      </w:r>
      <w:r w:rsidRPr="00005E80">
        <w:rPr>
          <w:rFonts w:ascii="Arial" w:eastAsia="Times New Roman" w:hAnsi="Arial" w:cs="Arial"/>
          <w:color w:val="000000"/>
          <w:lang w:eastAsia="es-MX"/>
        </w:rPr>
        <w:t xml:space="preserve">Ya teniendo calculados los valores de las severidades totales acumuladas, pudimos pasar a calcular las primas en los diferentes casos. </w:t>
      </w:r>
      <w:r w:rsidR="00215CBD" w:rsidRPr="00005E80">
        <w:rPr>
          <w:rFonts w:ascii="Arial" w:eastAsia="Times New Roman" w:hAnsi="Arial" w:cs="Arial"/>
          <w:color w:val="000000"/>
          <w:lang w:eastAsia="es-MX"/>
        </w:rPr>
        <w:t xml:space="preserve">Primero calculamos la prima base, la cual fue simplemente calcular la media de la simulación de severidades acumuladas totales. Después de eso calculamos la prima tomando en cuenta el VaR con una alfa de 0.999, lo cual es una prima que toma en cuenta un riesgo específico y hace los ajustes necesarios para protegerse de ese riesgo. Finalmente, calculamos </w:t>
      </w:r>
      <w:r w:rsidR="00B46350" w:rsidRPr="00005E80">
        <w:rPr>
          <w:rFonts w:ascii="Arial" w:eastAsia="Times New Roman" w:hAnsi="Arial" w:cs="Arial"/>
          <w:color w:val="000000"/>
          <w:lang w:eastAsia="es-MX"/>
        </w:rPr>
        <w:t>una prima</w:t>
      </w:r>
      <w:r w:rsidR="00215CBD" w:rsidRPr="00005E80">
        <w:rPr>
          <w:rFonts w:ascii="Arial" w:eastAsia="Times New Roman" w:hAnsi="Arial" w:cs="Arial"/>
          <w:color w:val="000000"/>
          <w:lang w:eastAsia="es-MX"/>
        </w:rPr>
        <w:t xml:space="preserve"> de utilidad cero, la cual hace que</w:t>
      </w:r>
      <w:r w:rsidR="00B46350" w:rsidRPr="00005E80">
        <w:rPr>
          <w:rFonts w:ascii="Arial" w:eastAsia="Times New Roman" w:hAnsi="Arial" w:cs="Arial"/>
          <w:color w:val="000000"/>
          <w:lang w:eastAsia="es-MX"/>
        </w:rPr>
        <w:t xml:space="preserve"> la aseguradora tenga un margen de excedente</w:t>
      </w:r>
      <w:r w:rsidR="00E23CF6" w:rsidRPr="00005E80">
        <w:rPr>
          <w:rFonts w:ascii="Arial" w:eastAsia="Times New Roman" w:hAnsi="Arial" w:cs="Arial"/>
          <w:color w:val="000000"/>
          <w:lang w:eastAsia="es-MX"/>
        </w:rPr>
        <w:t xml:space="preserve"> (ese margen lo fijamos y con base en eso </w:t>
      </w:r>
      <w:r w:rsidR="0074760B">
        <w:rPr>
          <w:rFonts w:ascii="Arial" w:eastAsia="Times New Roman" w:hAnsi="Arial" w:cs="Arial"/>
          <w:color w:val="000000"/>
          <w:lang w:eastAsia="es-MX"/>
        </w:rPr>
        <w:t>elegimos</w:t>
      </w:r>
      <w:r w:rsidR="00E23CF6" w:rsidRPr="00005E80">
        <w:rPr>
          <w:rFonts w:ascii="Arial" w:eastAsia="Times New Roman" w:hAnsi="Arial" w:cs="Arial"/>
          <w:color w:val="000000"/>
          <w:lang w:eastAsia="es-MX"/>
        </w:rPr>
        <w:t xml:space="preserve"> la prima)</w:t>
      </w:r>
      <w:r w:rsidR="00B46350" w:rsidRPr="00005E80">
        <w:rPr>
          <w:rFonts w:ascii="Arial" w:eastAsia="Times New Roman" w:hAnsi="Arial" w:cs="Arial"/>
          <w:color w:val="000000"/>
          <w:lang w:eastAsia="es-MX"/>
        </w:rPr>
        <w:t>.</w:t>
      </w:r>
    </w:p>
    <w:p w:rsidR="00AB378F" w:rsidRPr="00005E80" w:rsidRDefault="00AB378F" w:rsidP="007476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Arial" w:eastAsia="Times New Roman" w:hAnsi="Arial" w:cs="Arial"/>
          <w:color w:val="000000"/>
          <w:lang w:eastAsia="es-MX"/>
        </w:rPr>
      </w:pPr>
    </w:p>
    <w:p w:rsidR="00AB378F" w:rsidRPr="00005E80" w:rsidRDefault="00AB378F" w:rsidP="007476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Arial" w:eastAsia="Times New Roman" w:hAnsi="Arial" w:cs="Arial"/>
          <w:color w:val="000000"/>
          <w:lang w:eastAsia="es-MX"/>
        </w:rPr>
      </w:pPr>
      <w:r w:rsidRPr="00005E80">
        <w:rPr>
          <w:rFonts w:ascii="Arial" w:hAnsi="Arial" w:cs="Arial"/>
          <w:noProof/>
          <w:lang w:eastAsia="es-MX"/>
        </w:rPr>
        <w:drawing>
          <wp:inline distT="0" distB="0" distL="0" distR="0" wp14:anchorId="0402E1AD" wp14:editId="6843A492">
            <wp:extent cx="2238375" cy="781050"/>
            <wp:effectExtent l="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38375" cy="781050"/>
                    </a:xfrm>
                    <a:prstGeom prst="rect">
                      <a:avLst/>
                    </a:prstGeom>
                  </pic:spPr>
                </pic:pic>
              </a:graphicData>
            </a:graphic>
          </wp:inline>
        </w:drawing>
      </w:r>
    </w:p>
    <w:p w:rsidR="00AB378F" w:rsidRPr="00005E80" w:rsidRDefault="00E23CF6" w:rsidP="007476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center"/>
        <w:rPr>
          <w:rFonts w:ascii="Arial" w:eastAsia="Times New Roman" w:hAnsi="Arial" w:cs="Arial"/>
          <w:color w:val="000000"/>
          <w:lang w:eastAsia="es-MX"/>
        </w:rPr>
      </w:pPr>
      <w:r w:rsidRPr="00005E80">
        <w:rPr>
          <w:rFonts w:ascii="Arial" w:hAnsi="Arial" w:cs="Arial"/>
          <w:noProof/>
          <w:lang w:eastAsia="es-MX"/>
        </w:rPr>
        <w:lastRenderedPageBreak/>
        <w:drawing>
          <wp:inline distT="0" distB="0" distL="0" distR="0" wp14:anchorId="1282B69D" wp14:editId="3BA46E77">
            <wp:extent cx="2468108" cy="933450"/>
            <wp:effectExtent l="0" t="0" r="8890" b="0"/>
            <wp:docPr id="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4"/>
                    <a:stretch>
                      <a:fillRect/>
                    </a:stretch>
                  </pic:blipFill>
                  <pic:spPr>
                    <a:xfrm>
                      <a:off x="0" y="0"/>
                      <a:ext cx="2615518" cy="989201"/>
                    </a:xfrm>
                    <a:prstGeom prst="rect">
                      <a:avLst/>
                    </a:prstGeom>
                  </pic:spPr>
                </pic:pic>
              </a:graphicData>
            </a:graphic>
          </wp:inline>
        </w:drawing>
      </w:r>
    </w:p>
    <w:p w:rsidR="00B46350" w:rsidRPr="00005E80" w:rsidRDefault="00B46350" w:rsidP="007476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Arial" w:eastAsia="Times New Roman" w:hAnsi="Arial" w:cs="Arial"/>
          <w:color w:val="000000"/>
          <w:lang w:eastAsia="es-MX"/>
        </w:rPr>
      </w:pPr>
    </w:p>
    <w:p w:rsidR="00B46350" w:rsidRPr="00005E80" w:rsidRDefault="00B46350" w:rsidP="007476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Arial" w:eastAsia="Times New Roman" w:hAnsi="Arial" w:cs="Arial"/>
          <w:color w:val="000000"/>
          <w:lang w:eastAsia="es-MX"/>
        </w:rPr>
      </w:pPr>
      <w:r w:rsidRPr="00005E80">
        <w:rPr>
          <w:rFonts w:ascii="Arial" w:hAnsi="Arial" w:cs="Arial"/>
          <w:noProof/>
          <w:lang w:eastAsia="es-MX"/>
        </w:rPr>
        <w:drawing>
          <wp:inline distT="0" distB="0" distL="0" distR="0" wp14:anchorId="1B2CC7A0" wp14:editId="1FF2F994">
            <wp:extent cx="5612130" cy="3463925"/>
            <wp:effectExtent l="0" t="0" r="7620" b="317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3463925"/>
                    </a:xfrm>
                    <a:prstGeom prst="rect">
                      <a:avLst/>
                    </a:prstGeom>
                  </pic:spPr>
                </pic:pic>
              </a:graphicData>
            </a:graphic>
          </wp:inline>
        </w:drawing>
      </w:r>
    </w:p>
    <w:p w:rsidR="007B2E31" w:rsidRPr="00005E80" w:rsidRDefault="00A9683B" w:rsidP="007476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Arial" w:eastAsia="Times New Roman" w:hAnsi="Arial" w:cs="Arial"/>
          <w:color w:val="000000"/>
          <w:lang w:eastAsia="es-MX"/>
        </w:rPr>
      </w:pPr>
      <w:r w:rsidRPr="00005E80">
        <w:rPr>
          <w:rFonts w:ascii="Arial" w:eastAsia="Times New Roman" w:hAnsi="Arial" w:cs="Arial"/>
          <w:color w:val="000000"/>
          <w:sz w:val="20"/>
          <w:szCs w:val="20"/>
          <w:lang w:eastAsia="es-MX"/>
        </w:rPr>
        <w:tab/>
      </w:r>
      <w:r w:rsidRPr="00005E80">
        <w:rPr>
          <w:rFonts w:ascii="Arial" w:eastAsia="Times New Roman" w:hAnsi="Arial" w:cs="Arial"/>
          <w:color w:val="000000"/>
          <w:lang w:eastAsia="es-MX"/>
        </w:rPr>
        <w:t>Para finalizar, era de nuestro interés ver que sucedía cuando se le incluía un deducible, coaseguro y límite máximo a las severidades. El deducible fue del 10%, el coaseguro del 95% y el monto máximo total (el agregado de las tres categorías</w:t>
      </w:r>
      <w:r w:rsidR="0074760B">
        <w:rPr>
          <w:rFonts w:ascii="Arial" w:eastAsia="Times New Roman" w:hAnsi="Arial" w:cs="Arial"/>
          <w:color w:val="000000"/>
          <w:lang w:eastAsia="es-MX"/>
        </w:rPr>
        <w:t>) fue de 25. A</w:t>
      </w:r>
      <w:r w:rsidRPr="00005E80">
        <w:rPr>
          <w:rFonts w:ascii="Arial" w:eastAsia="Times New Roman" w:hAnsi="Arial" w:cs="Arial"/>
          <w:color w:val="000000"/>
          <w:lang w:eastAsia="es-MX"/>
        </w:rPr>
        <w:t xml:space="preserve"> los montos individuales totales</w:t>
      </w:r>
      <w:r w:rsidR="0074760B">
        <w:rPr>
          <w:rFonts w:ascii="Arial" w:eastAsia="Times New Roman" w:hAnsi="Arial" w:cs="Arial"/>
          <w:color w:val="000000"/>
          <w:lang w:eastAsia="es-MX"/>
        </w:rPr>
        <w:t>, si estaban por debajo del monto máximo, se le restó el monto del deducible y luego se le aplicó el coaseguro. Por el otro lado</w:t>
      </w:r>
      <w:r w:rsidRPr="00005E80">
        <w:rPr>
          <w:rFonts w:ascii="Arial" w:eastAsia="Times New Roman" w:hAnsi="Arial" w:cs="Arial"/>
          <w:color w:val="000000"/>
          <w:lang w:eastAsia="es-MX"/>
        </w:rPr>
        <w:t>, s</w:t>
      </w:r>
      <w:r w:rsidR="0074760B">
        <w:rPr>
          <w:rFonts w:ascii="Arial" w:eastAsia="Times New Roman" w:hAnsi="Arial" w:cs="Arial"/>
          <w:color w:val="000000"/>
          <w:lang w:eastAsia="es-MX"/>
        </w:rPr>
        <w:t>i la cantidad total era mayor al</w:t>
      </w:r>
      <w:r w:rsidRPr="00005E80">
        <w:rPr>
          <w:rFonts w:ascii="Arial" w:eastAsia="Times New Roman" w:hAnsi="Arial" w:cs="Arial"/>
          <w:color w:val="000000"/>
          <w:lang w:eastAsia="es-MX"/>
        </w:rPr>
        <w:t xml:space="preserve"> monto máximo, el nuevo monto pasó a ser el monto máximo y posteriormente se le restó el deducible y </w:t>
      </w:r>
      <w:r w:rsidR="0074760B">
        <w:rPr>
          <w:rFonts w:ascii="Arial" w:eastAsia="Times New Roman" w:hAnsi="Arial" w:cs="Arial"/>
          <w:color w:val="000000"/>
          <w:lang w:eastAsia="es-MX"/>
        </w:rPr>
        <w:t>después</w:t>
      </w:r>
      <w:r w:rsidRPr="00005E80">
        <w:rPr>
          <w:rFonts w:ascii="Arial" w:eastAsia="Times New Roman" w:hAnsi="Arial" w:cs="Arial"/>
          <w:color w:val="000000"/>
          <w:lang w:eastAsia="es-MX"/>
        </w:rPr>
        <w:t xml:space="preserve"> se le aplicó el coaseguro.</w:t>
      </w:r>
    </w:p>
    <w:p w:rsidR="00AB378F" w:rsidRPr="00005E80" w:rsidRDefault="00AB378F" w:rsidP="007476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Arial" w:eastAsia="Times New Roman" w:hAnsi="Arial" w:cs="Arial"/>
          <w:color w:val="000000"/>
          <w:lang w:eastAsia="es-MX"/>
        </w:rPr>
      </w:pPr>
    </w:p>
    <w:p w:rsidR="00AB378F" w:rsidRPr="00005E80" w:rsidRDefault="00AB378F" w:rsidP="007476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Arial" w:eastAsia="Times New Roman" w:hAnsi="Arial" w:cs="Arial"/>
          <w:color w:val="000000"/>
          <w:lang w:eastAsia="es-MX"/>
        </w:rPr>
      </w:pPr>
      <w:r w:rsidRPr="00005E80">
        <w:rPr>
          <w:rFonts w:ascii="Arial" w:hAnsi="Arial" w:cs="Arial"/>
          <w:noProof/>
          <w:lang w:eastAsia="es-MX"/>
        </w:rPr>
        <w:lastRenderedPageBreak/>
        <w:drawing>
          <wp:inline distT="0" distB="0" distL="0" distR="0" wp14:anchorId="6F78BCD7" wp14:editId="07668B90">
            <wp:extent cx="5612130" cy="3463925"/>
            <wp:effectExtent l="0" t="0" r="7620" b="317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463925"/>
                    </a:xfrm>
                    <a:prstGeom prst="rect">
                      <a:avLst/>
                    </a:prstGeom>
                  </pic:spPr>
                </pic:pic>
              </a:graphicData>
            </a:graphic>
          </wp:inline>
        </w:drawing>
      </w:r>
    </w:p>
    <w:p w:rsidR="00A9683B" w:rsidRPr="00005E80" w:rsidRDefault="00A9683B" w:rsidP="007476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Arial" w:eastAsia="Times New Roman" w:hAnsi="Arial" w:cs="Arial"/>
          <w:color w:val="000000"/>
          <w:lang w:eastAsia="es-MX"/>
        </w:rPr>
      </w:pPr>
    </w:p>
    <w:p w:rsidR="00A9683B" w:rsidRPr="00005E80" w:rsidRDefault="00A9683B" w:rsidP="007476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Arial" w:eastAsia="Times New Roman" w:hAnsi="Arial" w:cs="Arial"/>
          <w:color w:val="000000"/>
          <w:lang w:eastAsia="es-MX"/>
        </w:rPr>
      </w:pPr>
      <w:r w:rsidRPr="00005E80">
        <w:rPr>
          <w:rFonts w:ascii="Arial" w:eastAsia="Times New Roman" w:hAnsi="Arial" w:cs="Arial"/>
          <w:color w:val="000000"/>
          <w:lang w:eastAsia="es-MX"/>
        </w:rPr>
        <w:tab/>
        <w:t xml:space="preserve">Partiendo de estos nuevos datos volvimos a realizar todo el análisis anterior. La frecuencia no la volvimos </w:t>
      </w:r>
      <w:r w:rsidR="009B139F">
        <w:rPr>
          <w:rFonts w:ascii="Arial" w:eastAsia="Times New Roman" w:hAnsi="Arial" w:cs="Arial"/>
          <w:color w:val="000000"/>
          <w:lang w:eastAsia="es-MX"/>
        </w:rPr>
        <w:t xml:space="preserve">a modelar porque </w:t>
      </w:r>
      <w:r w:rsidRPr="00005E80">
        <w:rPr>
          <w:rFonts w:ascii="Arial" w:eastAsia="Times New Roman" w:hAnsi="Arial" w:cs="Arial"/>
          <w:color w:val="000000"/>
          <w:lang w:eastAsia="es-MX"/>
        </w:rPr>
        <w:t xml:space="preserve">no se ve afectada por los cambios. Para las severidades vimos que de nueva cuenta la distribución Pareto es la que mejor se ajusta a los datos. </w:t>
      </w:r>
    </w:p>
    <w:p w:rsidR="0004450B" w:rsidRPr="00005E80" w:rsidRDefault="0004450B" w:rsidP="0074760B">
      <w:pPr>
        <w:pStyle w:val="HTMLPreformatted"/>
        <w:shd w:val="clear" w:color="auto" w:fill="FFFFFF"/>
        <w:spacing w:line="276" w:lineRule="auto"/>
        <w:rPr>
          <w:rFonts w:ascii="Arial" w:hAnsi="Arial" w:cs="Arial"/>
          <w:color w:val="000000"/>
          <w:lang w:val="fr-FR"/>
        </w:rPr>
      </w:pPr>
    </w:p>
    <w:p w:rsidR="0004450B" w:rsidRPr="00005E80" w:rsidRDefault="0004450B" w:rsidP="0074760B">
      <w:pPr>
        <w:pStyle w:val="HTMLPreformatted"/>
        <w:shd w:val="clear" w:color="auto" w:fill="FFFFFF"/>
        <w:spacing w:line="276" w:lineRule="auto"/>
        <w:rPr>
          <w:rFonts w:ascii="Arial" w:hAnsi="Arial" w:cs="Arial"/>
          <w:color w:val="000000"/>
          <w:lang w:val="fr-FR"/>
        </w:rPr>
      </w:pPr>
      <w:r w:rsidRPr="00005E80">
        <w:rPr>
          <w:rFonts w:ascii="Arial" w:hAnsi="Arial" w:cs="Arial"/>
          <w:color w:val="000000"/>
          <w:lang w:val="fr-FR"/>
        </w:rPr>
        <w:t xml:space="preserve">V1       </w:t>
      </w:r>
    </w:p>
    <w:p w:rsidR="0004450B" w:rsidRPr="00005E80" w:rsidRDefault="0004450B" w:rsidP="0074760B">
      <w:pPr>
        <w:pStyle w:val="HTMLPreformatted"/>
        <w:shd w:val="clear" w:color="auto" w:fill="FFFFFF"/>
        <w:spacing w:line="276" w:lineRule="auto"/>
        <w:rPr>
          <w:rFonts w:ascii="Arial" w:hAnsi="Arial" w:cs="Arial"/>
          <w:color w:val="000000"/>
          <w:lang w:val="fr-FR"/>
        </w:rPr>
      </w:pPr>
      <w:r w:rsidRPr="00005E80">
        <w:rPr>
          <w:rFonts w:ascii="Arial" w:hAnsi="Arial" w:cs="Arial"/>
          <w:color w:val="000000"/>
          <w:lang w:val="fr-FR"/>
        </w:rPr>
        <w:t xml:space="preserve"> Min.   :372.0  </w:t>
      </w:r>
    </w:p>
    <w:p w:rsidR="0004450B" w:rsidRPr="00005E80" w:rsidRDefault="0004450B" w:rsidP="0074760B">
      <w:pPr>
        <w:pStyle w:val="HTMLPreformatted"/>
        <w:shd w:val="clear" w:color="auto" w:fill="FFFFFF"/>
        <w:spacing w:line="276" w:lineRule="auto"/>
        <w:rPr>
          <w:rFonts w:ascii="Arial" w:hAnsi="Arial" w:cs="Arial"/>
          <w:color w:val="000000"/>
          <w:lang w:val="fr-FR"/>
        </w:rPr>
      </w:pPr>
      <w:r w:rsidRPr="00005E80">
        <w:rPr>
          <w:rFonts w:ascii="Arial" w:hAnsi="Arial" w:cs="Arial"/>
          <w:color w:val="000000"/>
          <w:lang w:val="fr-FR"/>
        </w:rPr>
        <w:t xml:space="preserve"> 1st Qu.:441.3  </w:t>
      </w:r>
    </w:p>
    <w:p w:rsidR="0004450B" w:rsidRPr="00005E80" w:rsidRDefault="0004450B" w:rsidP="0074760B">
      <w:pPr>
        <w:pStyle w:val="HTMLPreformatted"/>
        <w:shd w:val="clear" w:color="auto" w:fill="FFFFFF"/>
        <w:spacing w:line="276" w:lineRule="auto"/>
        <w:rPr>
          <w:rFonts w:ascii="Arial" w:hAnsi="Arial" w:cs="Arial"/>
          <w:color w:val="000000"/>
          <w:lang w:val="fr-FR"/>
        </w:rPr>
      </w:pPr>
      <w:r w:rsidRPr="00005E80">
        <w:rPr>
          <w:rFonts w:ascii="Arial" w:hAnsi="Arial" w:cs="Arial"/>
          <w:color w:val="000000"/>
          <w:lang w:val="fr-FR"/>
        </w:rPr>
        <w:t xml:space="preserve"> Median :466.9  </w:t>
      </w:r>
    </w:p>
    <w:p w:rsidR="0004450B" w:rsidRPr="00005E80" w:rsidRDefault="0004450B" w:rsidP="0074760B">
      <w:pPr>
        <w:pStyle w:val="HTMLPreformatted"/>
        <w:shd w:val="clear" w:color="auto" w:fill="FFFFFF"/>
        <w:spacing w:line="276" w:lineRule="auto"/>
        <w:rPr>
          <w:rFonts w:ascii="Arial" w:hAnsi="Arial" w:cs="Arial"/>
          <w:color w:val="000000"/>
        </w:rPr>
      </w:pPr>
      <w:r w:rsidRPr="00005E80">
        <w:rPr>
          <w:rFonts w:ascii="Arial" w:hAnsi="Arial" w:cs="Arial"/>
          <w:color w:val="000000"/>
          <w:lang w:val="fr-FR"/>
        </w:rPr>
        <w:t xml:space="preserve"> </w:t>
      </w:r>
      <w:r w:rsidRPr="00005E80">
        <w:rPr>
          <w:rFonts w:ascii="Arial" w:hAnsi="Arial" w:cs="Arial"/>
          <w:color w:val="000000"/>
        </w:rPr>
        <w:t xml:space="preserve">Mean   :467.5  </w:t>
      </w:r>
    </w:p>
    <w:p w:rsidR="0004450B" w:rsidRPr="00005E80" w:rsidRDefault="0004450B" w:rsidP="0074760B">
      <w:pPr>
        <w:pStyle w:val="HTMLPreformatted"/>
        <w:shd w:val="clear" w:color="auto" w:fill="FFFFFF"/>
        <w:spacing w:line="276" w:lineRule="auto"/>
        <w:rPr>
          <w:rFonts w:ascii="Arial" w:hAnsi="Arial" w:cs="Arial"/>
          <w:color w:val="000000"/>
        </w:rPr>
      </w:pPr>
      <w:r w:rsidRPr="00005E80">
        <w:rPr>
          <w:rFonts w:ascii="Arial" w:hAnsi="Arial" w:cs="Arial"/>
          <w:color w:val="000000"/>
        </w:rPr>
        <w:t xml:space="preserve"> 3rd Qu.:492.9  </w:t>
      </w:r>
    </w:p>
    <w:p w:rsidR="0004450B" w:rsidRPr="00005E80" w:rsidRDefault="0004450B" w:rsidP="0074760B">
      <w:pPr>
        <w:pStyle w:val="HTMLPreformatted"/>
        <w:shd w:val="clear" w:color="auto" w:fill="FFFFFF"/>
        <w:spacing w:line="276" w:lineRule="auto"/>
        <w:rPr>
          <w:rFonts w:ascii="Arial" w:hAnsi="Arial" w:cs="Arial"/>
          <w:color w:val="000000"/>
        </w:rPr>
      </w:pPr>
      <w:r w:rsidRPr="00005E80">
        <w:rPr>
          <w:rFonts w:ascii="Arial" w:hAnsi="Arial" w:cs="Arial"/>
          <w:color w:val="000000"/>
        </w:rPr>
        <w:t xml:space="preserve"> Max.   :622.9  </w:t>
      </w:r>
    </w:p>
    <w:p w:rsidR="0004450B" w:rsidRPr="00005E80" w:rsidRDefault="0004450B" w:rsidP="007476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Arial" w:eastAsia="Times New Roman" w:hAnsi="Arial" w:cs="Arial"/>
          <w:color w:val="000000"/>
          <w:lang w:eastAsia="es-MX"/>
        </w:rPr>
      </w:pPr>
    </w:p>
    <w:p w:rsidR="00A9683B" w:rsidRPr="00005E80" w:rsidRDefault="00A9683B" w:rsidP="007476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Arial" w:eastAsia="Times New Roman" w:hAnsi="Arial" w:cs="Arial"/>
          <w:color w:val="000000"/>
          <w:lang w:eastAsia="es-MX"/>
        </w:rPr>
      </w:pPr>
    </w:p>
    <w:p w:rsidR="00A9683B" w:rsidRPr="00005E80" w:rsidRDefault="00A9683B" w:rsidP="007476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Arial" w:eastAsia="Times New Roman" w:hAnsi="Arial" w:cs="Arial"/>
          <w:color w:val="000000"/>
          <w:lang w:eastAsia="es-MX"/>
        </w:rPr>
      </w:pPr>
      <w:r w:rsidRPr="00005E80">
        <w:rPr>
          <w:rFonts w:ascii="Arial" w:eastAsia="Times New Roman" w:hAnsi="Arial" w:cs="Arial"/>
          <w:color w:val="000000"/>
          <w:lang w:eastAsia="es-MX"/>
        </w:rPr>
        <w:tab/>
        <w:t xml:space="preserve">Así finalmente encontramos una nueva prima base, </w:t>
      </w:r>
      <w:r w:rsidR="00AB378F" w:rsidRPr="00005E80">
        <w:rPr>
          <w:rFonts w:ascii="Arial" w:eastAsia="Times New Roman" w:hAnsi="Arial" w:cs="Arial"/>
          <w:color w:val="000000"/>
          <w:lang w:eastAsia="es-MX"/>
        </w:rPr>
        <w:t>prima</w:t>
      </w:r>
      <w:r w:rsidRPr="00005E80">
        <w:rPr>
          <w:rFonts w:ascii="Arial" w:eastAsia="Times New Roman" w:hAnsi="Arial" w:cs="Arial"/>
          <w:color w:val="000000"/>
          <w:lang w:eastAsia="es-MX"/>
        </w:rPr>
        <w:t xml:space="preserve"> de riesgo (VaR con alfa=0.999) y prima de utilidad cero, siguiendo la misma metodología que en los puntos anteriores</w:t>
      </w:r>
      <w:r w:rsidR="00AB378F" w:rsidRPr="00005E80">
        <w:rPr>
          <w:rFonts w:ascii="Arial" w:eastAsia="Times New Roman" w:hAnsi="Arial" w:cs="Arial"/>
          <w:color w:val="000000"/>
          <w:lang w:eastAsia="es-MX"/>
        </w:rPr>
        <w:t>.</w:t>
      </w:r>
    </w:p>
    <w:p w:rsidR="00AB378F" w:rsidRPr="00005E80" w:rsidRDefault="00AB378F" w:rsidP="007476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Arial" w:eastAsia="Times New Roman" w:hAnsi="Arial" w:cs="Arial"/>
          <w:color w:val="000000"/>
          <w:lang w:eastAsia="es-MX"/>
        </w:rPr>
      </w:pPr>
      <w:r w:rsidRPr="00005E80">
        <w:rPr>
          <w:rFonts w:ascii="Arial" w:hAnsi="Arial" w:cs="Arial"/>
          <w:noProof/>
          <w:lang w:eastAsia="es-MX"/>
        </w:rPr>
        <w:drawing>
          <wp:inline distT="0" distB="0" distL="0" distR="0" wp14:anchorId="0EDF3762" wp14:editId="6A0BF7ED">
            <wp:extent cx="2659546" cy="990600"/>
            <wp:effectExtent l="0" t="0" r="762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64380" cy="992401"/>
                    </a:xfrm>
                    <a:prstGeom prst="rect">
                      <a:avLst/>
                    </a:prstGeom>
                  </pic:spPr>
                </pic:pic>
              </a:graphicData>
            </a:graphic>
          </wp:inline>
        </w:drawing>
      </w:r>
    </w:p>
    <w:p w:rsidR="0077607A" w:rsidRPr="00005E80" w:rsidRDefault="0077607A" w:rsidP="0074760B">
      <w:pPr>
        <w:spacing w:line="276" w:lineRule="auto"/>
        <w:jc w:val="both"/>
        <w:rPr>
          <w:rFonts w:ascii="Arial" w:hAnsi="Arial" w:cs="Arial"/>
        </w:rPr>
      </w:pPr>
    </w:p>
    <w:p w:rsidR="00993A61" w:rsidRPr="00005E80" w:rsidRDefault="00993A61" w:rsidP="0074760B">
      <w:pPr>
        <w:spacing w:line="276" w:lineRule="auto"/>
        <w:jc w:val="both"/>
        <w:rPr>
          <w:rFonts w:ascii="Arial" w:hAnsi="Arial" w:cs="Arial"/>
        </w:rPr>
      </w:pPr>
    </w:p>
    <w:p w:rsidR="00993A61" w:rsidRPr="00005E80" w:rsidRDefault="00993A61" w:rsidP="0074760B">
      <w:pPr>
        <w:spacing w:line="276" w:lineRule="auto"/>
        <w:jc w:val="both"/>
        <w:rPr>
          <w:rFonts w:ascii="Arial" w:hAnsi="Arial" w:cs="Arial"/>
        </w:rPr>
      </w:pPr>
    </w:p>
    <w:p w:rsidR="00993A61" w:rsidRPr="00005E80" w:rsidRDefault="00993A61" w:rsidP="0074760B">
      <w:pPr>
        <w:spacing w:line="276" w:lineRule="auto"/>
        <w:jc w:val="both"/>
        <w:rPr>
          <w:rFonts w:ascii="Arial" w:hAnsi="Arial" w:cs="Arial"/>
        </w:rPr>
      </w:pPr>
    </w:p>
    <w:p w:rsidR="00993A61" w:rsidRPr="00005E80" w:rsidRDefault="00993A61" w:rsidP="0074760B">
      <w:pPr>
        <w:spacing w:line="276" w:lineRule="auto"/>
        <w:jc w:val="both"/>
        <w:rPr>
          <w:rFonts w:ascii="Arial" w:hAnsi="Arial" w:cs="Arial"/>
        </w:rPr>
      </w:pPr>
    </w:p>
    <w:p w:rsidR="00993A61" w:rsidRPr="00005E80" w:rsidRDefault="00993A61" w:rsidP="0074760B">
      <w:pPr>
        <w:spacing w:line="276" w:lineRule="auto"/>
        <w:jc w:val="both"/>
        <w:rPr>
          <w:rFonts w:ascii="Arial" w:hAnsi="Arial" w:cs="Arial"/>
        </w:rPr>
      </w:pPr>
    </w:p>
    <w:p w:rsidR="00993A61" w:rsidRPr="00005E80" w:rsidRDefault="00993A61" w:rsidP="0074760B">
      <w:pPr>
        <w:spacing w:line="276" w:lineRule="auto"/>
        <w:jc w:val="both"/>
        <w:rPr>
          <w:rFonts w:ascii="Arial" w:hAnsi="Arial" w:cs="Arial"/>
          <w:b/>
          <w:sz w:val="32"/>
        </w:rPr>
      </w:pPr>
      <w:r w:rsidRPr="00005E80">
        <w:rPr>
          <w:rFonts w:ascii="Arial" w:hAnsi="Arial" w:cs="Arial"/>
          <w:b/>
          <w:sz w:val="32"/>
        </w:rPr>
        <w:t>Anexos</w:t>
      </w:r>
    </w:p>
    <w:p w:rsidR="00993A61" w:rsidRPr="00005E80" w:rsidRDefault="00993A61" w:rsidP="0074760B">
      <w:pPr>
        <w:spacing w:line="276" w:lineRule="auto"/>
        <w:jc w:val="both"/>
        <w:rPr>
          <w:rFonts w:ascii="Arial" w:hAnsi="Arial" w:cs="Arial"/>
          <w:b/>
        </w:rPr>
      </w:pPr>
      <w:r w:rsidRPr="00005E80">
        <w:rPr>
          <w:rFonts w:ascii="Arial" w:hAnsi="Arial" w:cs="Arial"/>
          <w:b/>
        </w:rPr>
        <w:t>Weibull</w:t>
      </w:r>
    </w:p>
    <w:p w:rsidR="00993A61" w:rsidRPr="00005E80" w:rsidRDefault="00993A61" w:rsidP="0074760B">
      <w:pPr>
        <w:spacing w:line="276" w:lineRule="auto"/>
        <w:jc w:val="both"/>
        <w:rPr>
          <w:rFonts w:ascii="Arial" w:hAnsi="Arial" w:cs="Arial"/>
        </w:rPr>
      </w:pPr>
      <w:r w:rsidRPr="00005E80">
        <w:rPr>
          <w:rFonts w:ascii="Arial" w:hAnsi="Arial" w:cs="Arial"/>
          <w:noProof/>
          <w:lang w:eastAsia="es-MX"/>
        </w:rPr>
        <w:drawing>
          <wp:inline distT="0" distB="0" distL="0" distR="0" wp14:anchorId="64D6F0BB" wp14:editId="101B4D55">
            <wp:extent cx="5612130" cy="3463925"/>
            <wp:effectExtent l="0" t="0" r="7620" b="317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3463925"/>
                    </a:xfrm>
                    <a:prstGeom prst="rect">
                      <a:avLst/>
                    </a:prstGeom>
                  </pic:spPr>
                </pic:pic>
              </a:graphicData>
            </a:graphic>
          </wp:inline>
        </w:drawing>
      </w:r>
    </w:p>
    <w:p w:rsidR="00993A61" w:rsidRPr="00005E80" w:rsidRDefault="00993A61" w:rsidP="0074760B">
      <w:pPr>
        <w:spacing w:line="276" w:lineRule="auto"/>
        <w:jc w:val="both"/>
        <w:rPr>
          <w:rFonts w:ascii="Arial" w:hAnsi="Arial" w:cs="Arial"/>
          <w:b/>
        </w:rPr>
      </w:pPr>
      <w:r w:rsidRPr="00005E80">
        <w:rPr>
          <w:rFonts w:ascii="Arial" w:hAnsi="Arial" w:cs="Arial"/>
          <w:b/>
        </w:rPr>
        <w:t>Gamma</w:t>
      </w:r>
    </w:p>
    <w:p w:rsidR="00993A61" w:rsidRPr="00005E80" w:rsidRDefault="00993A61" w:rsidP="0074760B">
      <w:pPr>
        <w:spacing w:line="276" w:lineRule="auto"/>
        <w:jc w:val="both"/>
        <w:rPr>
          <w:rFonts w:ascii="Arial" w:hAnsi="Arial" w:cs="Arial"/>
        </w:rPr>
      </w:pPr>
      <w:r w:rsidRPr="00005E80">
        <w:rPr>
          <w:rFonts w:ascii="Arial" w:hAnsi="Arial" w:cs="Arial"/>
          <w:noProof/>
          <w:lang w:eastAsia="es-MX"/>
        </w:rPr>
        <w:drawing>
          <wp:inline distT="0" distB="0" distL="0" distR="0" wp14:anchorId="046C942B" wp14:editId="4C6B1798">
            <wp:extent cx="5257800" cy="324522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59715" cy="3246407"/>
                    </a:xfrm>
                    <a:prstGeom prst="rect">
                      <a:avLst/>
                    </a:prstGeom>
                  </pic:spPr>
                </pic:pic>
              </a:graphicData>
            </a:graphic>
          </wp:inline>
        </w:drawing>
      </w:r>
    </w:p>
    <w:p w:rsidR="00993A61" w:rsidRPr="00005E80" w:rsidRDefault="00993A61" w:rsidP="0074760B">
      <w:pPr>
        <w:spacing w:line="276" w:lineRule="auto"/>
        <w:jc w:val="both"/>
        <w:rPr>
          <w:rFonts w:ascii="Arial" w:hAnsi="Arial" w:cs="Arial"/>
        </w:rPr>
      </w:pPr>
    </w:p>
    <w:p w:rsidR="00993A61" w:rsidRPr="00005E80" w:rsidRDefault="00993A61" w:rsidP="0074760B">
      <w:pPr>
        <w:spacing w:line="276" w:lineRule="auto"/>
        <w:jc w:val="both"/>
        <w:rPr>
          <w:rFonts w:ascii="Arial" w:hAnsi="Arial" w:cs="Arial"/>
          <w:b/>
        </w:rPr>
      </w:pPr>
      <w:proofErr w:type="spellStart"/>
      <w:r w:rsidRPr="00005E80">
        <w:rPr>
          <w:rFonts w:ascii="Arial" w:hAnsi="Arial" w:cs="Arial"/>
          <w:b/>
        </w:rPr>
        <w:t>Lognormal</w:t>
      </w:r>
      <w:proofErr w:type="spellEnd"/>
    </w:p>
    <w:p w:rsidR="00993A61" w:rsidRPr="00005E80" w:rsidRDefault="00993A61" w:rsidP="0074760B">
      <w:pPr>
        <w:spacing w:line="276" w:lineRule="auto"/>
        <w:jc w:val="both"/>
        <w:rPr>
          <w:rFonts w:ascii="Arial" w:hAnsi="Arial" w:cs="Arial"/>
        </w:rPr>
      </w:pPr>
      <w:r w:rsidRPr="00005E80">
        <w:rPr>
          <w:rFonts w:ascii="Arial" w:hAnsi="Arial" w:cs="Arial"/>
          <w:noProof/>
          <w:lang w:eastAsia="es-MX"/>
        </w:rPr>
        <w:drawing>
          <wp:inline distT="0" distB="0" distL="0" distR="0" wp14:anchorId="6D69FDEB" wp14:editId="5644A4F6">
            <wp:extent cx="5612130" cy="3463925"/>
            <wp:effectExtent l="0" t="0" r="7620" b="317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3463925"/>
                    </a:xfrm>
                    <a:prstGeom prst="rect">
                      <a:avLst/>
                    </a:prstGeom>
                  </pic:spPr>
                </pic:pic>
              </a:graphicData>
            </a:graphic>
          </wp:inline>
        </w:drawing>
      </w:r>
    </w:p>
    <w:p w:rsidR="00993A61" w:rsidRPr="00005E80" w:rsidRDefault="00993A61" w:rsidP="0074760B">
      <w:pPr>
        <w:spacing w:line="276" w:lineRule="auto"/>
        <w:jc w:val="both"/>
        <w:rPr>
          <w:rFonts w:ascii="Arial" w:hAnsi="Arial" w:cs="Arial"/>
          <w:b/>
        </w:rPr>
      </w:pPr>
      <w:r w:rsidRPr="00005E80">
        <w:rPr>
          <w:rFonts w:ascii="Arial" w:hAnsi="Arial" w:cs="Arial"/>
          <w:b/>
        </w:rPr>
        <w:t>Exponencial</w:t>
      </w:r>
    </w:p>
    <w:p w:rsidR="00993A61" w:rsidRPr="00005E80" w:rsidRDefault="00993A61" w:rsidP="0074760B">
      <w:pPr>
        <w:spacing w:line="276" w:lineRule="auto"/>
        <w:jc w:val="both"/>
        <w:rPr>
          <w:rFonts w:ascii="Arial" w:hAnsi="Arial" w:cs="Arial"/>
        </w:rPr>
      </w:pPr>
    </w:p>
    <w:p w:rsidR="00993A61" w:rsidRPr="00005E80" w:rsidRDefault="00993A61" w:rsidP="0074760B">
      <w:pPr>
        <w:spacing w:line="276" w:lineRule="auto"/>
        <w:jc w:val="both"/>
        <w:rPr>
          <w:rFonts w:ascii="Arial" w:hAnsi="Arial" w:cs="Arial"/>
        </w:rPr>
      </w:pPr>
      <w:r w:rsidRPr="00005E80">
        <w:rPr>
          <w:rFonts w:ascii="Arial" w:hAnsi="Arial" w:cs="Arial"/>
          <w:noProof/>
          <w:lang w:eastAsia="es-MX"/>
        </w:rPr>
        <w:drawing>
          <wp:inline distT="0" distB="0" distL="0" distR="0" wp14:anchorId="2966C9D9" wp14:editId="63B8594B">
            <wp:extent cx="5612130" cy="3463925"/>
            <wp:effectExtent l="0" t="0" r="7620" b="317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3463925"/>
                    </a:xfrm>
                    <a:prstGeom prst="rect">
                      <a:avLst/>
                    </a:prstGeom>
                  </pic:spPr>
                </pic:pic>
              </a:graphicData>
            </a:graphic>
          </wp:inline>
        </w:drawing>
      </w:r>
    </w:p>
    <w:p w:rsidR="00993A61" w:rsidRPr="00005E80" w:rsidRDefault="00993A61" w:rsidP="0074760B">
      <w:pPr>
        <w:spacing w:line="276" w:lineRule="auto"/>
        <w:jc w:val="both"/>
        <w:rPr>
          <w:rFonts w:ascii="Arial" w:hAnsi="Arial" w:cs="Arial"/>
        </w:rPr>
      </w:pPr>
    </w:p>
    <w:p w:rsidR="00993A61" w:rsidRPr="00005E80" w:rsidRDefault="00993A61" w:rsidP="0074760B">
      <w:pPr>
        <w:spacing w:line="276" w:lineRule="auto"/>
        <w:jc w:val="both"/>
        <w:rPr>
          <w:rFonts w:ascii="Arial" w:hAnsi="Arial" w:cs="Arial"/>
          <w:b/>
        </w:rPr>
      </w:pPr>
      <w:r w:rsidRPr="00005E80">
        <w:rPr>
          <w:rFonts w:ascii="Arial" w:hAnsi="Arial" w:cs="Arial"/>
          <w:b/>
        </w:rPr>
        <w:t>Pareto</w:t>
      </w:r>
    </w:p>
    <w:p w:rsidR="00993A61" w:rsidRDefault="00993A61" w:rsidP="0074760B">
      <w:pPr>
        <w:spacing w:line="276" w:lineRule="auto"/>
        <w:jc w:val="both"/>
        <w:rPr>
          <w:rFonts w:ascii="Arial" w:hAnsi="Arial" w:cs="Arial"/>
          <w:noProof/>
          <w:lang w:eastAsia="es-MX"/>
        </w:rPr>
      </w:pPr>
      <w:r w:rsidRPr="00005E80">
        <w:rPr>
          <w:rFonts w:ascii="Arial" w:hAnsi="Arial" w:cs="Arial"/>
          <w:noProof/>
          <w:lang w:eastAsia="es-MX"/>
        </w:rPr>
        <w:lastRenderedPageBreak/>
        <w:drawing>
          <wp:inline distT="0" distB="0" distL="0" distR="0" wp14:anchorId="5CB3E548" wp14:editId="7FB28130">
            <wp:extent cx="5612130" cy="3463925"/>
            <wp:effectExtent l="0" t="0" r="7620" b="317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3463925"/>
                    </a:xfrm>
                    <a:prstGeom prst="rect">
                      <a:avLst/>
                    </a:prstGeom>
                  </pic:spPr>
                </pic:pic>
              </a:graphicData>
            </a:graphic>
          </wp:inline>
        </w:drawing>
      </w:r>
    </w:p>
    <w:p w:rsidR="00340A05" w:rsidRPr="00340A05" w:rsidRDefault="00340A05" w:rsidP="00340A05">
      <w:pPr>
        <w:rPr>
          <w:rFonts w:ascii="Arial" w:hAnsi="Arial" w:cs="Arial"/>
        </w:rPr>
      </w:pPr>
    </w:p>
    <w:p w:rsidR="00340A05" w:rsidRDefault="00340A05" w:rsidP="00340A05">
      <w:pPr>
        <w:rPr>
          <w:rFonts w:ascii="Arial" w:hAnsi="Arial" w:cs="Arial"/>
          <w:noProof/>
          <w:lang w:eastAsia="es-MX"/>
        </w:rPr>
      </w:pPr>
    </w:p>
    <w:p w:rsidR="00340A05" w:rsidRDefault="00340A05" w:rsidP="00340A05">
      <w:pPr>
        <w:rPr>
          <w:rFonts w:ascii="Arial" w:hAnsi="Arial" w:cs="Arial"/>
          <w:noProof/>
          <w:lang w:eastAsia="es-MX"/>
        </w:rPr>
      </w:pPr>
      <w:r>
        <w:rPr>
          <w:rFonts w:ascii="Arial" w:hAnsi="Arial" w:cs="Arial"/>
          <w:noProof/>
          <w:lang w:eastAsia="es-MX"/>
        </w:rPr>
        <w:t>Bibliografia</w:t>
      </w:r>
    </w:p>
    <w:p w:rsidR="00340A05" w:rsidRDefault="00340A05" w:rsidP="00340A05">
      <w:pPr>
        <w:rPr>
          <w:rFonts w:ascii="Arial" w:hAnsi="Arial" w:cs="Arial"/>
          <w:noProof/>
          <w:lang w:eastAsia="es-MX"/>
        </w:rPr>
      </w:pPr>
    </w:p>
    <w:p w:rsidR="00340A05" w:rsidRPr="00340A05" w:rsidRDefault="00340A05" w:rsidP="00340A05">
      <w:pPr>
        <w:pStyle w:val="ListParagraph"/>
        <w:numPr>
          <w:ilvl w:val="0"/>
          <w:numId w:val="1"/>
        </w:numPr>
        <w:spacing w:line="360" w:lineRule="auto"/>
        <w:jc w:val="both"/>
        <w:rPr>
          <w:rFonts w:ascii="Arial" w:hAnsi="Arial" w:cs="Arial"/>
          <w:lang w:val="en-US"/>
        </w:rPr>
      </w:pPr>
      <w:r w:rsidRPr="00340A05">
        <w:rPr>
          <w:rFonts w:ascii="Arial" w:hAnsi="Arial" w:cs="Arial"/>
          <w:lang w:val="en-US"/>
        </w:rPr>
        <w:t xml:space="preserve">Cambro </w:t>
      </w:r>
      <w:proofErr w:type="gramStart"/>
      <w:r w:rsidRPr="00340A05">
        <w:rPr>
          <w:rFonts w:ascii="Arial" w:hAnsi="Arial" w:cs="Arial"/>
          <w:lang w:val="en-US"/>
        </w:rPr>
        <w:t>University.(</w:t>
      </w:r>
      <w:proofErr w:type="gramEnd"/>
      <w:r w:rsidRPr="00340A05">
        <w:rPr>
          <w:rFonts w:ascii="Arial" w:hAnsi="Arial" w:cs="Arial"/>
          <w:lang w:val="en-US"/>
        </w:rPr>
        <w:t>2018) “Problems of Compound Poisson model”</w:t>
      </w:r>
    </w:p>
    <w:p w:rsidR="00340A05" w:rsidRPr="00340A05" w:rsidRDefault="00340A05" w:rsidP="00340A05">
      <w:pPr>
        <w:pStyle w:val="ListParagraph"/>
        <w:numPr>
          <w:ilvl w:val="0"/>
          <w:numId w:val="1"/>
        </w:numPr>
        <w:spacing w:line="360" w:lineRule="auto"/>
        <w:jc w:val="both"/>
        <w:rPr>
          <w:rFonts w:ascii="Arial" w:hAnsi="Arial" w:cs="Arial"/>
          <w:lang w:val="en-US"/>
        </w:rPr>
      </w:pPr>
      <w:r w:rsidRPr="00340A05">
        <w:rPr>
          <w:rFonts w:ascii="Arial" w:hAnsi="Arial" w:cs="Arial"/>
          <w:lang w:val="en-US"/>
        </w:rPr>
        <w:t xml:space="preserve">Marie Laure </w:t>
      </w:r>
      <w:proofErr w:type="spellStart"/>
      <w:r w:rsidRPr="00340A05">
        <w:rPr>
          <w:rFonts w:ascii="Arial" w:hAnsi="Arial" w:cs="Arial"/>
          <w:lang w:val="en-US"/>
        </w:rPr>
        <w:t>Delignette</w:t>
      </w:r>
      <w:proofErr w:type="spellEnd"/>
      <w:r w:rsidRPr="00340A05">
        <w:rPr>
          <w:rFonts w:ascii="Arial" w:hAnsi="Arial" w:cs="Arial"/>
          <w:lang w:val="en-US"/>
        </w:rPr>
        <w:t xml:space="preserve">. (2014) “A package for fitting distributions”. Journal </w:t>
      </w:r>
      <w:proofErr w:type="spellStart"/>
      <w:r w:rsidRPr="00340A05">
        <w:rPr>
          <w:rFonts w:ascii="Arial" w:hAnsi="Arial" w:cs="Arial"/>
          <w:lang w:val="en-US"/>
        </w:rPr>
        <w:t>Statistica</w:t>
      </w:r>
      <w:proofErr w:type="spellEnd"/>
      <w:r w:rsidRPr="00340A05">
        <w:rPr>
          <w:rFonts w:ascii="Arial" w:hAnsi="Arial" w:cs="Arial"/>
          <w:lang w:val="en-US"/>
        </w:rPr>
        <w:t xml:space="preserve"> Software. Volume V.</w:t>
      </w:r>
    </w:p>
    <w:p w:rsidR="00340A05" w:rsidRPr="00340A05" w:rsidRDefault="00340A05" w:rsidP="00340A05">
      <w:pPr>
        <w:pStyle w:val="ListParagraph"/>
        <w:numPr>
          <w:ilvl w:val="0"/>
          <w:numId w:val="1"/>
        </w:numPr>
        <w:spacing w:line="360" w:lineRule="auto"/>
        <w:jc w:val="both"/>
        <w:rPr>
          <w:rFonts w:ascii="Arial" w:hAnsi="Arial" w:cs="Arial"/>
          <w:lang w:val="en-US"/>
        </w:rPr>
      </w:pPr>
      <w:bookmarkStart w:id="0" w:name="_GoBack"/>
      <w:bookmarkEnd w:id="0"/>
      <w:r w:rsidRPr="00340A05">
        <w:rPr>
          <w:rFonts w:ascii="Arial" w:hAnsi="Arial" w:cs="Arial"/>
          <w:lang w:val="en-US"/>
        </w:rPr>
        <w:t>McNeil A (1997). “Estimating the Tails of Loss Severity Distributions Using Extreme Value Theory.</w:t>
      </w:r>
    </w:p>
    <w:p w:rsidR="00340A05" w:rsidRPr="00340A05" w:rsidRDefault="00340A05" w:rsidP="00340A05">
      <w:pPr>
        <w:pStyle w:val="ListParagraph"/>
        <w:numPr>
          <w:ilvl w:val="0"/>
          <w:numId w:val="1"/>
        </w:numPr>
        <w:spacing w:line="360" w:lineRule="auto"/>
        <w:jc w:val="both"/>
        <w:rPr>
          <w:rFonts w:ascii="Arial" w:hAnsi="Arial" w:cs="Arial"/>
          <w:lang w:val="en-US"/>
        </w:rPr>
      </w:pPr>
      <w:r w:rsidRPr="00340A05">
        <w:rPr>
          <w:rFonts w:ascii="Arial" w:hAnsi="Arial" w:cs="Arial"/>
          <w:lang w:val="en-US"/>
        </w:rPr>
        <w:t xml:space="preserve">Kohl M, </w:t>
      </w:r>
      <w:proofErr w:type="spellStart"/>
      <w:r w:rsidRPr="00340A05">
        <w:rPr>
          <w:rFonts w:ascii="Arial" w:hAnsi="Arial" w:cs="Arial"/>
          <w:lang w:val="en-US"/>
        </w:rPr>
        <w:t>Ruckdeschel</w:t>
      </w:r>
      <w:proofErr w:type="spellEnd"/>
      <w:r w:rsidRPr="00340A05">
        <w:rPr>
          <w:rFonts w:ascii="Arial" w:hAnsi="Arial" w:cs="Arial"/>
          <w:lang w:val="en-US"/>
        </w:rPr>
        <w:t xml:space="preserve"> P (2010). “R Package </w:t>
      </w:r>
      <w:proofErr w:type="spellStart"/>
      <w:r w:rsidRPr="00340A05">
        <w:rPr>
          <w:rFonts w:ascii="Arial" w:hAnsi="Arial" w:cs="Arial"/>
          <w:lang w:val="en-US"/>
        </w:rPr>
        <w:t>distrMod</w:t>
      </w:r>
      <w:proofErr w:type="spellEnd"/>
      <w:r w:rsidRPr="00340A05">
        <w:rPr>
          <w:rFonts w:ascii="Arial" w:hAnsi="Arial" w:cs="Arial"/>
          <w:lang w:val="en-US"/>
        </w:rPr>
        <w:t xml:space="preserve">: S4 Classes and Methods for Probability Models.” </w:t>
      </w:r>
      <w:proofErr w:type="spellStart"/>
      <w:r w:rsidRPr="00340A05">
        <w:rPr>
          <w:rFonts w:ascii="Arial" w:hAnsi="Arial" w:cs="Arial"/>
        </w:rPr>
        <w:t>Journal</w:t>
      </w:r>
      <w:proofErr w:type="spellEnd"/>
      <w:r w:rsidRPr="00340A05">
        <w:rPr>
          <w:rFonts w:ascii="Arial" w:hAnsi="Arial" w:cs="Arial"/>
        </w:rPr>
        <w:t xml:space="preserve"> </w:t>
      </w:r>
      <w:proofErr w:type="spellStart"/>
      <w:r w:rsidRPr="00340A05">
        <w:rPr>
          <w:rFonts w:ascii="Arial" w:hAnsi="Arial" w:cs="Arial"/>
        </w:rPr>
        <w:t>of</w:t>
      </w:r>
      <w:proofErr w:type="spellEnd"/>
      <w:r w:rsidRPr="00340A05">
        <w:rPr>
          <w:rFonts w:ascii="Arial" w:hAnsi="Arial" w:cs="Arial"/>
        </w:rPr>
        <w:t xml:space="preserve"> </w:t>
      </w:r>
      <w:proofErr w:type="spellStart"/>
      <w:r w:rsidRPr="00340A05">
        <w:rPr>
          <w:rFonts w:ascii="Arial" w:hAnsi="Arial" w:cs="Arial"/>
        </w:rPr>
        <w:t>Statistical</w:t>
      </w:r>
      <w:proofErr w:type="spellEnd"/>
      <w:r w:rsidRPr="00340A05">
        <w:rPr>
          <w:rFonts w:ascii="Arial" w:hAnsi="Arial" w:cs="Arial"/>
        </w:rPr>
        <w:t xml:space="preserve"> Software</w:t>
      </w:r>
    </w:p>
    <w:p w:rsidR="00340A05" w:rsidRPr="00340A05" w:rsidRDefault="00340A05" w:rsidP="00340A05">
      <w:pPr>
        <w:pStyle w:val="ListParagraph"/>
        <w:numPr>
          <w:ilvl w:val="0"/>
          <w:numId w:val="1"/>
        </w:numPr>
        <w:spacing w:line="360" w:lineRule="auto"/>
        <w:jc w:val="both"/>
        <w:rPr>
          <w:rFonts w:ascii="Arial" w:hAnsi="Arial" w:cs="Arial"/>
          <w:lang w:val="en-US"/>
        </w:rPr>
      </w:pPr>
      <w:proofErr w:type="spellStart"/>
      <w:r w:rsidRPr="00340A05">
        <w:rPr>
          <w:rFonts w:ascii="Arial" w:hAnsi="Arial" w:cs="Arial"/>
          <w:lang w:val="en-US"/>
        </w:rPr>
        <w:t>Vose</w:t>
      </w:r>
      <w:proofErr w:type="spellEnd"/>
      <w:r w:rsidRPr="00340A05">
        <w:rPr>
          <w:rFonts w:ascii="Arial" w:hAnsi="Arial" w:cs="Arial"/>
          <w:lang w:val="en-US"/>
        </w:rPr>
        <w:t xml:space="preserve"> D (2010). Quantitative Risk Analysis. A Guide to Monte Carlo Simulation Modelling. 1st edition. </w:t>
      </w:r>
      <w:r w:rsidRPr="00340A05">
        <w:rPr>
          <w:rFonts w:ascii="Arial" w:hAnsi="Arial" w:cs="Arial"/>
        </w:rPr>
        <w:t xml:space="preserve">John Wiley &amp; </w:t>
      </w:r>
      <w:proofErr w:type="spellStart"/>
      <w:r w:rsidRPr="00340A05">
        <w:rPr>
          <w:rFonts w:ascii="Arial" w:hAnsi="Arial" w:cs="Arial"/>
        </w:rPr>
        <w:t>Sons</w:t>
      </w:r>
      <w:proofErr w:type="spellEnd"/>
      <w:r w:rsidRPr="00340A05">
        <w:rPr>
          <w:rFonts w:ascii="Arial" w:hAnsi="Arial" w:cs="Arial"/>
        </w:rPr>
        <w:t>.</w:t>
      </w:r>
    </w:p>
    <w:sectPr w:rsidR="00340A05" w:rsidRPr="00340A05" w:rsidSect="00D560CC">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E3223B"/>
    <w:multiLevelType w:val="hybridMultilevel"/>
    <w:tmpl w:val="8E3AA868"/>
    <w:lvl w:ilvl="0" w:tplc="3F8A1E9C">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0CC"/>
    <w:rsid w:val="00005E80"/>
    <w:rsid w:val="00006639"/>
    <w:rsid w:val="0004450B"/>
    <w:rsid w:val="00123AEB"/>
    <w:rsid w:val="001246E2"/>
    <w:rsid w:val="001F7D72"/>
    <w:rsid w:val="00211FBA"/>
    <w:rsid w:val="00215CBD"/>
    <w:rsid w:val="00340A05"/>
    <w:rsid w:val="00380557"/>
    <w:rsid w:val="003E1420"/>
    <w:rsid w:val="0040135E"/>
    <w:rsid w:val="00402AE7"/>
    <w:rsid w:val="00495283"/>
    <w:rsid w:val="004A28A2"/>
    <w:rsid w:val="004F0C44"/>
    <w:rsid w:val="00593561"/>
    <w:rsid w:val="0066690F"/>
    <w:rsid w:val="0074760B"/>
    <w:rsid w:val="0077607A"/>
    <w:rsid w:val="007B2E31"/>
    <w:rsid w:val="00814537"/>
    <w:rsid w:val="008A2609"/>
    <w:rsid w:val="0099083C"/>
    <w:rsid w:val="00993A61"/>
    <w:rsid w:val="009B139F"/>
    <w:rsid w:val="00A13614"/>
    <w:rsid w:val="00A278C1"/>
    <w:rsid w:val="00A9683B"/>
    <w:rsid w:val="00AB378F"/>
    <w:rsid w:val="00B01955"/>
    <w:rsid w:val="00B269C5"/>
    <w:rsid w:val="00B46350"/>
    <w:rsid w:val="00B543DA"/>
    <w:rsid w:val="00C1178D"/>
    <w:rsid w:val="00C2695F"/>
    <w:rsid w:val="00C9343E"/>
    <w:rsid w:val="00CE5CC0"/>
    <w:rsid w:val="00CF3C4E"/>
    <w:rsid w:val="00D560CC"/>
    <w:rsid w:val="00DA5F5F"/>
    <w:rsid w:val="00DA7F2D"/>
    <w:rsid w:val="00E23CF6"/>
    <w:rsid w:val="00E570C1"/>
    <w:rsid w:val="00F50492"/>
    <w:rsid w:val="00FD7FE0"/>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E4D3E"/>
  <w15:chartTrackingRefBased/>
  <w15:docId w15:val="{BF444FC2-253B-2C43-95C7-8722C909B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560CC"/>
    <w:rPr>
      <w:rFonts w:eastAsiaTheme="minorEastAsia"/>
      <w:sz w:val="22"/>
      <w:szCs w:val="22"/>
      <w:lang w:val="en-US" w:eastAsia="zh-CN"/>
    </w:rPr>
  </w:style>
  <w:style w:type="character" w:customStyle="1" w:styleId="NoSpacingChar">
    <w:name w:val="No Spacing Char"/>
    <w:basedOn w:val="DefaultParagraphFont"/>
    <w:link w:val="NoSpacing"/>
    <w:uiPriority w:val="1"/>
    <w:rsid w:val="00D560CC"/>
    <w:rPr>
      <w:rFonts w:eastAsiaTheme="minorEastAsia"/>
      <w:sz w:val="22"/>
      <w:szCs w:val="22"/>
      <w:lang w:val="en-US" w:eastAsia="zh-CN"/>
    </w:rPr>
  </w:style>
  <w:style w:type="paragraph" w:styleId="HTMLPreformatted">
    <w:name w:val="HTML Preformatted"/>
    <w:basedOn w:val="Normal"/>
    <w:link w:val="HTMLPreformattedChar"/>
    <w:uiPriority w:val="99"/>
    <w:semiHidden/>
    <w:unhideWhenUsed/>
    <w:rsid w:val="007B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MX"/>
    </w:rPr>
  </w:style>
  <w:style w:type="character" w:customStyle="1" w:styleId="HTMLPreformattedChar">
    <w:name w:val="HTML Preformatted Char"/>
    <w:basedOn w:val="DefaultParagraphFont"/>
    <w:link w:val="HTMLPreformatted"/>
    <w:uiPriority w:val="99"/>
    <w:semiHidden/>
    <w:rsid w:val="007B2E31"/>
    <w:rPr>
      <w:rFonts w:ascii="Courier New" w:eastAsia="Times New Roman" w:hAnsi="Courier New" w:cs="Courier New"/>
      <w:sz w:val="20"/>
      <w:szCs w:val="20"/>
      <w:lang w:eastAsia="es-MX"/>
    </w:rPr>
  </w:style>
  <w:style w:type="paragraph" w:styleId="ListParagraph">
    <w:name w:val="List Paragraph"/>
    <w:basedOn w:val="Normal"/>
    <w:uiPriority w:val="34"/>
    <w:qFormat/>
    <w:rsid w:val="00340A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490812">
      <w:bodyDiv w:val="1"/>
      <w:marLeft w:val="0"/>
      <w:marRight w:val="0"/>
      <w:marTop w:val="0"/>
      <w:marBottom w:val="0"/>
      <w:divBdr>
        <w:top w:val="none" w:sz="0" w:space="0" w:color="auto"/>
        <w:left w:val="none" w:sz="0" w:space="0" w:color="auto"/>
        <w:bottom w:val="none" w:sz="0" w:space="0" w:color="auto"/>
        <w:right w:val="none" w:sz="0" w:space="0" w:color="auto"/>
      </w:divBdr>
    </w:div>
    <w:div w:id="1041714153">
      <w:bodyDiv w:val="1"/>
      <w:marLeft w:val="0"/>
      <w:marRight w:val="0"/>
      <w:marTop w:val="0"/>
      <w:marBottom w:val="0"/>
      <w:divBdr>
        <w:top w:val="none" w:sz="0" w:space="0" w:color="auto"/>
        <w:left w:val="none" w:sz="0" w:space="0" w:color="auto"/>
        <w:bottom w:val="none" w:sz="0" w:space="0" w:color="auto"/>
        <w:right w:val="none" w:sz="0" w:space="0" w:color="auto"/>
      </w:divBdr>
    </w:div>
    <w:div w:id="1541278475">
      <w:bodyDiv w:val="1"/>
      <w:marLeft w:val="0"/>
      <w:marRight w:val="0"/>
      <w:marTop w:val="0"/>
      <w:marBottom w:val="0"/>
      <w:divBdr>
        <w:top w:val="none" w:sz="0" w:space="0" w:color="auto"/>
        <w:left w:val="none" w:sz="0" w:space="0" w:color="auto"/>
        <w:bottom w:val="none" w:sz="0" w:space="0" w:color="auto"/>
        <w:right w:val="none" w:sz="0" w:space="0" w:color="auto"/>
      </w:divBdr>
    </w:div>
    <w:div w:id="1673025036">
      <w:bodyDiv w:val="1"/>
      <w:marLeft w:val="0"/>
      <w:marRight w:val="0"/>
      <w:marTop w:val="0"/>
      <w:marBottom w:val="0"/>
      <w:divBdr>
        <w:top w:val="none" w:sz="0" w:space="0" w:color="auto"/>
        <w:left w:val="none" w:sz="0" w:space="0" w:color="auto"/>
        <w:bottom w:val="none" w:sz="0" w:space="0" w:color="auto"/>
        <w:right w:val="none" w:sz="0" w:space="0" w:color="auto"/>
      </w:divBdr>
      <w:divsChild>
        <w:div w:id="132255131">
          <w:marLeft w:val="0"/>
          <w:marRight w:val="0"/>
          <w:marTop w:val="0"/>
          <w:marBottom w:val="0"/>
          <w:divBdr>
            <w:top w:val="none" w:sz="0" w:space="0" w:color="auto"/>
            <w:left w:val="none" w:sz="0" w:space="0" w:color="auto"/>
            <w:bottom w:val="none" w:sz="0" w:space="0" w:color="auto"/>
            <w:right w:val="none" w:sz="0" w:space="0" w:color="auto"/>
          </w:divBdr>
          <w:divsChild>
            <w:div w:id="1249921960">
              <w:marLeft w:val="0"/>
              <w:marRight w:val="0"/>
              <w:marTop w:val="0"/>
              <w:marBottom w:val="0"/>
              <w:divBdr>
                <w:top w:val="none" w:sz="0" w:space="0" w:color="auto"/>
                <w:left w:val="none" w:sz="0" w:space="0" w:color="auto"/>
                <w:bottom w:val="none" w:sz="0" w:space="0" w:color="auto"/>
                <w:right w:val="none" w:sz="0" w:space="0" w:color="auto"/>
              </w:divBdr>
            </w:div>
          </w:divsChild>
        </w:div>
        <w:div w:id="1019622485">
          <w:marLeft w:val="0"/>
          <w:marRight w:val="0"/>
          <w:marTop w:val="0"/>
          <w:marBottom w:val="0"/>
          <w:divBdr>
            <w:top w:val="none" w:sz="0" w:space="0" w:color="auto"/>
            <w:left w:val="none" w:sz="0" w:space="0" w:color="auto"/>
            <w:bottom w:val="none" w:sz="0" w:space="0" w:color="auto"/>
            <w:right w:val="none" w:sz="0" w:space="0" w:color="auto"/>
          </w:divBdr>
          <w:divsChild>
            <w:div w:id="1814641152">
              <w:marLeft w:val="0"/>
              <w:marRight w:val="0"/>
              <w:marTop w:val="0"/>
              <w:marBottom w:val="0"/>
              <w:divBdr>
                <w:top w:val="none" w:sz="0" w:space="0" w:color="auto"/>
                <w:left w:val="none" w:sz="0" w:space="0" w:color="auto"/>
                <w:bottom w:val="none" w:sz="0" w:space="0" w:color="auto"/>
                <w:right w:val="none" w:sz="0" w:space="0" w:color="auto"/>
              </w:divBdr>
            </w:div>
          </w:divsChild>
        </w:div>
        <w:div w:id="2037659149">
          <w:marLeft w:val="0"/>
          <w:marRight w:val="0"/>
          <w:marTop w:val="0"/>
          <w:marBottom w:val="0"/>
          <w:divBdr>
            <w:top w:val="none" w:sz="0" w:space="0" w:color="auto"/>
            <w:left w:val="none" w:sz="0" w:space="0" w:color="auto"/>
            <w:bottom w:val="none" w:sz="0" w:space="0" w:color="auto"/>
            <w:right w:val="none" w:sz="0" w:space="0" w:color="auto"/>
          </w:divBdr>
          <w:divsChild>
            <w:div w:id="993335044">
              <w:marLeft w:val="0"/>
              <w:marRight w:val="0"/>
              <w:marTop w:val="0"/>
              <w:marBottom w:val="0"/>
              <w:divBdr>
                <w:top w:val="none" w:sz="0" w:space="0" w:color="auto"/>
                <w:left w:val="none" w:sz="0" w:space="0" w:color="auto"/>
                <w:bottom w:val="none" w:sz="0" w:space="0" w:color="auto"/>
                <w:right w:val="none" w:sz="0" w:space="0" w:color="auto"/>
              </w:divBdr>
            </w:div>
          </w:divsChild>
        </w:div>
        <w:div w:id="1909076190">
          <w:marLeft w:val="0"/>
          <w:marRight w:val="0"/>
          <w:marTop w:val="0"/>
          <w:marBottom w:val="0"/>
          <w:divBdr>
            <w:top w:val="none" w:sz="0" w:space="0" w:color="auto"/>
            <w:left w:val="none" w:sz="0" w:space="0" w:color="auto"/>
            <w:bottom w:val="none" w:sz="0" w:space="0" w:color="auto"/>
            <w:right w:val="none" w:sz="0" w:space="0" w:color="auto"/>
          </w:divBdr>
          <w:divsChild>
            <w:div w:id="929585868">
              <w:marLeft w:val="0"/>
              <w:marRight w:val="0"/>
              <w:marTop w:val="0"/>
              <w:marBottom w:val="0"/>
              <w:divBdr>
                <w:top w:val="none" w:sz="0" w:space="0" w:color="auto"/>
                <w:left w:val="none" w:sz="0" w:space="0" w:color="auto"/>
                <w:bottom w:val="none" w:sz="0" w:space="0" w:color="auto"/>
                <w:right w:val="none" w:sz="0" w:space="0" w:color="auto"/>
              </w:divBdr>
            </w:div>
          </w:divsChild>
        </w:div>
        <w:div w:id="1175724554">
          <w:marLeft w:val="0"/>
          <w:marRight w:val="0"/>
          <w:marTop w:val="0"/>
          <w:marBottom w:val="0"/>
          <w:divBdr>
            <w:top w:val="none" w:sz="0" w:space="0" w:color="auto"/>
            <w:left w:val="none" w:sz="0" w:space="0" w:color="auto"/>
            <w:bottom w:val="none" w:sz="0" w:space="0" w:color="auto"/>
            <w:right w:val="none" w:sz="0" w:space="0" w:color="auto"/>
          </w:divBdr>
          <w:divsChild>
            <w:div w:id="1373962452">
              <w:marLeft w:val="0"/>
              <w:marRight w:val="0"/>
              <w:marTop w:val="0"/>
              <w:marBottom w:val="0"/>
              <w:divBdr>
                <w:top w:val="none" w:sz="0" w:space="0" w:color="auto"/>
                <w:left w:val="none" w:sz="0" w:space="0" w:color="auto"/>
                <w:bottom w:val="none" w:sz="0" w:space="0" w:color="auto"/>
                <w:right w:val="none" w:sz="0" w:space="0" w:color="auto"/>
              </w:divBdr>
            </w:div>
          </w:divsChild>
        </w:div>
        <w:div w:id="421335305">
          <w:marLeft w:val="0"/>
          <w:marRight w:val="0"/>
          <w:marTop w:val="0"/>
          <w:marBottom w:val="0"/>
          <w:divBdr>
            <w:top w:val="none" w:sz="0" w:space="0" w:color="auto"/>
            <w:left w:val="none" w:sz="0" w:space="0" w:color="auto"/>
            <w:bottom w:val="none" w:sz="0" w:space="0" w:color="auto"/>
            <w:right w:val="none" w:sz="0" w:space="0" w:color="auto"/>
          </w:divBdr>
          <w:divsChild>
            <w:div w:id="1798256194">
              <w:marLeft w:val="0"/>
              <w:marRight w:val="0"/>
              <w:marTop w:val="0"/>
              <w:marBottom w:val="0"/>
              <w:divBdr>
                <w:top w:val="none" w:sz="0" w:space="0" w:color="auto"/>
                <w:left w:val="none" w:sz="0" w:space="0" w:color="auto"/>
                <w:bottom w:val="none" w:sz="0" w:space="0" w:color="auto"/>
                <w:right w:val="none" w:sz="0" w:space="0" w:color="auto"/>
              </w:divBdr>
            </w:div>
          </w:divsChild>
        </w:div>
        <w:div w:id="1665279084">
          <w:marLeft w:val="0"/>
          <w:marRight w:val="0"/>
          <w:marTop w:val="0"/>
          <w:marBottom w:val="0"/>
          <w:divBdr>
            <w:top w:val="none" w:sz="0" w:space="0" w:color="auto"/>
            <w:left w:val="none" w:sz="0" w:space="0" w:color="auto"/>
            <w:bottom w:val="none" w:sz="0" w:space="0" w:color="auto"/>
            <w:right w:val="none" w:sz="0" w:space="0" w:color="auto"/>
          </w:divBdr>
          <w:divsChild>
            <w:div w:id="31349849">
              <w:marLeft w:val="0"/>
              <w:marRight w:val="0"/>
              <w:marTop w:val="0"/>
              <w:marBottom w:val="0"/>
              <w:divBdr>
                <w:top w:val="none" w:sz="0" w:space="0" w:color="auto"/>
                <w:left w:val="none" w:sz="0" w:space="0" w:color="auto"/>
                <w:bottom w:val="none" w:sz="0" w:space="0" w:color="auto"/>
                <w:right w:val="none" w:sz="0" w:space="0" w:color="auto"/>
              </w:divBdr>
            </w:div>
          </w:divsChild>
        </w:div>
        <w:div w:id="498690211">
          <w:marLeft w:val="0"/>
          <w:marRight w:val="0"/>
          <w:marTop w:val="0"/>
          <w:marBottom w:val="0"/>
          <w:divBdr>
            <w:top w:val="none" w:sz="0" w:space="0" w:color="auto"/>
            <w:left w:val="none" w:sz="0" w:space="0" w:color="auto"/>
            <w:bottom w:val="none" w:sz="0" w:space="0" w:color="auto"/>
            <w:right w:val="none" w:sz="0" w:space="0" w:color="auto"/>
          </w:divBdr>
          <w:divsChild>
            <w:div w:id="1400664586">
              <w:marLeft w:val="0"/>
              <w:marRight w:val="0"/>
              <w:marTop w:val="0"/>
              <w:marBottom w:val="0"/>
              <w:divBdr>
                <w:top w:val="none" w:sz="0" w:space="0" w:color="auto"/>
                <w:left w:val="none" w:sz="0" w:space="0" w:color="auto"/>
                <w:bottom w:val="none" w:sz="0" w:space="0" w:color="auto"/>
                <w:right w:val="none" w:sz="0" w:space="0" w:color="auto"/>
              </w:divBdr>
            </w:div>
          </w:divsChild>
        </w:div>
        <w:div w:id="1312445993">
          <w:marLeft w:val="0"/>
          <w:marRight w:val="0"/>
          <w:marTop w:val="0"/>
          <w:marBottom w:val="0"/>
          <w:divBdr>
            <w:top w:val="none" w:sz="0" w:space="0" w:color="auto"/>
            <w:left w:val="none" w:sz="0" w:space="0" w:color="auto"/>
            <w:bottom w:val="none" w:sz="0" w:space="0" w:color="auto"/>
            <w:right w:val="none" w:sz="0" w:space="0" w:color="auto"/>
          </w:divBdr>
          <w:divsChild>
            <w:div w:id="1408725202">
              <w:marLeft w:val="0"/>
              <w:marRight w:val="0"/>
              <w:marTop w:val="0"/>
              <w:marBottom w:val="0"/>
              <w:divBdr>
                <w:top w:val="none" w:sz="0" w:space="0" w:color="auto"/>
                <w:left w:val="none" w:sz="0" w:space="0" w:color="auto"/>
                <w:bottom w:val="none" w:sz="0" w:space="0" w:color="auto"/>
                <w:right w:val="none" w:sz="0" w:space="0" w:color="auto"/>
              </w:divBdr>
            </w:div>
          </w:divsChild>
        </w:div>
        <w:div w:id="1725712296">
          <w:marLeft w:val="0"/>
          <w:marRight w:val="0"/>
          <w:marTop w:val="0"/>
          <w:marBottom w:val="0"/>
          <w:divBdr>
            <w:top w:val="none" w:sz="0" w:space="0" w:color="auto"/>
            <w:left w:val="none" w:sz="0" w:space="0" w:color="auto"/>
            <w:bottom w:val="none" w:sz="0" w:space="0" w:color="auto"/>
            <w:right w:val="none" w:sz="0" w:space="0" w:color="auto"/>
          </w:divBdr>
          <w:divsChild>
            <w:div w:id="1982729680">
              <w:marLeft w:val="0"/>
              <w:marRight w:val="0"/>
              <w:marTop w:val="0"/>
              <w:marBottom w:val="0"/>
              <w:divBdr>
                <w:top w:val="none" w:sz="0" w:space="0" w:color="auto"/>
                <w:left w:val="none" w:sz="0" w:space="0" w:color="auto"/>
                <w:bottom w:val="none" w:sz="0" w:space="0" w:color="auto"/>
                <w:right w:val="none" w:sz="0" w:space="0" w:color="auto"/>
              </w:divBdr>
            </w:div>
          </w:divsChild>
        </w:div>
        <w:div w:id="304092076">
          <w:marLeft w:val="0"/>
          <w:marRight w:val="0"/>
          <w:marTop w:val="0"/>
          <w:marBottom w:val="0"/>
          <w:divBdr>
            <w:top w:val="none" w:sz="0" w:space="0" w:color="auto"/>
            <w:left w:val="none" w:sz="0" w:space="0" w:color="auto"/>
            <w:bottom w:val="none" w:sz="0" w:space="0" w:color="auto"/>
            <w:right w:val="none" w:sz="0" w:space="0" w:color="auto"/>
          </w:divBdr>
          <w:divsChild>
            <w:div w:id="162356084">
              <w:marLeft w:val="0"/>
              <w:marRight w:val="0"/>
              <w:marTop w:val="0"/>
              <w:marBottom w:val="0"/>
              <w:divBdr>
                <w:top w:val="none" w:sz="0" w:space="0" w:color="auto"/>
                <w:left w:val="none" w:sz="0" w:space="0" w:color="auto"/>
                <w:bottom w:val="none" w:sz="0" w:space="0" w:color="auto"/>
                <w:right w:val="none" w:sz="0" w:space="0" w:color="auto"/>
              </w:divBdr>
            </w:div>
          </w:divsChild>
        </w:div>
        <w:div w:id="1317536201">
          <w:marLeft w:val="0"/>
          <w:marRight w:val="0"/>
          <w:marTop w:val="0"/>
          <w:marBottom w:val="0"/>
          <w:divBdr>
            <w:top w:val="none" w:sz="0" w:space="0" w:color="auto"/>
            <w:left w:val="none" w:sz="0" w:space="0" w:color="auto"/>
            <w:bottom w:val="none" w:sz="0" w:space="0" w:color="auto"/>
            <w:right w:val="none" w:sz="0" w:space="0" w:color="auto"/>
          </w:divBdr>
          <w:divsChild>
            <w:div w:id="1217856087">
              <w:marLeft w:val="0"/>
              <w:marRight w:val="0"/>
              <w:marTop w:val="0"/>
              <w:marBottom w:val="0"/>
              <w:divBdr>
                <w:top w:val="none" w:sz="0" w:space="0" w:color="auto"/>
                <w:left w:val="none" w:sz="0" w:space="0" w:color="auto"/>
                <w:bottom w:val="none" w:sz="0" w:space="0" w:color="auto"/>
                <w:right w:val="none" w:sz="0" w:space="0" w:color="auto"/>
              </w:divBdr>
            </w:div>
          </w:divsChild>
        </w:div>
        <w:div w:id="1064449250">
          <w:marLeft w:val="0"/>
          <w:marRight w:val="0"/>
          <w:marTop w:val="0"/>
          <w:marBottom w:val="0"/>
          <w:divBdr>
            <w:top w:val="none" w:sz="0" w:space="0" w:color="auto"/>
            <w:left w:val="none" w:sz="0" w:space="0" w:color="auto"/>
            <w:bottom w:val="none" w:sz="0" w:space="0" w:color="auto"/>
            <w:right w:val="none" w:sz="0" w:space="0" w:color="auto"/>
          </w:divBdr>
          <w:divsChild>
            <w:div w:id="156776387">
              <w:marLeft w:val="0"/>
              <w:marRight w:val="0"/>
              <w:marTop w:val="0"/>
              <w:marBottom w:val="0"/>
              <w:divBdr>
                <w:top w:val="none" w:sz="0" w:space="0" w:color="auto"/>
                <w:left w:val="none" w:sz="0" w:space="0" w:color="auto"/>
                <w:bottom w:val="none" w:sz="0" w:space="0" w:color="auto"/>
                <w:right w:val="none" w:sz="0" w:space="0" w:color="auto"/>
              </w:divBdr>
            </w:div>
          </w:divsChild>
        </w:div>
        <w:div w:id="985738147">
          <w:marLeft w:val="0"/>
          <w:marRight w:val="0"/>
          <w:marTop w:val="0"/>
          <w:marBottom w:val="0"/>
          <w:divBdr>
            <w:top w:val="none" w:sz="0" w:space="0" w:color="auto"/>
            <w:left w:val="none" w:sz="0" w:space="0" w:color="auto"/>
            <w:bottom w:val="none" w:sz="0" w:space="0" w:color="auto"/>
            <w:right w:val="none" w:sz="0" w:space="0" w:color="auto"/>
          </w:divBdr>
          <w:divsChild>
            <w:div w:id="1778598101">
              <w:marLeft w:val="0"/>
              <w:marRight w:val="0"/>
              <w:marTop w:val="0"/>
              <w:marBottom w:val="0"/>
              <w:divBdr>
                <w:top w:val="none" w:sz="0" w:space="0" w:color="auto"/>
                <w:left w:val="none" w:sz="0" w:space="0" w:color="auto"/>
                <w:bottom w:val="none" w:sz="0" w:space="0" w:color="auto"/>
                <w:right w:val="none" w:sz="0" w:space="0" w:color="auto"/>
              </w:divBdr>
            </w:div>
          </w:divsChild>
        </w:div>
        <w:div w:id="1174422585">
          <w:marLeft w:val="0"/>
          <w:marRight w:val="0"/>
          <w:marTop w:val="0"/>
          <w:marBottom w:val="0"/>
          <w:divBdr>
            <w:top w:val="none" w:sz="0" w:space="0" w:color="auto"/>
            <w:left w:val="none" w:sz="0" w:space="0" w:color="auto"/>
            <w:bottom w:val="none" w:sz="0" w:space="0" w:color="auto"/>
            <w:right w:val="none" w:sz="0" w:space="0" w:color="auto"/>
          </w:divBdr>
          <w:divsChild>
            <w:div w:id="518349035">
              <w:marLeft w:val="0"/>
              <w:marRight w:val="0"/>
              <w:marTop w:val="0"/>
              <w:marBottom w:val="0"/>
              <w:divBdr>
                <w:top w:val="none" w:sz="0" w:space="0" w:color="auto"/>
                <w:left w:val="none" w:sz="0" w:space="0" w:color="auto"/>
                <w:bottom w:val="none" w:sz="0" w:space="0" w:color="auto"/>
                <w:right w:val="none" w:sz="0" w:space="0" w:color="auto"/>
              </w:divBdr>
            </w:div>
          </w:divsChild>
        </w:div>
        <w:div w:id="1526403333">
          <w:marLeft w:val="0"/>
          <w:marRight w:val="0"/>
          <w:marTop w:val="0"/>
          <w:marBottom w:val="0"/>
          <w:divBdr>
            <w:top w:val="none" w:sz="0" w:space="0" w:color="auto"/>
            <w:left w:val="none" w:sz="0" w:space="0" w:color="auto"/>
            <w:bottom w:val="none" w:sz="0" w:space="0" w:color="auto"/>
            <w:right w:val="none" w:sz="0" w:space="0" w:color="auto"/>
          </w:divBdr>
          <w:divsChild>
            <w:div w:id="1352798078">
              <w:marLeft w:val="0"/>
              <w:marRight w:val="0"/>
              <w:marTop w:val="0"/>
              <w:marBottom w:val="0"/>
              <w:divBdr>
                <w:top w:val="none" w:sz="0" w:space="0" w:color="auto"/>
                <w:left w:val="none" w:sz="0" w:space="0" w:color="auto"/>
                <w:bottom w:val="none" w:sz="0" w:space="0" w:color="auto"/>
                <w:right w:val="none" w:sz="0" w:space="0" w:color="auto"/>
              </w:divBdr>
            </w:div>
          </w:divsChild>
        </w:div>
        <w:div w:id="1469545425">
          <w:marLeft w:val="0"/>
          <w:marRight w:val="0"/>
          <w:marTop w:val="0"/>
          <w:marBottom w:val="0"/>
          <w:divBdr>
            <w:top w:val="none" w:sz="0" w:space="0" w:color="auto"/>
            <w:left w:val="none" w:sz="0" w:space="0" w:color="auto"/>
            <w:bottom w:val="none" w:sz="0" w:space="0" w:color="auto"/>
            <w:right w:val="none" w:sz="0" w:space="0" w:color="auto"/>
          </w:divBdr>
          <w:divsChild>
            <w:div w:id="2137136165">
              <w:marLeft w:val="0"/>
              <w:marRight w:val="0"/>
              <w:marTop w:val="0"/>
              <w:marBottom w:val="0"/>
              <w:divBdr>
                <w:top w:val="none" w:sz="0" w:space="0" w:color="auto"/>
                <w:left w:val="none" w:sz="0" w:space="0" w:color="auto"/>
                <w:bottom w:val="none" w:sz="0" w:space="0" w:color="auto"/>
                <w:right w:val="none" w:sz="0" w:space="0" w:color="auto"/>
              </w:divBdr>
            </w:div>
          </w:divsChild>
        </w:div>
        <w:div w:id="1215579247">
          <w:marLeft w:val="0"/>
          <w:marRight w:val="0"/>
          <w:marTop w:val="0"/>
          <w:marBottom w:val="0"/>
          <w:divBdr>
            <w:top w:val="none" w:sz="0" w:space="0" w:color="auto"/>
            <w:left w:val="none" w:sz="0" w:space="0" w:color="auto"/>
            <w:bottom w:val="none" w:sz="0" w:space="0" w:color="auto"/>
            <w:right w:val="none" w:sz="0" w:space="0" w:color="auto"/>
          </w:divBdr>
          <w:divsChild>
            <w:div w:id="48759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1142</Words>
  <Characters>6513</Characters>
  <Application>Microsoft Office Word</Application>
  <DocSecurity>0</DocSecurity>
  <Lines>54</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modelando el riesgo</vt:lpstr>
      <vt:lpstr>Reporte Ejecutivo</vt:lpstr>
    </vt:vector>
  </TitlesOfParts>
  <Company/>
  <LinksUpToDate>false</LinksUpToDate>
  <CharactersWithSpaces>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modelando el riesgo</dc:title>
  <dc:subject>Cálculo Actuarial III</dc:subject>
  <dc:creator>María Elisa García Escobedo 150153      José Antonio González Acosta 149878 Jorge Casares Tappan 150842</dc:creator>
  <cp:keywords/>
  <dc:description/>
  <cp:lastModifiedBy>Rodrigo Labastida Hernández</cp:lastModifiedBy>
  <cp:revision>2</cp:revision>
  <dcterms:created xsi:type="dcterms:W3CDTF">2019-06-01T05:07:00Z</dcterms:created>
  <dcterms:modified xsi:type="dcterms:W3CDTF">2019-06-01T05:07:00Z</dcterms:modified>
</cp:coreProperties>
</file>