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A6" w:rsidRPr="00402532" w:rsidRDefault="00B04BA6" w:rsidP="00402532">
      <w:pPr>
        <w:spacing w:before="0" w:after="0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402532">
        <w:rPr>
          <w:rFonts w:ascii="Arial" w:hAnsi="Arial" w:cs="Arial"/>
          <w:b/>
          <w:bCs/>
          <w:sz w:val="28"/>
          <w:szCs w:val="28"/>
        </w:rPr>
        <w:t>EXMO. SR. DR. JU</w:t>
      </w:r>
      <w:r w:rsidR="006F695C" w:rsidRPr="00402532">
        <w:rPr>
          <w:rFonts w:ascii="Arial" w:hAnsi="Arial" w:cs="Arial"/>
          <w:b/>
          <w:bCs/>
          <w:sz w:val="28"/>
          <w:szCs w:val="28"/>
        </w:rPr>
        <w:t>I</w:t>
      </w:r>
      <w:r w:rsidRPr="00402532">
        <w:rPr>
          <w:rFonts w:ascii="Arial" w:hAnsi="Arial" w:cs="Arial"/>
          <w:b/>
          <w:bCs/>
          <w:sz w:val="28"/>
          <w:szCs w:val="28"/>
        </w:rPr>
        <w:t>Z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2532">
        <w:rPr>
          <w:rFonts w:ascii="Arial" w:hAnsi="Arial" w:cs="Arial"/>
          <w:b/>
          <w:bCs/>
          <w:sz w:val="28"/>
          <w:szCs w:val="28"/>
        </w:rPr>
        <w:t>DA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="007504AD">
        <w:rPr>
          <w:rFonts w:ascii="Arial" w:hAnsi="Arial" w:cs="Arial"/>
          <w:b/>
          <w:bCs/>
          <w:sz w:val="28"/>
          <w:szCs w:val="28"/>
        </w:rPr>
        <w:t>1</w:t>
      </w:r>
      <w:r w:rsidR="006B7A16" w:rsidRPr="00402532">
        <w:rPr>
          <w:rFonts w:ascii="Arial" w:hAnsi="Arial" w:cs="Arial"/>
          <w:b/>
          <w:bCs/>
          <w:sz w:val="28"/>
          <w:szCs w:val="28"/>
        </w:rPr>
        <w:t>1</w:t>
      </w:r>
      <w:r w:rsidR="0085752A" w:rsidRPr="00402532">
        <w:rPr>
          <w:rFonts w:ascii="Arial" w:hAnsi="Arial" w:cs="Arial"/>
          <w:b/>
          <w:bCs/>
          <w:sz w:val="28"/>
          <w:szCs w:val="28"/>
        </w:rPr>
        <w:t>ª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2532">
        <w:rPr>
          <w:rFonts w:ascii="Arial" w:hAnsi="Arial" w:cs="Arial"/>
          <w:b/>
          <w:bCs/>
          <w:sz w:val="28"/>
          <w:szCs w:val="28"/>
        </w:rPr>
        <w:t xml:space="preserve">VARA DO TRABALHO </w:t>
      </w:r>
      <w:r w:rsidR="00426391" w:rsidRPr="00402532">
        <w:rPr>
          <w:rFonts w:ascii="Arial" w:hAnsi="Arial" w:cs="Arial"/>
          <w:b/>
          <w:bCs/>
          <w:sz w:val="28"/>
          <w:szCs w:val="28"/>
        </w:rPr>
        <w:t>DE</w:t>
      </w:r>
      <w:r w:rsidR="00551D56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="006B7A16" w:rsidRPr="00402532">
        <w:rPr>
          <w:rFonts w:ascii="Arial" w:hAnsi="Arial" w:cs="Arial"/>
          <w:b/>
          <w:bCs/>
          <w:sz w:val="28"/>
          <w:szCs w:val="28"/>
        </w:rPr>
        <w:t>CAMPINAS</w:t>
      </w:r>
    </w:p>
    <w:p w:rsidR="00B04BA6" w:rsidRPr="00402532" w:rsidRDefault="00B04BA6" w:rsidP="00B04BA6">
      <w:pPr>
        <w:spacing w:before="0" w:after="0"/>
        <w:rPr>
          <w:rFonts w:ascii="Arial" w:hAnsi="Arial" w:cs="Arial"/>
          <w:b/>
        </w:rPr>
      </w:pPr>
    </w:p>
    <w:p w:rsidR="00112FFE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Processo: </w:t>
      </w:r>
      <w:r w:rsidRPr="00402532">
        <w:rPr>
          <w:rFonts w:ascii="Arial" w:hAnsi="Arial" w:cs="Arial"/>
          <w:b/>
        </w:rPr>
        <w:tab/>
      </w:r>
      <w:r w:rsidR="00241CB0" w:rsidRPr="00402532">
        <w:rPr>
          <w:rFonts w:ascii="Arial" w:hAnsi="Arial" w:cs="Arial"/>
          <w:b/>
          <w:bCs/>
        </w:rPr>
        <w:t>00</w:t>
      </w:r>
      <w:r w:rsidR="006B7A16" w:rsidRPr="00402532">
        <w:rPr>
          <w:rFonts w:ascii="Arial" w:hAnsi="Arial" w:cs="Arial"/>
          <w:b/>
          <w:bCs/>
        </w:rPr>
        <w:t>1</w:t>
      </w:r>
      <w:r w:rsidR="007504AD">
        <w:rPr>
          <w:rFonts w:ascii="Arial" w:hAnsi="Arial" w:cs="Arial"/>
          <w:b/>
          <w:bCs/>
        </w:rPr>
        <w:t>0</w:t>
      </w:r>
      <w:r w:rsidR="001725A4">
        <w:rPr>
          <w:rFonts w:ascii="Arial" w:hAnsi="Arial" w:cs="Arial"/>
          <w:b/>
          <w:bCs/>
        </w:rPr>
        <w:t>367</w:t>
      </w:r>
      <w:r w:rsidR="007504AD">
        <w:rPr>
          <w:rFonts w:ascii="Arial" w:hAnsi="Arial" w:cs="Arial"/>
          <w:b/>
          <w:bCs/>
        </w:rPr>
        <w:t>-</w:t>
      </w:r>
      <w:r w:rsidR="001725A4">
        <w:rPr>
          <w:rFonts w:ascii="Arial" w:hAnsi="Arial" w:cs="Arial"/>
          <w:b/>
          <w:bCs/>
        </w:rPr>
        <w:t>10</w:t>
      </w:r>
      <w:r w:rsidR="00241CB0" w:rsidRPr="00402532">
        <w:rPr>
          <w:rFonts w:ascii="Arial" w:hAnsi="Arial" w:cs="Arial"/>
          <w:b/>
          <w:bCs/>
        </w:rPr>
        <w:t>.20</w:t>
      </w:r>
      <w:r w:rsidR="001725A4">
        <w:rPr>
          <w:rFonts w:ascii="Arial" w:hAnsi="Arial" w:cs="Arial"/>
          <w:b/>
          <w:bCs/>
        </w:rPr>
        <w:t>21</w:t>
      </w:r>
      <w:r w:rsidR="00241CB0" w:rsidRPr="00402532">
        <w:rPr>
          <w:rFonts w:ascii="Arial" w:hAnsi="Arial" w:cs="Arial"/>
          <w:b/>
          <w:bCs/>
        </w:rPr>
        <w:t>.5.15.0</w:t>
      </w:r>
      <w:r w:rsidR="00402532">
        <w:rPr>
          <w:rFonts w:ascii="Arial" w:hAnsi="Arial" w:cs="Arial"/>
          <w:b/>
          <w:bCs/>
        </w:rPr>
        <w:t>130</w:t>
      </w:r>
      <w:r w:rsidRPr="00402532">
        <w:rPr>
          <w:rFonts w:ascii="Arial" w:hAnsi="Arial" w:cs="Arial"/>
          <w:b/>
        </w:rPr>
        <w:tab/>
      </w:r>
    </w:p>
    <w:p w:rsidR="00112FFE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Reclamante: </w:t>
      </w:r>
      <w:r w:rsidR="001725A4">
        <w:rPr>
          <w:rFonts w:ascii="Arial" w:hAnsi="Arial" w:cs="Arial"/>
          <w:b/>
        </w:rPr>
        <w:t>CHRISTIANNE EDWIGES DOS SANTOS</w:t>
      </w:r>
    </w:p>
    <w:p w:rsidR="00E63DB3" w:rsidRPr="00402532" w:rsidRDefault="00E63DB3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Reclamada: </w:t>
      </w:r>
      <w:r w:rsidR="001725A4">
        <w:rPr>
          <w:rFonts w:ascii="Arial" w:hAnsi="Arial" w:cs="Arial"/>
          <w:b/>
        </w:rPr>
        <w:t>IRMANDADE DE MISERICÓRDIA DE CAMPINAS</w:t>
      </w:r>
      <w:r w:rsidR="00402532">
        <w:rPr>
          <w:rFonts w:ascii="Arial" w:hAnsi="Arial" w:cs="Arial"/>
          <w:b/>
        </w:rPr>
        <w:t>.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/>
        <w:rPr>
          <w:rFonts w:ascii="Arial" w:hAnsi="Arial" w:cs="Arial"/>
        </w:rPr>
      </w:pPr>
      <w:r w:rsidRPr="00402532">
        <w:rPr>
          <w:rFonts w:ascii="Arial" w:hAnsi="Arial" w:cs="Arial"/>
        </w:rPr>
        <w:t>An</w:t>
      </w:r>
      <w:r w:rsidR="00112FFE" w:rsidRPr="00402532">
        <w:rPr>
          <w:rFonts w:ascii="Arial" w:hAnsi="Arial" w:cs="Arial"/>
        </w:rPr>
        <w:t>tônio Carlos Gomes de Borba</w:t>
      </w:r>
      <w:r w:rsidRPr="00402532">
        <w:rPr>
          <w:rFonts w:ascii="Arial" w:hAnsi="Arial" w:cs="Arial"/>
        </w:rPr>
        <w:t xml:space="preserve">, Perito nomeado nos autos do processo em epígrafe, tendo efetuado a vistoria, o levantamento das condições ambientais e realizado estudos que se fizeram necessários para o cumprimento da honrosa tarefa que lhe foi confiada por Vossa Excelência, vem mui respeitosamente apresentar, por intermédio do Laudo Pericial, as conclusões a que chegou e, também, </w:t>
      </w:r>
      <w:r w:rsidRPr="00402532">
        <w:rPr>
          <w:rFonts w:ascii="Arial" w:hAnsi="Arial" w:cs="Arial"/>
          <w:u w:val="single"/>
        </w:rPr>
        <w:t>sugerir</w:t>
      </w:r>
      <w:r w:rsidRPr="00402532">
        <w:rPr>
          <w:rFonts w:ascii="Arial" w:hAnsi="Arial" w:cs="Arial"/>
        </w:rPr>
        <w:t xml:space="preserve"> o </w:t>
      </w:r>
      <w:r w:rsidR="00204C9D" w:rsidRPr="00402532">
        <w:rPr>
          <w:rFonts w:ascii="Arial" w:hAnsi="Arial" w:cs="Arial"/>
        </w:rPr>
        <w:t>arbitramento de seus honorários</w:t>
      </w:r>
      <w:r w:rsidR="00402532">
        <w:rPr>
          <w:rFonts w:ascii="Arial" w:hAnsi="Arial" w:cs="Arial"/>
        </w:rPr>
        <w:t xml:space="preserve"> </w:t>
      </w:r>
      <w:r w:rsidR="0085752A" w:rsidRPr="00402532">
        <w:rPr>
          <w:rFonts w:ascii="Arial" w:hAnsi="Arial" w:cs="Arial"/>
        </w:rPr>
        <w:t xml:space="preserve">em R$ </w:t>
      </w:r>
      <w:r w:rsidR="006F695C" w:rsidRPr="00402532">
        <w:rPr>
          <w:rFonts w:ascii="Arial" w:hAnsi="Arial" w:cs="Arial"/>
        </w:rPr>
        <w:t>6.16</w:t>
      </w:r>
      <w:r w:rsidR="001725A4">
        <w:rPr>
          <w:rFonts w:ascii="Arial" w:hAnsi="Arial" w:cs="Arial"/>
        </w:rPr>
        <w:t>4</w:t>
      </w:r>
      <w:r w:rsidR="0085752A" w:rsidRPr="00402532">
        <w:rPr>
          <w:rFonts w:ascii="Arial" w:hAnsi="Arial" w:cs="Arial"/>
        </w:rPr>
        <w:t>,00,</w:t>
      </w:r>
      <w:r w:rsidRPr="00402532">
        <w:rPr>
          <w:rFonts w:ascii="Arial" w:hAnsi="Arial" w:cs="Arial"/>
        </w:rPr>
        <w:t xml:space="preserve"> tendo em vista o tempo gasto em diligências a este MM. Juízo e ao local de trabalho do Reclamante, em análise dos autos, redação, digitação e revisão, transporte.</w:t>
      </w:r>
      <w:r w:rsidR="005E75B8" w:rsidRPr="00402532">
        <w:rPr>
          <w:rFonts w:ascii="Arial" w:hAnsi="Arial" w:cs="Arial"/>
        </w:rPr>
        <w:t xml:space="preserve"> 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Nestes termos,</w:t>
      </w:r>
      <w:r w:rsidR="00367FDB" w:rsidRPr="00402532">
        <w:rPr>
          <w:rFonts w:ascii="Arial" w:hAnsi="Arial" w:cs="Arial"/>
        </w:rPr>
        <w:t xml:space="preserve"> </w:t>
      </w:r>
      <w:r w:rsidRPr="00402532">
        <w:rPr>
          <w:rFonts w:ascii="Arial" w:hAnsi="Arial" w:cs="Arial"/>
        </w:rPr>
        <w:t>pede deferimento.</w:t>
      </w:r>
    </w:p>
    <w:p w:rsidR="00B04BA6" w:rsidRPr="00402532" w:rsidRDefault="00B04BA6" w:rsidP="00B04BA6">
      <w:pPr>
        <w:spacing w:before="0" w:after="0"/>
        <w:rPr>
          <w:rFonts w:ascii="Arial" w:hAnsi="Arial" w:cs="Arial"/>
          <w:color w:val="FF0000"/>
        </w:rPr>
      </w:pPr>
    </w:p>
    <w:p w:rsidR="00B04BA6" w:rsidRPr="00402532" w:rsidRDefault="00402532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Campinas, </w:t>
      </w:r>
      <w:r w:rsidR="001725A4">
        <w:rPr>
          <w:rFonts w:ascii="Arial" w:hAnsi="Arial" w:cs="Arial"/>
        </w:rPr>
        <w:t>24 de agosto de 2021</w:t>
      </w:r>
      <w:bookmarkStart w:id="0" w:name="_GoBack"/>
      <w:bookmarkEnd w:id="0"/>
      <w:r w:rsidRPr="00402532">
        <w:rPr>
          <w:rFonts w:ascii="Arial" w:hAnsi="Arial" w:cs="Arial"/>
        </w:rPr>
        <w:t>.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Perito An</w:t>
      </w:r>
      <w:r w:rsidR="00204C9D" w:rsidRPr="00402532">
        <w:rPr>
          <w:rFonts w:ascii="Arial" w:hAnsi="Arial" w:cs="Arial"/>
          <w:b/>
        </w:rPr>
        <w:t>tônio Carlos Gomes de Borba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de Segurança</w:t>
      </w:r>
      <w:r w:rsidR="00204C9D" w:rsidRPr="00402532">
        <w:rPr>
          <w:rFonts w:ascii="Arial" w:hAnsi="Arial" w:cs="Arial"/>
        </w:rPr>
        <w:t xml:space="preserve"> </w:t>
      </w:r>
      <w:r w:rsidRPr="00402532">
        <w:rPr>
          <w:rFonts w:ascii="Arial" w:hAnsi="Arial" w:cs="Arial"/>
        </w:rPr>
        <w:t>do Trabalho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Mecânico</w:t>
      </w:r>
    </w:p>
    <w:p w:rsidR="00E42D60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CREA</w:t>
      </w:r>
      <w:r w:rsidR="00204C9D" w:rsidRPr="00402532">
        <w:rPr>
          <w:rFonts w:ascii="Arial" w:hAnsi="Arial" w:cs="Arial"/>
        </w:rPr>
        <w:t>/SC</w:t>
      </w:r>
      <w:r w:rsidRPr="00402532">
        <w:rPr>
          <w:rFonts w:ascii="Arial" w:hAnsi="Arial" w:cs="Arial"/>
        </w:rPr>
        <w:t xml:space="preserve"> Nº </w:t>
      </w:r>
      <w:r w:rsidR="00204C9D" w:rsidRPr="00402532">
        <w:rPr>
          <w:rFonts w:ascii="Arial" w:hAnsi="Arial" w:cs="Arial"/>
        </w:rPr>
        <w:t>26.64</w:t>
      </w:r>
      <w:r w:rsidR="008718F1" w:rsidRPr="00402532">
        <w:rPr>
          <w:rFonts w:ascii="Arial" w:hAnsi="Arial" w:cs="Arial"/>
        </w:rPr>
        <w:t>3</w:t>
      </w:r>
      <w:r w:rsidR="00204C9D" w:rsidRPr="00402532">
        <w:rPr>
          <w:rFonts w:ascii="Arial" w:hAnsi="Arial" w:cs="Arial"/>
        </w:rPr>
        <w:t>-0</w:t>
      </w:r>
    </w:p>
    <w:p w:rsidR="00B413FC" w:rsidRPr="00402532" w:rsidRDefault="00B413FC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br w:type="page"/>
      </w:r>
    </w:p>
    <w:p w:rsidR="00191B3B" w:rsidRPr="00402532" w:rsidRDefault="00191B3B" w:rsidP="00B04F3A">
      <w:pPr>
        <w:spacing w:before="360" w:after="360"/>
        <w:jc w:val="center"/>
        <w:rPr>
          <w:rFonts w:ascii="Arial" w:hAnsi="Arial" w:cs="Arial"/>
          <w:b/>
        </w:rPr>
      </w:pPr>
    </w:p>
    <w:p w:rsidR="00EC70CB" w:rsidRPr="00402532" w:rsidRDefault="00E42D60" w:rsidP="00B04F3A">
      <w:pPr>
        <w:spacing w:before="360" w:after="360"/>
        <w:jc w:val="center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ÍNDICE</w:t>
      </w:r>
    </w:p>
    <w:p w:rsidR="00402532" w:rsidRDefault="005837D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02532">
        <w:rPr>
          <w:rFonts w:ascii="Arial" w:hAnsi="Arial" w:cs="Arial"/>
        </w:rPr>
        <w:fldChar w:fldCharType="begin"/>
      </w:r>
      <w:r w:rsidR="005C346F" w:rsidRPr="00402532">
        <w:rPr>
          <w:rFonts w:ascii="Arial" w:hAnsi="Arial" w:cs="Arial"/>
        </w:rPr>
        <w:instrText xml:space="preserve"> TOC \o "1-1" \h \z \u </w:instrText>
      </w:r>
      <w:r w:rsidRPr="00402532">
        <w:rPr>
          <w:rFonts w:ascii="Arial" w:hAnsi="Arial" w:cs="Arial"/>
        </w:rPr>
        <w:fldChar w:fldCharType="separate"/>
      </w:r>
      <w:hyperlink w:anchor="_Toc30753932" w:history="1">
        <w:r w:rsidR="00402532" w:rsidRPr="00245EC8">
          <w:rPr>
            <w:rStyle w:val="Hyperlink"/>
            <w:rFonts w:ascii="Arial" w:hAnsi="Arial"/>
            <w:noProof/>
          </w:rPr>
          <w:t>1. PRELIMINARES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_Toc30753932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3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3" w:history="1">
        <w:r w:rsidR="00402532" w:rsidRPr="00245EC8">
          <w:rPr>
            <w:rStyle w:val="Hyperlink"/>
            <w:rFonts w:ascii="Arial" w:hAnsi="Arial"/>
            <w:noProof/>
          </w:rPr>
          <w:t>2. DESCRIÇÃO DA ATIVIDADE DA RECLAMADA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_Toc30753933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4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4" w:history="1">
        <w:r w:rsidR="00402532" w:rsidRPr="00245EC8">
          <w:rPr>
            <w:rStyle w:val="Hyperlink"/>
            <w:rFonts w:ascii="Arial" w:hAnsi="Arial"/>
            <w:noProof/>
          </w:rPr>
          <w:t>3. SETORES DE TRABALHO UTILIZADOS PELO RECLAMANTE EM SUAS ATIVIDADES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_Toc30753934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5" w:history="1">
        <w:r w:rsidR="00402532" w:rsidRPr="00245EC8">
          <w:rPr>
            <w:rStyle w:val="Hyperlink"/>
            <w:rFonts w:ascii="Arial" w:hAnsi="Arial"/>
            <w:noProof/>
          </w:rPr>
          <w:t>4. DESCRIÇÃO DAS ATIVIDADES DO RECLAMANTE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_Toc30753935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6" w:history="1">
        <w:r w:rsidR="00402532" w:rsidRPr="00245EC8">
          <w:rPr>
            <w:rStyle w:val="Hyperlink"/>
            <w:rFonts w:ascii="Arial" w:hAnsi="Arial"/>
            <w:noProof/>
          </w:rPr>
          <w:t>5. DESCRIÇÃO DO LOCAL DE TRABALHO DA RECLAMANTE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_Toc30753936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7" w:history="1">
        <w:r w:rsidR="00402532" w:rsidRPr="00245EC8">
          <w:rPr>
            <w:rStyle w:val="Hyperlink"/>
            <w:rFonts w:ascii="Arial" w:hAnsi="Arial"/>
            <w:noProof/>
          </w:rPr>
          <w:t>6. EQUIPAMENTOS DE PROTEÇÃO INDIVIDUAL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_Toc30753937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8" w:history="1">
        <w:r w:rsidR="00402532" w:rsidRPr="00245EC8">
          <w:rPr>
            <w:rStyle w:val="Hyperlink"/>
            <w:rFonts w:ascii="Arial" w:hAnsi="Arial"/>
            <w:noProof/>
          </w:rPr>
          <w:t>7. ANÁLISE DE INSALUBRIDADE – RISCOS FÍSICOS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_Toc30753938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6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9" w:history="1">
        <w:r w:rsidR="00402532" w:rsidRPr="00245EC8">
          <w:rPr>
            <w:rStyle w:val="Hyperlink"/>
            <w:rFonts w:ascii="Arial" w:hAnsi="Arial"/>
            <w:noProof/>
          </w:rPr>
          <w:t>8. ANÁLISE DE INSALUBRIDADE – RISCOS QUÍMICOS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_Toc30753939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7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0" w:history="1">
        <w:r w:rsidR="00402532" w:rsidRPr="00245EC8">
          <w:rPr>
            <w:rStyle w:val="Hyperlink"/>
            <w:rFonts w:ascii="Arial" w:hAnsi="Arial"/>
            <w:noProof/>
          </w:rPr>
          <w:t>9. ANÁLISE DE INSALUBRIDADE – RISCOS BIOLÓGICOS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_Toc30753940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8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1" w:history="1">
        <w:r w:rsidR="00402532" w:rsidRPr="00245EC8">
          <w:rPr>
            <w:rStyle w:val="Hyperlink"/>
            <w:rFonts w:ascii="Arial" w:hAnsi="Arial"/>
            <w:noProof/>
          </w:rPr>
          <w:t>10. ATIVIDADES E OPERAÇÕES PERIGOSAS – PORTARIA Nº 3.214/78 DO MINISTÉRIO DO TRABALHO.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_Toc30753941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8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C6056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2" w:history="1">
        <w:r w:rsidR="00402532" w:rsidRPr="00245EC8">
          <w:rPr>
            <w:rStyle w:val="Hyperlink"/>
            <w:rFonts w:ascii="Arial" w:hAnsi="Arial"/>
            <w:noProof/>
          </w:rPr>
          <w:t>11. QUESITOS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_Toc30753942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14</w:t>
        </w:r>
        <w:r w:rsidR="00402532">
          <w:rPr>
            <w:noProof/>
            <w:webHidden/>
          </w:rPr>
          <w:fldChar w:fldCharType="end"/>
        </w:r>
      </w:hyperlink>
    </w:p>
    <w:p w:rsidR="00551D56" w:rsidRPr="00402532" w:rsidRDefault="005837D9" w:rsidP="00033B62">
      <w:pPr>
        <w:pStyle w:val="NormalSemEspaamento"/>
        <w:spacing w:before="360" w:after="360"/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fldChar w:fldCharType="end"/>
      </w:r>
    </w:p>
    <w:p w:rsidR="00B303EA" w:rsidRPr="00402532" w:rsidRDefault="00B303EA" w:rsidP="00184425">
      <w:pPr>
        <w:pStyle w:val="NormalSemEspaamento"/>
        <w:spacing w:before="360" w:after="360"/>
        <w:jc w:val="center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lastRenderedPageBreak/>
        <w:t>LAUDO PERICIAL</w:t>
      </w:r>
    </w:p>
    <w:p w:rsidR="001B61AD" w:rsidRPr="00402532" w:rsidRDefault="001B61AD" w:rsidP="001B61AD">
      <w:pPr>
        <w:pStyle w:val="Ttulo1"/>
        <w:rPr>
          <w:rFonts w:ascii="Arial" w:hAnsi="Arial"/>
          <w:sz w:val="24"/>
          <w:szCs w:val="24"/>
        </w:rPr>
      </w:pPr>
      <w:bookmarkStart w:id="1" w:name="_Toc30753932"/>
      <w:r w:rsidRPr="00402532">
        <w:rPr>
          <w:rFonts w:ascii="Arial" w:hAnsi="Arial"/>
          <w:sz w:val="24"/>
          <w:szCs w:val="24"/>
        </w:rPr>
        <w:t>1. PRELIMINARES</w:t>
      </w:r>
      <w:bookmarkEnd w:id="1"/>
    </w:p>
    <w:p w:rsidR="001B61AD" w:rsidRPr="00402532" w:rsidRDefault="001B61AD" w:rsidP="001B61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1.1. Objetivo</w:t>
      </w:r>
    </w:p>
    <w:p w:rsidR="001B61AD" w:rsidRPr="00402532" w:rsidRDefault="00E42D60" w:rsidP="001B61AD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Avaliação de </w:t>
      </w:r>
      <w:r w:rsidRPr="00402532">
        <w:rPr>
          <w:rFonts w:ascii="Arial" w:hAnsi="Arial" w:cs="Arial"/>
          <w:i/>
          <w:u w:val="single"/>
        </w:rPr>
        <w:t>Condições de</w:t>
      </w:r>
      <w:r w:rsidR="008718F1" w:rsidRPr="00402532">
        <w:rPr>
          <w:rFonts w:ascii="Arial" w:hAnsi="Arial" w:cs="Arial"/>
          <w:i/>
          <w:u w:val="single"/>
        </w:rPr>
        <w:t xml:space="preserve"> </w:t>
      </w:r>
      <w:r w:rsidR="006C3332" w:rsidRPr="00402532">
        <w:rPr>
          <w:rFonts w:ascii="Arial" w:hAnsi="Arial" w:cs="Arial"/>
          <w:i/>
          <w:u w:val="single"/>
        </w:rPr>
        <w:t>Insalubridade</w:t>
      </w:r>
      <w:r w:rsidR="00055667" w:rsidRPr="00402532">
        <w:rPr>
          <w:rFonts w:ascii="Arial" w:hAnsi="Arial" w:cs="Arial"/>
          <w:i/>
        </w:rPr>
        <w:t xml:space="preserve"> </w:t>
      </w:r>
      <w:r w:rsidR="00B413FC" w:rsidRPr="00402532">
        <w:rPr>
          <w:rFonts w:ascii="Arial" w:hAnsi="Arial" w:cs="Arial"/>
        </w:rPr>
        <w:t>n</w:t>
      </w:r>
      <w:r w:rsidRPr="00402532">
        <w:rPr>
          <w:rFonts w:ascii="Arial" w:hAnsi="Arial" w:cs="Arial"/>
        </w:rPr>
        <w:t>as atividades desenvolvidas pel</w:t>
      </w:r>
      <w:r w:rsidR="0039761B" w:rsidRPr="00402532">
        <w:rPr>
          <w:rFonts w:ascii="Arial" w:hAnsi="Arial" w:cs="Arial"/>
        </w:rPr>
        <w:t>o</w:t>
      </w:r>
      <w:r w:rsidRPr="00402532">
        <w:rPr>
          <w:rFonts w:ascii="Arial" w:hAnsi="Arial" w:cs="Arial"/>
        </w:rPr>
        <w:t xml:space="preserve"> Reclamante durante o período em que laborou para a Reclamada.</w:t>
      </w:r>
    </w:p>
    <w:p w:rsidR="001B61AD" w:rsidRPr="00402532" w:rsidRDefault="001B61AD" w:rsidP="001B61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1.2. Introdução</w:t>
      </w:r>
    </w:p>
    <w:p w:rsidR="001B61AD" w:rsidRPr="00402532" w:rsidRDefault="006A77D4" w:rsidP="006A77D4">
      <w:pPr>
        <w:rPr>
          <w:rFonts w:ascii="Arial" w:hAnsi="Arial" w:cs="Arial"/>
          <w:color w:val="FF0000"/>
        </w:rPr>
      </w:pPr>
      <w:r w:rsidRPr="00402532">
        <w:rPr>
          <w:rFonts w:ascii="Arial" w:hAnsi="Arial" w:cs="Arial"/>
        </w:rPr>
        <w:t>A</w:t>
      </w:r>
      <w:r w:rsidR="008E63CC" w:rsidRPr="00402532">
        <w:rPr>
          <w:rFonts w:ascii="Arial" w:hAnsi="Arial" w:cs="Arial"/>
        </w:rPr>
        <w:t xml:space="preserve"> </w:t>
      </w:r>
      <w:r w:rsidR="00B10CC6" w:rsidRPr="00402532">
        <w:rPr>
          <w:rFonts w:ascii="Arial" w:hAnsi="Arial" w:cs="Arial"/>
        </w:rPr>
        <w:t>Reclamante</w:t>
      </w:r>
      <w:r w:rsidR="001B61AD" w:rsidRPr="00402532">
        <w:rPr>
          <w:rFonts w:ascii="Arial" w:hAnsi="Arial" w:cs="Arial"/>
        </w:rPr>
        <w:t xml:space="preserve">, </w:t>
      </w:r>
      <w:r w:rsidR="00402532">
        <w:rPr>
          <w:rFonts w:ascii="Arial" w:hAnsi="Arial" w:cs="Arial"/>
        </w:rPr>
        <w:t>MARLENE GARCIA ALTAVIS,</w:t>
      </w:r>
      <w:r w:rsidR="00846B59" w:rsidRPr="00402532">
        <w:rPr>
          <w:rFonts w:ascii="Arial" w:hAnsi="Arial" w:cs="Arial"/>
        </w:rPr>
        <w:t xml:space="preserve"> </w:t>
      </w:r>
      <w:r w:rsidR="001B61AD" w:rsidRPr="00402532">
        <w:rPr>
          <w:rFonts w:ascii="Arial" w:hAnsi="Arial" w:cs="Arial"/>
        </w:rPr>
        <w:t>move a presente reclamação trabalhista contra a Reclamada</w:t>
      </w:r>
      <w:r w:rsidR="00402532">
        <w:rPr>
          <w:rFonts w:ascii="Arial" w:hAnsi="Arial" w:cs="Arial"/>
        </w:rPr>
        <w:t>, MATHEUS E THOMAS RESTAURANTE LTDA.</w:t>
      </w:r>
      <w:r w:rsidR="008A4219" w:rsidRPr="00402532">
        <w:rPr>
          <w:rFonts w:ascii="Arial" w:hAnsi="Arial" w:cs="Arial"/>
        </w:rPr>
        <w:t>,</w:t>
      </w:r>
      <w:r w:rsidR="00055667" w:rsidRPr="00402532">
        <w:rPr>
          <w:rFonts w:ascii="Arial" w:hAnsi="Arial" w:cs="Arial"/>
        </w:rPr>
        <w:t xml:space="preserve"> </w:t>
      </w:r>
      <w:r w:rsidR="001B61AD" w:rsidRPr="00402532">
        <w:rPr>
          <w:rFonts w:ascii="Arial" w:hAnsi="Arial" w:cs="Arial"/>
        </w:rPr>
        <w:t>alegando ter laborad</w:t>
      </w:r>
      <w:r w:rsidR="00DD3D6C" w:rsidRPr="00402532">
        <w:rPr>
          <w:rFonts w:ascii="Arial" w:hAnsi="Arial" w:cs="Arial"/>
        </w:rPr>
        <w:t>o em C</w:t>
      </w:r>
      <w:r w:rsidR="00E42D60" w:rsidRPr="00402532">
        <w:rPr>
          <w:rFonts w:ascii="Arial" w:hAnsi="Arial" w:cs="Arial"/>
        </w:rPr>
        <w:t xml:space="preserve">ondições de </w:t>
      </w:r>
      <w:r w:rsidRPr="00402532">
        <w:rPr>
          <w:rFonts w:ascii="Arial" w:hAnsi="Arial" w:cs="Arial"/>
        </w:rPr>
        <w:t>Insalubridade</w:t>
      </w:r>
      <w:r w:rsidR="008718F1" w:rsidRPr="00402532">
        <w:rPr>
          <w:rFonts w:ascii="Arial" w:hAnsi="Arial" w:cs="Arial"/>
        </w:rPr>
        <w:t xml:space="preserve"> </w:t>
      </w:r>
      <w:r w:rsidR="00222E9A" w:rsidRPr="00402532">
        <w:rPr>
          <w:rFonts w:ascii="Arial" w:hAnsi="Arial" w:cs="Arial"/>
        </w:rPr>
        <w:t>além de outras avenças</w:t>
      </w:r>
      <w:r w:rsidR="001B61AD" w:rsidRPr="00402532">
        <w:rPr>
          <w:rFonts w:ascii="Arial" w:hAnsi="Arial" w:cs="Arial"/>
        </w:rPr>
        <w:t>.</w:t>
      </w:r>
    </w:p>
    <w:p w:rsidR="00E01702" w:rsidRPr="00402532" w:rsidRDefault="00887BBC" w:rsidP="004D6310">
      <w:pPr>
        <w:rPr>
          <w:rStyle w:val="Ttulo2Char"/>
          <w:rFonts w:ascii="Arial" w:hAnsi="Arial"/>
          <w:szCs w:val="24"/>
        </w:rPr>
      </w:pPr>
      <w:r w:rsidRPr="00402532">
        <w:rPr>
          <w:rFonts w:ascii="Arial" w:hAnsi="Arial" w:cs="Arial"/>
        </w:rPr>
        <w:t>Conforme Ata de Audiência do processo em epígrafe</w:t>
      </w:r>
      <w:r w:rsidR="001B61AD" w:rsidRPr="00402532">
        <w:rPr>
          <w:rFonts w:ascii="Arial" w:hAnsi="Arial" w:cs="Arial"/>
        </w:rPr>
        <w:t xml:space="preserve">, foi determinada a </w:t>
      </w:r>
      <w:r w:rsidR="00840D1A" w:rsidRPr="00402532">
        <w:rPr>
          <w:rFonts w:ascii="Arial" w:hAnsi="Arial" w:cs="Arial"/>
        </w:rPr>
        <w:t>pericia técnica</w:t>
      </w:r>
      <w:r w:rsidR="001B61AD" w:rsidRPr="00402532">
        <w:rPr>
          <w:rFonts w:ascii="Arial" w:hAnsi="Arial" w:cs="Arial"/>
        </w:rPr>
        <w:t xml:space="preserve"> do local de trabalho d</w:t>
      </w:r>
      <w:r w:rsidR="00B10CC6" w:rsidRPr="00402532">
        <w:rPr>
          <w:rFonts w:ascii="Arial" w:hAnsi="Arial" w:cs="Arial"/>
        </w:rPr>
        <w:t>o Reclamante</w:t>
      </w:r>
      <w:r w:rsidR="001B61AD" w:rsidRPr="00402532">
        <w:rPr>
          <w:rFonts w:ascii="Arial" w:hAnsi="Arial" w:cs="Arial"/>
        </w:rPr>
        <w:t xml:space="preserve">, conforme dispõe a Lei 6.514 de 22/12/1977, em suas Normas Regulamentadoras – </w:t>
      </w:r>
      <w:proofErr w:type="spellStart"/>
      <w:r w:rsidR="001B61AD" w:rsidRPr="00402532">
        <w:rPr>
          <w:rFonts w:ascii="Arial" w:hAnsi="Arial" w:cs="Arial"/>
        </w:rPr>
        <w:t>NR´s</w:t>
      </w:r>
      <w:proofErr w:type="spellEnd"/>
      <w:r w:rsidR="001B61AD" w:rsidRPr="00402532">
        <w:rPr>
          <w:rFonts w:ascii="Arial" w:hAnsi="Arial" w:cs="Arial"/>
        </w:rPr>
        <w:t>, da Portaria 3.214 de 08/06/1978 do Ministério do Trabalho e Emprego.</w:t>
      </w:r>
    </w:p>
    <w:p w:rsidR="001B61AD" w:rsidRPr="00402532" w:rsidRDefault="001B61AD" w:rsidP="00F51EA0">
      <w:pPr>
        <w:pStyle w:val="Ttulo2"/>
        <w:rPr>
          <w:rFonts w:ascii="Arial" w:hAnsi="Arial"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t>1.3. Período Reclamado</w:t>
      </w:r>
    </w:p>
    <w:p w:rsidR="002908F6" w:rsidRPr="00402532" w:rsidRDefault="00E01702" w:rsidP="002908F6">
      <w:pPr>
        <w:rPr>
          <w:rFonts w:ascii="Arial" w:hAnsi="Arial" w:cs="Arial"/>
          <w:bCs/>
        </w:rPr>
      </w:pPr>
      <w:r w:rsidRPr="00402532">
        <w:rPr>
          <w:rFonts w:ascii="Arial" w:hAnsi="Arial" w:cs="Arial"/>
        </w:rPr>
        <w:t xml:space="preserve">De </w:t>
      </w:r>
      <w:r w:rsidR="00402532">
        <w:rPr>
          <w:rFonts w:ascii="Arial" w:hAnsi="Arial" w:cs="Arial"/>
        </w:rPr>
        <w:t>02/05/2017</w:t>
      </w:r>
      <w:r w:rsidR="00065D6D" w:rsidRPr="00402532">
        <w:rPr>
          <w:rFonts w:ascii="Arial" w:hAnsi="Arial" w:cs="Arial"/>
          <w:color w:val="FF0000"/>
        </w:rPr>
        <w:t xml:space="preserve"> </w:t>
      </w:r>
      <w:r w:rsidR="00065D6D" w:rsidRPr="00402532">
        <w:rPr>
          <w:rFonts w:ascii="Arial" w:hAnsi="Arial" w:cs="Arial"/>
        </w:rPr>
        <w:t xml:space="preserve">a </w:t>
      </w:r>
      <w:r w:rsidR="001C16D4">
        <w:rPr>
          <w:rFonts w:ascii="Arial" w:hAnsi="Arial" w:cs="Arial"/>
        </w:rPr>
        <w:t>07/07/2019</w:t>
      </w:r>
    </w:p>
    <w:p w:rsidR="001B61AD" w:rsidRPr="00402532" w:rsidRDefault="001B61AD" w:rsidP="002908F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t>1.4. Funções exercidas pel</w:t>
      </w:r>
      <w:r w:rsidR="00840D1A" w:rsidRPr="00402532">
        <w:rPr>
          <w:rStyle w:val="Ttulo2Char"/>
          <w:rFonts w:ascii="Arial" w:hAnsi="Arial"/>
          <w:b/>
          <w:bCs/>
          <w:i/>
          <w:iCs/>
          <w:szCs w:val="24"/>
        </w:rPr>
        <w:t>a</w:t>
      </w:r>
      <w:r w:rsidR="006F695C" w:rsidRPr="00402532">
        <w:rPr>
          <w:rStyle w:val="Ttulo2Char"/>
          <w:rFonts w:ascii="Arial" w:hAnsi="Arial"/>
          <w:b/>
          <w:bCs/>
          <w:i/>
          <w:iCs/>
          <w:szCs w:val="24"/>
        </w:rPr>
        <w:t xml:space="preserve"> </w:t>
      </w:r>
      <w:r w:rsidR="003D0791" w:rsidRPr="00402532">
        <w:rPr>
          <w:rStyle w:val="Ttulo2Char"/>
          <w:rFonts w:ascii="Arial" w:hAnsi="Arial"/>
          <w:b/>
          <w:bCs/>
          <w:i/>
          <w:iCs/>
          <w:szCs w:val="24"/>
        </w:rPr>
        <w:t>Reclamante</w:t>
      </w:r>
    </w:p>
    <w:p w:rsidR="002908F6" w:rsidRPr="00402532" w:rsidRDefault="001B61AD" w:rsidP="002908F6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Durante o período </w:t>
      </w:r>
      <w:r w:rsidR="0039559C" w:rsidRPr="00402532">
        <w:rPr>
          <w:rFonts w:ascii="Arial" w:hAnsi="Arial" w:cs="Arial"/>
        </w:rPr>
        <w:t>reclamado</w:t>
      </w:r>
      <w:r w:rsidRPr="00402532">
        <w:rPr>
          <w:rFonts w:ascii="Arial" w:hAnsi="Arial" w:cs="Arial"/>
        </w:rPr>
        <w:t xml:space="preserve">, </w:t>
      </w:r>
      <w:r w:rsidR="005E75B8" w:rsidRPr="00402532">
        <w:rPr>
          <w:rFonts w:ascii="Arial" w:hAnsi="Arial" w:cs="Arial"/>
        </w:rPr>
        <w:t>o</w:t>
      </w:r>
      <w:r w:rsidR="00B10CC6" w:rsidRPr="00402532">
        <w:rPr>
          <w:rFonts w:ascii="Arial" w:hAnsi="Arial" w:cs="Arial"/>
        </w:rPr>
        <w:t xml:space="preserve"> Reclamante</w:t>
      </w:r>
      <w:r w:rsidR="001F6A34" w:rsidRPr="00402532">
        <w:rPr>
          <w:rFonts w:ascii="Arial" w:hAnsi="Arial" w:cs="Arial"/>
        </w:rPr>
        <w:t xml:space="preserve"> </w:t>
      </w:r>
      <w:r w:rsidR="007015FB" w:rsidRPr="00402532">
        <w:rPr>
          <w:rFonts w:ascii="Arial" w:hAnsi="Arial" w:cs="Arial"/>
        </w:rPr>
        <w:t>teve anotad</w:t>
      </w:r>
      <w:r w:rsidR="006C3332" w:rsidRPr="00402532">
        <w:rPr>
          <w:rFonts w:ascii="Arial" w:hAnsi="Arial" w:cs="Arial"/>
        </w:rPr>
        <w:t>o</w:t>
      </w:r>
      <w:r w:rsidR="007015FB" w:rsidRPr="00402532">
        <w:rPr>
          <w:rFonts w:ascii="Arial" w:hAnsi="Arial" w:cs="Arial"/>
        </w:rPr>
        <w:t xml:space="preserve"> em sua CTPS</w:t>
      </w:r>
      <w:r w:rsidR="001F6A34" w:rsidRPr="00402532">
        <w:rPr>
          <w:rFonts w:ascii="Arial" w:hAnsi="Arial" w:cs="Arial"/>
        </w:rPr>
        <w:t xml:space="preserve"> </w:t>
      </w:r>
      <w:r w:rsidR="007A48F4" w:rsidRPr="00402532">
        <w:rPr>
          <w:rFonts w:ascii="Arial" w:hAnsi="Arial" w:cs="Arial"/>
        </w:rPr>
        <w:t>a função de</w:t>
      </w:r>
      <w:r w:rsidR="0039761B" w:rsidRPr="00402532">
        <w:rPr>
          <w:rFonts w:ascii="Arial" w:hAnsi="Arial" w:cs="Arial"/>
        </w:rPr>
        <w:t xml:space="preserve"> </w:t>
      </w:r>
      <w:r w:rsidR="001C16D4">
        <w:rPr>
          <w:rFonts w:ascii="Arial" w:hAnsi="Arial" w:cs="Arial"/>
        </w:rPr>
        <w:t>AJUDANTE DE COZINHA</w:t>
      </w:r>
      <w:r w:rsidR="00E41D2E" w:rsidRPr="00402532">
        <w:rPr>
          <w:rFonts w:ascii="Arial" w:hAnsi="Arial" w:cs="Arial"/>
        </w:rPr>
        <w:t>.</w:t>
      </w:r>
    </w:p>
    <w:p w:rsidR="002908F6" w:rsidRPr="00402532" w:rsidRDefault="002908F6" w:rsidP="002908F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</w:p>
    <w:p w:rsidR="006C3332" w:rsidRPr="00402532" w:rsidRDefault="006C3332" w:rsidP="006C3332">
      <w:pPr>
        <w:rPr>
          <w:rFonts w:ascii="Arial" w:hAnsi="Arial" w:cs="Arial"/>
        </w:rPr>
      </w:pPr>
    </w:p>
    <w:p w:rsidR="001B61AD" w:rsidRPr="00402532" w:rsidRDefault="001B61AD" w:rsidP="002908F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lastRenderedPageBreak/>
        <w:t>1.5. Prestaram informações e/ou acompanharam as diligências</w:t>
      </w:r>
    </w:p>
    <w:p w:rsidR="00BC633F" w:rsidRPr="00402532" w:rsidRDefault="001B61AD" w:rsidP="00B1039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  <w:b/>
        </w:rPr>
        <w:t>Pel</w:t>
      </w:r>
      <w:r w:rsidR="00B10CC6" w:rsidRPr="00402532">
        <w:rPr>
          <w:rFonts w:ascii="Arial" w:hAnsi="Arial" w:cs="Arial"/>
          <w:b/>
        </w:rPr>
        <w:t>o Reclamante</w:t>
      </w:r>
      <w:r w:rsidRPr="00402532">
        <w:rPr>
          <w:rFonts w:ascii="Arial" w:hAnsi="Arial" w:cs="Arial"/>
          <w:b/>
        </w:rPr>
        <w:t>:</w:t>
      </w:r>
      <w:r w:rsidR="00BC633F" w:rsidRPr="00402532">
        <w:rPr>
          <w:rFonts w:ascii="Arial" w:hAnsi="Arial" w:cs="Arial"/>
          <w:b/>
        </w:rPr>
        <w:t xml:space="preserve"> </w:t>
      </w:r>
    </w:p>
    <w:p w:rsidR="001F6A34" w:rsidRPr="00402532" w:rsidRDefault="00BC633F" w:rsidP="00BC633F">
      <w:pPr>
        <w:spacing w:before="0" w:after="0"/>
        <w:ind w:left="1273"/>
        <w:rPr>
          <w:rFonts w:ascii="Arial" w:hAnsi="Arial" w:cs="Arial"/>
        </w:rPr>
      </w:pPr>
      <w:r w:rsidRPr="00402532">
        <w:rPr>
          <w:rFonts w:ascii="Arial" w:hAnsi="Arial" w:cs="Arial"/>
          <w:b/>
        </w:rPr>
        <w:t xml:space="preserve">       </w:t>
      </w:r>
    </w:p>
    <w:p w:rsidR="00B10398" w:rsidRPr="00402532" w:rsidRDefault="00C113F9" w:rsidP="00065D6D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Pela Reclamada</w:t>
      </w:r>
      <w:r w:rsidR="00546E15" w:rsidRPr="00402532">
        <w:rPr>
          <w:rFonts w:ascii="Arial" w:hAnsi="Arial" w:cs="Arial"/>
          <w:b/>
        </w:rPr>
        <w:t>:</w:t>
      </w:r>
      <w:r w:rsidR="001F6A34" w:rsidRPr="00402532">
        <w:rPr>
          <w:rFonts w:ascii="Arial" w:hAnsi="Arial" w:cs="Arial"/>
          <w:b/>
        </w:rPr>
        <w:t xml:space="preserve"> </w:t>
      </w:r>
    </w:p>
    <w:p w:rsidR="001B61AD" w:rsidRPr="00402532" w:rsidRDefault="001B61AD" w:rsidP="00B44D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1.6. Diligências</w:t>
      </w:r>
    </w:p>
    <w:p w:rsidR="001B61AD" w:rsidRPr="00402532" w:rsidRDefault="00E01702" w:rsidP="00F51EA0">
      <w:pPr>
        <w:rPr>
          <w:rFonts w:ascii="Arial" w:hAnsi="Arial" w:cs="Arial"/>
        </w:rPr>
      </w:pPr>
      <w:r w:rsidRPr="00402532">
        <w:rPr>
          <w:rFonts w:ascii="Arial" w:hAnsi="Arial" w:cs="Arial"/>
        </w:rPr>
        <w:t>Conforme determinado pelo M.M. Juízo em audiência</w:t>
      </w:r>
      <w:r w:rsidR="00E92783" w:rsidRPr="00402532">
        <w:rPr>
          <w:rFonts w:ascii="Arial" w:hAnsi="Arial" w:cs="Arial"/>
        </w:rPr>
        <w:t xml:space="preserve"> foi</w:t>
      </w:r>
      <w:r w:rsidRPr="00402532">
        <w:rPr>
          <w:rFonts w:ascii="Arial" w:hAnsi="Arial" w:cs="Arial"/>
        </w:rPr>
        <w:t xml:space="preserve"> </w:t>
      </w:r>
      <w:proofErr w:type="gramStart"/>
      <w:r w:rsidRPr="00402532">
        <w:rPr>
          <w:rFonts w:ascii="Arial" w:hAnsi="Arial" w:cs="Arial"/>
        </w:rPr>
        <w:t>realizada</w:t>
      </w:r>
      <w:proofErr w:type="gramEnd"/>
      <w:r w:rsidRPr="00402532">
        <w:rPr>
          <w:rFonts w:ascii="Arial" w:hAnsi="Arial" w:cs="Arial"/>
        </w:rPr>
        <w:t xml:space="preserve"> a vistoria informada a seguir:</w:t>
      </w:r>
    </w:p>
    <w:p w:rsidR="001B61AD" w:rsidRPr="00402532" w:rsidRDefault="001B61AD" w:rsidP="00551D56">
      <w:pPr>
        <w:pStyle w:val="NormalSemEspaamento"/>
        <w:rPr>
          <w:rFonts w:ascii="Arial" w:hAnsi="Arial" w:cs="Arial"/>
        </w:rPr>
      </w:pPr>
      <w:r w:rsidRPr="00402532">
        <w:rPr>
          <w:rFonts w:ascii="Arial" w:hAnsi="Arial" w:cs="Arial"/>
          <w:b/>
        </w:rPr>
        <w:t xml:space="preserve">Data da </w:t>
      </w:r>
      <w:r w:rsidR="009D63D4" w:rsidRPr="00402532">
        <w:rPr>
          <w:rFonts w:ascii="Arial" w:hAnsi="Arial" w:cs="Arial"/>
          <w:b/>
        </w:rPr>
        <w:t xml:space="preserve">vistoria: </w:t>
      </w:r>
      <w:r w:rsidR="009D63D4" w:rsidRPr="00402532">
        <w:rPr>
          <w:rFonts w:ascii="Arial" w:hAnsi="Arial" w:cs="Arial"/>
        </w:rPr>
        <w:tab/>
      </w:r>
      <w:r w:rsidR="00065D6D" w:rsidRPr="00402532">
        <w:rPr>
          <w:rFonts w:ascii="Arial" w:hAnsi="Arial" w:cs="Arial"/>
          <w:color w:val="FF0000"/>
        </w:rPr>
        <w:t>DD/MM/AAAA</w:t>
      </w:r>
      <w:r w:rsidRPr="00402532">
        <w:rPr>
          <w:rFonts w:ascii="Arial" w:hAnsi="Arial" w:cs="Arial"/>
          <w:color w:val="FF0000"/>
        </w:rPr>
        <w:t xml:space="preserve"> </w:t>
      </w:r>
      <w:r w:rsidRPr="00402532">
        <w:rPr>
          <w:rFonts w:ascii="Arial" w:hAnsi="Arial" w:cs="Arial"/>
        </w:rPr>
        <w:t xml:space="preserve">com início </w:t>
      </w:r>
      <w:proofErr w:type="gramStart"/>
      <w:r w:rsidRPr="00402532">
        <w:rPr>
          <w:rFonts w:ascii="Arial" w:hAnsi="Arial" w:cs="Arial"/>
        </w:rPr>
        <w:t>às</w:t>
      </w:r>
      <w:proofErr w:type="gramEnd"/>
      <w:r w:rsidR="00065D6D" w:rsidRPr="00402532">
        <w:rPr>
          <w:rFonts w:ascii="Arial" w:hAnsi="Arial" w:cs="Arial"/>
        </w:rPr>
        <w:t xml:space="preserve"> </w:t>
      </w:r>
      <w:r w:rsidR="00065D6D" w:rsidRPr="00402532">
        <w:rPr>
          <w:rFonts w:ascii="Arial" w:hAnsi="Arial" w:cs="Arial"/>
          <w:color w:val="FF0000"/>
        </w:rPr>
        <w:t>HORÁRIO</w:t>
      </w:r>
      <w:r w:rsidR="00C2214A" w:rsidRPr="00402532">
        <w:rPr>
          <w:rFonts w:ascii="Arial" w:hAnsi="Arial" w:cs="Arial"/>
        </w:rPr>
        <w:t>.</w:t>
      </w:r>
    </w:p>
    <w:p w:rsidR="00EF4772" w:rsidRPr="00402532" w:rsidRDefault="001B61AD" w:rsidP="00551D56">
      <w:pPr>
        <w:pStyle w:val="NormalSemEspaamento"/>
        <w:ind w:left="2831" w:hanging="198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Local </w:t>
      </w:r>
      <w:r w:rsidR="009D63D4" w:rsidRPr="00402532">
        <w:rPr>
          <w:rFonts w:ascii="Arial" w:hAnsi="Arial" w:cs="Arial"/>
          <w:b/>
        </w:rPr>
        <w:t>vistoriado:</w:t>
      </w:r>
      <w:r w:rsidR="00680B11" w:rsidRPr="00402532">
        <w:rPr>
          <w:rFonts w:ascii="Arial" w:hAnsi="Arial" w:cs="Arial"/>
          <w:b/>
        </w:rPr>
        <w:t xml:space="preserve"> </w:t>
      </w:r>
      <w:r w:rsidR="00065D6D" w:rsidRPr="00402532">
        <w:rPr>
          <w:rFonts w:ascii="Arial" w:hAnsi="Arial" w:cs="Arial"/>
          <w:color w:val="FF0000"/>
        </w:rPr>
        <w:t>LOCAL</w:t>
      </w:r>
    </w:p>
    <w:p w:rsidR="005450FF" w:rsidRPr="00402532" w:rsidRDefault="009D63D4" w:rsidP="00551D56">
      <w:pPr>
        <w:shd w:val="clear" w:color="auto" w:fill="FFFFFF"/>
        <w:spacing w:before="0" w:after="0"/>
        <w:rPr>
          <w:rFonts w:ascii="Arial" w:hAnsi="Arial" w:cs="Arial"/>
          <w:shd w:val="clear" w:color="auto" w:fill="FFFFFF"/>
        </w:rPr>
      </w:pPr>
      <w:r w:rsidRPr="00402532">
        <w:rPr>
          <w:rFonts w:ascii="Arial" w:hAnsi="Arial" w:cs="Arial"/>
          <w:b/>
        </w:rPr>
        <w:t>Endereço:</w:t>
      </w:r>
      <w:r w:rsidR="002940EE" w:rsidRPr="00402532">
        <w:rPr>
          <w:rFonts w:ascii="Arial" w:hAnsi="Arial" w:cs="Arial"/>
          <w:b/>
        </w:rPr>
        <w:t xml:space="preserve"> </w:t>
      </w:r>
      <w:r w:rsidR="00065D6D" w:rsidRPr="00402532">
        <w:rPr>
          <w:rFonts w:ascii="Arial" w:hAnsi="Arial" w:cs="Arial"/>
          <w:color w:val="FF0000"/>
        </w:rPr>
        <w:t>ENDEREÇO</w:t>
      </w:r>
    </w:p>
    <w:p w:rsidR="00F243B0" w:rsidRPr="00402532" w:rsidRDefault="00F243B0" w:rsidP="00685A9D"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</w:p>
    <w:p w:rsidR="00B04BA6" w:rsidRPr="00402532" w:rsidRDefault="00D90A71" w:rsidP="00685A9D"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A diligência pericial foi realizada nas </w:t>
      </w:r>
      <w:r w:rsidR="00E17A5B" w:rsidRPr="00402532">
        <w:rPr>
          <w:rFonts w:ascii="Arial" w:hAnsi="Arial" w:cs="Arial"/>
        </w:rPr>
        <w:t xml:space="preserve">dependências </w:t>
      </w:r>
      <w:r w:rsidRPr="00402532">
        <w:rPr>
          <w:rFonts w:ascii="Arial" w:hAnsi="Arial" w:cs="Arial"/>
        </w:rPr>
        <w:t>da Reclamada.</w:t>
      </w:r>
    </w:p>
    <w:p w:rsidR="00B04BA6" w:rsidRPr="00402532" w:rsidRDefault="00B04BA6" w:rsidP="00CA17DC">
      <w:pPr>
        <w:rPr>
          <w:rFonts w:ascii="Arial" w:hAnsi="Arial" w:cs="Arial"/>
        </w:rPr>
      </w:pPr>
      <w:r w:rsidRPr="00402532">
        <w:rPr>
          <w:rFonts w:ascii="Arial" w:hAnsi="Arial" w:cs="Arial"/>
        </w:rPr>
        <w:t>Todos os presentes forneceram informações e responderam questionamentos a este Perito, em igualdade de condições, para a elaboração deste Laudo Pericial.</w:t>
      </w:r>
    </w:p>
    <w:p w:rsidR="001B61AD" w:rsidRPr="00402532" w:rsidRDefault="001B61AD" w:rsidP="00CA17DC">
      <w:pPr>
        <w:pStyle w:val="Ttulo1"/>
        <w:rPr>
          <w:rFonts w:ascii="Arial" w:hAnsi="Arial"/>
          <w:sz w:val="24"/>
          <w:szCs w:val="24"/>
        </w:rPr>
      </w:pPr>
      <w:bookmarkStart w:id="2" w:name="_Toc30753933"/>
      <w:r w:rsidRPr="00402532">
        <w:rPr>
          <w:rFonts w:ascii="Arial" w:hAnsi="Arial"/>
          <w:sz w:val="24"/>
          <w:szCs w:val="24"/>
        </w:rPr>
        <w:t>2. DESCRIÇÃO DA ATIVIDADE DA RECLAMADA</w:t>
      </w:r>
      <w:bookmarkEnd w:id="2"/>
    </w:p>
    <w:p w:rsidR="00F243B0" w:rsidRPr="00402532" w:rsidRDefault="000C6DD1" w:rsidP="000C6DD1">
      <w:pPr>
        <w:pStyle w:val="Legenda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t>Reclamada:</w:t>
      </w:r>
      <w:r w:rsidR="00A965DC" w:rsidRPr="00402532">
        <w:rPr>
          <w:rFonts w:ascii="Arial" w:hAnsi="Arial" w:cs="Arial"/>
          <w:sz w:val="24"/>
          <w:szCs w:val="24"/>
        </w:rPr>
        <w:t xml:space="preserve"> </w:t>
      </w:r>
      <w:r w:rsidR="00065D6D" w:rsidRPr="00402532">
        <w:rPr>
          <w:rFonts w:ascii="Arial" w:hAnsi="Arial" w:cs="Arial"/>
          <w:b w:val="0"/>
          <w:color w:val="FF0000"/>
          <w:sz w:val="24"/>
          <w:szCs w:val="24"/>
        </w:rPr>
        <w:t>NOME</w:t>
      </w:r>
    </w:p>
    <w:p w:rsidR="000C6DD1" w:rsidRPr="00402532" w:rsidRDefault="000C6DD1" w:rsidP="000C6DD1">
      <w:pPr>
        <w:pStyle w:val="Legenda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t xml:space="preserve">CNAE: </w:t>
      </w:r>
      <w:r w:rsidRPr="00402532">
        <w:rPr>
          <w:rFonts w:ascii="Arial" w:hAnsi="Arial" w:cs="Arial"/>
          <w:sz w:val="24"/>
          <w:szCs w:val="24"/>
        </w:rPr>
        <w:tab/>
      </w:r>
    </w:p>
    <w:p w:rsidR="000C6DD1" w:rsidRPr="00402532" w:rsidRDefault="000C6DD1" w:rsidP="000C6DD1">
      <w:pPr>
        <w:spacing w:before="120" w:after="120"/>
        <w:ind w:left="993" w:hanging="142"/>
        <w:rPr>
          <w:rFonts w:ascii="Arial" w:hAnsi="Arial" w:cs="Arial"/>
          <w:bCs/>
        </w:rPr>
      </w:pPr>
      <w:r w:rsidRPr="00402532">
        <w:rPr>
          <w:rFonts w:ascii="Arial" w:hAnsi="Arial" w:cs="Arial"/>
          <w:b/>
        </w:rPr>
        <w:t xml:space="preserve">Atividade fim: </w:t>
      </w:r>
    </w:p>
    <w:p w:rsidR="000C6DD1" w:rsidRPr="00402532" w:rsidRDefault="000C6DD1" w:rsidP="000C6DD1">
      <w:pPr>
        <w:pStyle w:val="Legenda"/>
        <w:ind w:left="2830" w:hanging="1979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t>Grau de Risco:</w:t>
      </w:r>
      <w:r w:rsidR="00065D6D" w:rsidRPr="00402532">
        <w:rPr>
          <w:rFonts w:ascii="Arial" w:hAnsi="Arial" w:cs="Arial"/>
          <w:b w:val="0"/>
          <w:sz w:val="24"/>
          <w:szCs w:val="24"/>
        </w:rPr>
        <w:t xml:space="preserve"> </w:t>
      </w:r>
    </w:p>
    <w:p w:rsidR="00A65903" w:rsidRPr="00402532" w:rsidRDefault="00A65903" w:rsidP="00CA17DC">
      <w:pPr>
        <w:spacing w:before="0" w:after="0"/>
        <w:rPr>
          <w:rFonts w:ascii="Arial" w:hAnsi="Arial" w:cs="Arial"/>
        </w:rPr>
      </w:pPr>
    </w:p>
    <w:p w:rsidR="00D90A71" w:rsidRPr="00402532" w:rsidRDefault="00D90A71" w:rsidP="00CA17DC">
      <w:pPr>
        <w:pStyle w:val="Ttulo1"/>
        <w:rPr>
          <w:rFonts w:ascii="Arial" w:hAnsi="Arial"/>
          <w:sz w:val="24"/>
          <w:szCs w:val="24"/>
        </w:rPr>
      </w:pPr>
      <w:bookmarkStart w:id="3" w:name="_Toc382918696"/>
      <w:bookmarkStart w:id="4" w:name="_Toc30753934"/>
      <w:r w:rsidRPr="00402532">
        <w:rPr>
          <w:rFonts w:ascii="Arial" w:hAnsi="Arial"/>
          <w:sz w:val="24"/>
          <w:szCs w:val="24"/>
        </w:rPr>
        <w:lastRenderedPageBreak/>
        <w:t>3. SETORES DE TRABALHO UTILIZADOS PELO RECLAMANTE EM SUAS ATIVIDADES</w:t>
      </w:r>
      <w:bookmarkEnd w:id="3"/>
      <w:bookmarkEnd w:id="4"/>
    </w:p>
    <w:p w:rsidR="00065D6D" w:rsidRPr="00402532" w:rsidRDefault="00065D6D" w:rsidP="00E80F3C">
      <w:pPr>
        <w:pStyle w:val="Ttulo1"/>
        <w:spacing w:line="384" w:lineRule="auto"/>
        <w:rPr>
          <w:rFonts w:ascii="Arial" w:hAnsi="Arial"/>
          <w:sz w:val="24"/>
          <w:szCs w:val="24"/>
        </w:rPr>
      </w:pPr>
    </w:p>
    <w:p w:rsidR="001B61AD" w:rsidRPr="00402532" w:rsidRDefault="00EA621E" w:rsidP="00E80F3C">
      <w:pPr>
        <w:pStyle w:val="Ttulo1"/>
        <w:spacing w:line="384" w:lineRule="auto"/>
        <w:rPr>
          <w:rFonts w:ascii="Arial" w:hAnsi="Arial"/>
          <w:sz w:val="24"/>
          <w:szCs w:val="24"/>
        </w:rPr>
      </w:pPr>
      <w:bookmarkStart w:id="5" w:name="_Toc30753935"/>
      <w:r w:rsidRPr="00402532">
        <w:rPr>
          <w:rFonts w:ascii="Arial" w:hAnsi="Arial"/>
          <w:sz w:val="24"/>
          <w:szCs w:val="24"/>
        </w:rPr>
        <w:t>4. DESCRIÇÃO DAS ATIVIDADES D</w:t>
      </w:r>
      <w:r w:rsidR="00B10CC6" w:rsidRPr="00402532">
        <w:rPr>
          <w:rFonts w:ascii="Arial" w:hAnsi="Arial"/>
          <w:sz w:val="24"/>
          <w:szCs w:val="24"/>
        </w:rPr>
        <w:t>O RECLAMANTE</w:t>
      </w:r>
      <w:bookmarkEnd w:id="5"/>
    </w:p>
    <w:p w:rsidR="0025490B" w:rsidRPr="00402532" w:rsidRDefault="0025490B" w:rsidP="00E80F3C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4.1. Atividades Descritas pelo Reclamante</w:t>
      </w:r>
    </w:p>
    <w:p w:rsidR="00E06159" w:rsidRPr="00402532" w:rsidRDefault="00E06159" w:rsidP="006E3D89">
      <w:pPr>
        <w:spacing w:before="0" w:after="0"/>
        <w:rPr>
          <w:rFonts w:ascii="Arial" w:hAnsi="Arial" w:cs="Arial"/>
        </w:rPr>
      </w:pPr>
    </w:p>
    <w:p w:rsidR="00065D6D" w:rsidRPr="00402532" w:rsidRDefault="00065D6D" w:rsidP="006E3D89">
      <w:pPr>
        <w:spacing w:before="0" w:after="0"/>
        <w:rPr>
          <w:rFonts w:ascii="Arial" w:hAnsi="Arial" w:cs="Arial"/>
        </w:rPr>
      </w:pPr>
    </w:p>
    <w:p w:rsidR="0025490B" w:rsidRPr="00402532" w:rsidRDefault="0025490B" w:rsidP="000F64BD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4.2. Versão da Reclamada Para as Atividades Descritas</w:t>
      </w:r>
    </w:p>
    <w:p w:rsidR="000D6CBE" w:rsidRPr="00402532" w:rsidRDefault="000D6CBE" w:rsidP="00285FFF">
      <w:pPr>
        <w:spacing w:before="0" w:after="0"/>
        <w:rPr>
          <w:rFonts w:ascii="Arial" w:hAnsi="Arial" w:cs="Arial"/>
        </w:rPr>
      </w:pPr>
    </w:p>
    <w:p w:rsidR="00065D6D" w:rsidRPr="00402532" w:rsidRDefault="00065D6D" w:rsidP="00285FFF">
      <w:pPr>
        <w:spacing w:before="0" w:after="0"/>
        <w:rPr>
          <w:rFonts w:ascii="Arial" w:hAnsi="Arial" w:cs="Arial"/>
        </w:rPr>
      </w:pPr>
    </w:p>
    <w:p w:rsidR="001B61AD" w:rsidRPr="00402532" w:rsidRDefault="001B61AD" w:rsidP="00352B07">
      <w:pPr>
        <w:pStyle w:val="Ttulo1"/>
        <w:rPr>
          <w:rFonts w:ascii="Arial" w:hAnsi="Arial"/>
          <w:sz w:val="24"/>
          <w:szCs w:val="24"/>
        </w:rPr>
      </w:pPr>
      <w:bookmarkStart w:id="6" w:name="_Toc30753936"/>
      <w:r w:rsidRPr="00402532">
        <w:rPr>
          <w:rFonts w:ascii="Arial" w:hAnsi="Arial"/>
          <w:sz w:val="24"/>
          <w:szCs w:val="24"/>
        </w:rPr>
        <w:t>5. DESCRIÇÃO DO LOCAL DE TRABALHO D</w:t>
      </w:r>
      <w:r w:rsidR="008A633D" w:rsidRPr="00402532">
        <w:rPr>
          <w:rFonts w:ascii="Arial" w:hAnsi="Arial"/>
          <w:sz w:val="24"/>
          <w:szCs w:val="24"/>
        </w:rPr>
        <w:t>A</w:t>
      </w:r>
      <w:r w:rsidR="00B10CC6" w:rsidRPr="00402532">
        <w:rPr>
          <w:rFonts w:ascii="Arial" w:hAnsi="Arial"/>
          <w:sz w:val="24"/>
          <w:szCs w:val="24"/>
        </w:rPr>
        <w:t xml:space="preserve"> RECLAMANTE</w:t>
      </w:r>
      <w:bookmarkEnd w:id="6"/>
    </w:p>
    <w:p w:rsidR="00551D56" w:rsidRPr="00402532" w:rsidRDefault="00551D56" w:rsidP="00840A42">
      <w:pPr>
        <w:pStyle w:val="Ttulo1"/>
        <w:rPr>
          <w:rFonts w:ascii="Arial" w:hAnsi="Arial"/>
          <w:sz w:val="24"/>
          <w:szCs w:val="24"/>
        </w:rPr>
      </w:pPr>
      <w:bookmarkStart w:id="7" w:name="_Toc379207170"/>
      <w:bookmarkStart w:id="8" w:name="_Toc381117549"/>
      <w:bookmarkStart w:id="9" w:name="_Toc382918699"/>
    </w:p>
    <w:p w:rsidR="009D401D" w:rsidRPr="00402532" w:rsidRDefault="009D401D" w:rsidP="00840A42">
      <w:pPr>
        <w:pStyle w:val="Ttulo1"/>
        <w:rPr>
          <w:rFonts w:ascii="Arial" w:hAnsi="Arial"/>
          <w:sz w:val="24"/>
          <w:szCs w:val="24"/>
        </w:rPr>
      </w:pPr>
      <w:bookmarkStart w:id="10" w:name="_Toc30753937"/>
      <w:r w:rsidRPr="00402532">
        <w:rPr>
          <w:rFonts w:ascii="Arial" w:hAnsi="Arial"/>
          <w:sz w:val="24"/>
          <w:szCs w:val="24"/>
        </w:rPr>
        <w:t>6. EQUIPAMENTOS DE PROTEÇÃO INDIVIDUAL</w:t>
      </w:r>
      <w:bookmarkEnd w:id="7"/>
      <w:bookmarkEnd w:id="8"/>
      <w:bookmarkEnd w:id="9"/>
      <w:bookmarkEnd w:id="10"/>
    </w:p>
    <w:p w:rsidR="009D401D" w:rsidRPr="00402532" w:rsidRDefault="009D401D" w:rsidP="00CF70DB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6.1</w:t>
      </w:r>
      <w:r w:rsidR="002D6024" w:rsidRPr="00402532">
        <w:rPr>
          <w:rFonts w:ascii="Arial" w:hAnsi="Arial"/>
          <w:szCs w:val="24"/>
        </w:rPr>
        <w:t>.</w:t>
      </w:r>
      <w:r w:rsidRPr="00402532">
        <w:rPr>
          <w:rFonts w:ascii="Arial" w:hAnsi="Arial"/>
          <w:szCs w:val="24"/>
        </w:rPr>
        <w:t xml:space="preserve"> Versão do Reclamante em relação aos EPI´s</w:t>
      </w:r>
    </w:p>
    <w:p w:rsidR="00671F48" w:rsidRPr="00402532" w:rsidRDefault="00846B59" w:rsidP="00562CEC">
      <w:pPr>
        <w:spacing w:before="0" w:after="0"/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t>A Reclamante declarou os E</w:t>
      </w:r>
      <w:r w:rsidR="004375AF">
        <w:rPr>
          <w:rFonts w:ascii="Arial" w:hAnsi="Arial" w:cs="Arial"/>
        </w:rPr>
        <w:t xml:space="preserve"> </w:t>
      </w:r>
      <w:proofErr w:type="spellStart"/>
      <w:r w:rsidR="005C2C12" w:rsidRPr="00402532">
        <w:rPr>
          <w:rFonts w:ascii="Arial" w:hAnsi="Arial" w:cs="Arial"/>
        </w:rPr>
        <w:t>PI’s</w:t>
      </w:r>
      <w:proofErr w:type="spellEnd"/>
      <w:r w:rsidR="005C2C12" w:rsidRPr="00402532">
        <w:rPr>
          <w:rFonts w:ascii="Arial" w:hAnsi="Arial" w:cs="Arial"/>
        </w:rPr>
        <w:t xml:space="preserve"> para sua função sendo eles</w:t>
      </w:r>
      <w:r w:rsidR="00671F48" w:rsidRPr="00402532">
        <w:rPr>
          <w:rFonts w:ascii="Arial" w:hAnsi="Arial" w:cs="Arial"/>
        </w:rPr>
        <w:t>: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Luvas de PVC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Óculos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Sapato de segurança</w:t>
      </w:r>
    </w:p>
    <w:p w:rsidR="00671F48" w:rsidRPr="00402532" w:rsidRDefault="00671F48" w:rsidP="000D6CBE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Capacete</w:t>
      </w:r>
    </w:p>
    <w:p w:rsidR="00C307DA" w:rsidRPr="00402532" w:rsidRDefault="00C307DA" w:rsidP="00562CEC">
      <w:pPr>
        <w:spacing w:before="0" w:after="0"/>
        <w:ind w:firstLine="0"/>
        <w:rPr>
          <w:rFonts w:ascii="Arial" w:hAnsi="Arial" w:cs="Arial"/>
        </w:rPr>
      </w:pPr>
    </w:p>
    <w:p w:rsidR="009D401D" w:rsidRPr="00402532" w:rsidRDefault="009D401D" w:rsidP="00CF70DB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lastRenderedPageBreak/>
        <w:t>6.2. Versão da Reclamada em relação aos EPI´s</w:t>
      </w:r>
    </w:p>
    <w:p w:rsidR="000D6CBE" w:rsidRPr="00402532" w:rsidRDefault="000D6CBE" w:rsidP="00263DAA">
      <w:pPr>
        <w:pStyle w:val="Ttulo2"/>
        <w:spacing w:before="0" w:after="0"/>
        <w:rPr>
          <w:rFonts w:ascii="Arial" w:hAnsi="Arial"/>
          <w:szCs w:val="24"/>
        </w:rPr>
      </w:pPr>
    </w:p>
    <w:p w:rsidR="00F2705B" w:rsidRPr="00402532" w:rsidRDefault="00F2705B" w:rsidP="00F2705B">
      <w:pPr>
        <w:rPr>
          <w:rFonts w:ascii="Arial" w:hAnsi="Arial" w:cs="Arial"/>
        </w:rPr>
      </w:pPr>
    </w:p>
    <w:p w:rsidR="00C05BD4" w:rsidRPr="00402532" w:rsidRDefault="00C05BD4" w:rsidP="00263DAA">
      <w:pPr>
        <w:pStyle w:val="Ttulo2"/>
        <w:spacing w:before="0" w:after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6.3. Documentos Disponibilizados</w:t>
      </w:r>
    </w:p>
    <w:p w:rsidR="00562CEC" w:rsidRPr="00402532" w:rsidRDefault="00562CEC" w:rsidP="00F2705B">
      <w:pPr>
        <w:pStyle w:val="PargrafodaLista"/>
        <w:numPr>
          <w:ilvl w:val="0"/>
          <w:numId w:val="41"/>
        </w:numPr>
        <w:rPr>
          <w:rFonts w:ascii="Arial" w:hAnsi="Arial" w:cs="Arial"/>
        </w:rPr>
      </w:pPr>
    </w:p>
    <w:p w:rsidR="00846B59" w:rsidRPr="00402532" w:rsidRDefault="00846B59" w:rsidP="00562CEC">
      <w:pPr>
        <w:rPr>
          <w:rFonts w:ascii="Arial" w:hAnsi="Arial" w:cs="Arial"/>
        </w:rPr>
      </w:pPr>
    </w:p>
    <w:p w:rsidR="00A45948" w:rsidRPr="00402532" w:rsidRDefault="00A45948" w:rsidP="00263DAA">
      <w:pPr>
        <w:pStyle w:val="Ttulo1"/>
        <w:rPr>
          <w:rFonts w:ascii="Arial" w:hAnsi="Arial"/>
          <w:sz w:val="24"/>
          <w:szCs w:val="24"/>
        </w:rPr>
      </w:pPr>
      <w:bookmarkStart w:id="11" w:name="_Toc402631974"/>
      <w:bookmarkStart w:id="12" w:name="_Toc420246389"/>
      <w:bookmarkStart w:id="13" w:name="_Toc30753938"/>
      <w:r w:rsidRPr="00402532">
        <w:rPr>
          <w:rFonts w:ascii="Arial" w:hAnsi="Arial"/>
          <w:sz w:val="24"/>
          <w:szCs w:val="24"/>
        </w:rPr>
        <w:t>7. ANÁLISE DE INSALUBRIDADE – RISCOS FÍSICOS</w:t>
      </w:r>
      <w:bookmarkEnd w:id="11"/>
      <w:bookmarkEnd w:id="12"/>
      <w:bookmarkEnd w:id="13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7.1. NR-15 – ANEXO Nº 1 – Limites de Tolerância para Ruído Contínuo ou Intermitente.</w:t>
      </w:r>
    </w:p>
    <w:p w:rsidR="008E63CC" w:rsidRPr="00402532" w:rsidRDefault="00A9513F" w:rsidP="008E63CC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C</w:t>
      </w:r>
      <w:r w:rsidR="00213323" w:rsidRPr="00402532">
        <w:rPr>
          <w:rFonts w:ascii="Arial" w:hAnsi="Arial" w:cs="Arial"/>
        </w:rPr>
        <w:t xml:space="preserve">om fundamento no art. 429 do CPC, este Perito tomou como base de avaliação o </w:t>
      </w:r>
      <w:r w:rsidR="00AE4DE1" w:rsidRPr="00402532">
        <w:rPr>
          <w:rFonts w:ascii="Arial" w:hAnsi="Arial" w:cs="Arial"/>
        </w:rPr>
        <w:t>LTCAT</w:t>
      </w:r>
      <w:r w:rsidR="00213323" w:rsidRPr="00402532">
        <w:rPr>
          <w:rFonts w:ascii="Arial" w:hAnsi="Arial" w:cs="Arial"/>
        </w:rPr>
        <w:t xml:space="preserve"> fornecido pela Reclamada, onde o valor apresentado para a função do Reclamante, obtido através de </w:t>
      </w:r>
      <w:r w:rsidR="00213323" w:rsidRPr="00402532">
        <w:rPr>
          <w:rFonts w:ascii="Arial" w:hAnsi="Arial" w:cs="Arial"/>
          <w:b/>
        </w:rPr>
        <w:t xml:space="preserve">dosimetria foi </w:t>
      </w:r>
      <w:r w:rsidR="002A50C8" w:rsidRPr="00402532">
        <w:rPr>
          <w:rFonts w:ascii="Arial" w:hAnsi="Arial" w:cs="Arial"/>
          <w:b/>
        </w:rPr>
        <w:t>entre 75,0 e 81,</w:t>
      </w:r>
      <w:r w:rsidR="008E63CC" w:rsidRPr="00402532">
        <w:rPr>
          <w:rFonts w:ascii="Arial" w:hAnsi="Arial" w:cs="Arial"/>
          <w:b/>
        </w:rPr>
        <w:t>0</w:t>
      </w:r>
      <w:r w:rsidR="00AE4DE1" w:rsidRPr="00402532">
        <w:rPr>
          <w:rFonts w:ascii="Arial" w:hAnsi="Arial" w:cs="Arial"/>
          <w:b/>
        </w:rPr>
        <w:t xml:space="preserve"> </w:t>
      </w:r>
      <w:proofErr w:type="gramStart"/>
      <w:r w:rsidR="00213323" w:rsidRPr="00402532">
        <w:rPr>
          <w:rFonts w:ascii="Arial" w:hAnsi="Arial" w:cs="Arial"/>
          <w:b/>
        </w:rPr>
        <w:t>dB</w:t>
      </w:r>
      <w:proofErr w:type="gramEnd"/>
      <w:r w:rsidR="00213323" w:rsidRPr="00402532">
        <w:rPr>
          <w:rFonts w:ascii="Arial" w:hAnsi="Arial" w:cs="Arial"/>
          <w:b/>
        </w:rPr>
        <w:t>(A).</w:t>
      </w:r>
      <w:r w:rsidR="00213323" w:rsidRPr="00402532">
        <w:rPr>
          <w:rFonts w:ascii="Arial" w:hAnsi="Arial" w:cs="Arial"/>
        </w:rPr>
        <w:t xml:space="preserve"> Sendo o </w:t>
      </w:r>
      <w:r w:rsidR="00213323" w:rsidRPr="00402532">
        <w:rPr>
          <w:rFonts w:ascii="Arial" w:hAnsi="Arial" w:cs="Arial"/>
          <w:b/>
        </w:rPr>
        <w:t xml:space="preserve">Limite de Tolerância estabelecido em 85,0 </w:t>
      </w:r>
      <w:proofErr w:type="gramStart"/>
      <w:r w:rsidR="00213323" w:rsidRPr="00402532">
        <w:rPr>
          <w:rFonts w:ascii="Arial" w:hAnsi="Arial" w:cs="Arial"/>
          <w:b/>
        </w:rPr>
        <w:t>dB</w:t>
      </w:r>
      <w:proofErr w:type="gramEnd"/>
      <w:r w:rsidR="00213323" w:rsidRPr="00402532">
        <w:rPr>
          <w:rFonts w:ascii="Arial" w:hAnsi="Arial" w:cs="Arial"/>
          <w:b/>
        </w:rPr>
        <w:t>(A) para o caso em tela</w:t>
      </w:r>
      <w:r w:rsidR="00213323" w:rsidRPr="00402532">
        <w:rPr>
          <w:rFonts w:ascii="Arial" w:hAnsi="Arial" w:cs="Arial"/>
        </w:rPr>
        <w:t xml:space="preserve">, temos que o ruído presente nas atividades do Reclamante foi </w:t>
      </w:r>
      <w:r w:rsidR="00BD0CFF" w:rsidRPr="00402532">
        <w:rPr>
          <w:rFonts w:ascii="Arial" w:hAnsi="Arial" w:cs="Arial"/>
        </w:rPr>
        <w:t>inferi</w:t>
      </w:r>
      <w:r w:rsidR="00AE4DE1" w:rsidRPr="00402532">
        <w:rPr>
          <w:rFonts w:ascii="Arial" w:hAnsi="Arial" w:cs="Arial"/>
        </w:rPr>
        <w:t>or</w:t>
      </w:r>
      <w:r w:rsidR="00213323" w:rsidRPr="00402532">
        <w:rPr>
          <w:rFonts w:ascii="Arial" w:hAnsi="Arial" w:cs="Arial"/>
        </w:rPr>
        <w:t xml:space="preserve"> ao Limite de Tolerância.</w:t>
      </w:r>
    </w:p>
    <w:p w:rsidR="00A45948" w:rsidRPr="00402532" w:rsidRDefault="008E63CC" w:rsidP="00213323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</w:t>
      </w:r>
      <w:r w:rsidR="00A45948" w:rsidRPr="00402532">
        <w:rPr>
          <w:rFonts w:ascii="Arial" w:hAnsi="Arial"/>
          <w:szCs w:val="24"/>
        </w:rPr>
        <w:t>.2. NR-15 – ANEXO Nº 2 – Limites de Tolerância para Ruídos de Impacto.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7.3. NR-15 – ANEXO Nº 3 – Limites de Tolerância para Exposição ao Calor.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7.4. NR-15 – ANEXO Nº 4 – Iluminamento.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Revogado pela Portaria nº 3.751, de 23/11/1990.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lastRenderedPageBreak/>
        <w:t>7.5. NR-15 – ANEXO Nº 5 – Limites de Tolerância para Radiações Ionizantes.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7.6. NR-15 – ANEXO Nº 6 – Trabalho sob Condições Hiperbáricas.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7.7. NR-15 – ANEXO Nº 7 – Radiações não Ionizantes.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7.8. NR-15 – ANEXO Nº 8 – Vibrações.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7.9. NR-15 – ANEXO Nº 9 – Frio.</w:t>
      </w:r>
    </w:p>
    <w:p w:rsidR="00A45948" w:rsidRPr="00402532" w:rsidRDefault="00846B59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7.10. NR-15 – ANEXO Nº 10 – Umidade.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14" w:name="_Toc380604355"/>
      <w:bookmarkStart w:id="15" w:name="_Toc402631975"/>
      <w:bookmarkStart w:id="16" w:name="_Toc420246390"/>
      <w:bookmarkStart w:id="17" w:name="_Toc30753939"/>
      <w:r w:rsidRPr="00402532">
        <w:rPr>
          <w:rFonts w:ascii="Arial" w:hAnsi="Arial"/>
          <w:sz w:val="24"/>
          <w:szCs w:val="24"/>
        </w:rPr>
        <w:t>8. ANÁLISE DE INSALUBRIDADE – RISCOS QUÍMICOS</w:t>
      </w:r>
      <w:bookmarkEnd w:id="14"/>
      <w:bookmarkEnd w:id="15"/>
      <w:bookmarkEnd w:id="16"/>
      <w:bookmarkEnd w:id="17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8.1. NR-15 – ANEXO Nº 11 – Agentes Químicos cuja Insalubridade é caracterizada por Limites de Tolerância e Inspeção no Local de Trabalho.</w:t>
      </w:r>
    </w:p>
    <w:p w:rsidR="00BD0CFF" w:rsidRPr="00402532" w:rsidRDefault="00BD0CFF" w:rsidP="00BD0CFF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B86F6D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8.2. NR-15 – ANEXO Nº 12 – Limites de Tolerância para Poeiras Minerais.</w:t>
      </w:r>
    </w:p>
    <w:p w:rsidR="002A50C8" w:rsidRPr="00402532" w:rsidRDefault="002A50C8" w:rsidP="002A50C8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lastRenderedPageBreak/>
        <w:t xml:space="preserve">8.3. NR-15 - ANEXO Nº 13 – Agentes Químicos </w:t>
      </w:r>
    </w:p>
    <w:p w:rsidR="00A45948" w:rsidRPr="00402532" w:rsidRDefault="00A45948" w:rsidP="00A45948">
      <w:pPr>
        <w:ind w:firstLine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“Relação das atividades e operações envolvendo agentes químicos, consideradas insalubres em decorrência de inspeção realizada no local de trabalho. Exclua-se desta relação às atividades ou operações com os agentes químicos dos anexos 11 e 12.”</w:t>
      </w:r>
    </w:p>
    <w:p w:rsidR="008E63CC" w:rsidRPr="00402532" w:rsidRDefault="008E63CC" w:rsidP="008E63CC">
      <w:pPr>
        <w:spacing w:line="336" w:lineRule="auto"/>
        <w:rPr>
          <w:rFonts w:ascii="Arial" w:hAnsi="Arial" w:cs="Arial"/>
        </w:rPr>
      </w:pPr>
      <w:bookmarkStart w:id="18" w:name="_Toc380604356"/>
      <w:bookmarkStart w:id="19" w:name="_Toc402631976"/>
      <w:bookmarkStart w:id="20" w:name="_Toc420246391"/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21" w:name="_Toc30753940"/>
      <w:r w:rsidRPr="00402532">
        <w:rPr>
          <w:rFonts w:ascii="Arial" w:hAnsi="Arial"/>
          <w:sz w:val="24"/>
          <w:szCs w:val="24"/>
        </w:rPr>
        <w:t xml:space="preserve">9. ANÁLISE DE </w:t>
      </w:r>
      <w:proofErr w:type="spellStart"/>
      <w:proofErr w:type="gramStart"/>
      <w:r w:rsidRPr="00402532">
        <w:rPr>
          <w:rFonts w:ascii="Arial" w:hAnsi="Arial"/>
          <w:sz w:val="24"/>
          <w:szCs w:val="24"/>
        </w:rPr>
        <w:t>I</w:t>
      </w:r>
      <w:r w:rsidR="0006313D">
        <w:rPr>
          <w:rFonts w:ascii="Arial" w:hAnsi="Arial"/>
          <w:sz w:val="24"/>
          <w:szCs w:val="24"/>
        </w:rPr>
        <w:t>x</w:t>
      </w:r>
      <w:r w:rsidRPr="00402532">
        <w:rPr>
          <w:rFonts w:ascii="Arial" w:hAnsi="Arial"/>
          <w:sz w:val="24"/>
          <w:szCs w:val="24"/>
        </w:rPr>
        <w:t>NSALUBRIDADE</w:t>
      </w:r>
      <w:proofErr w:type="spellEnd"/>
      <w:proofErr w:type="gramEnd"/>
      <w:r w:rsidRPr="00402532">
        <w:rPr>
          <w:rFonts w:ascii="Arial" w:hAnsi="Arial"/>
          <w:sz w:val="24"/>
          <w:szCs w:val="24"/>
        </w:rPr>
        <w:t xml:space="preserve"> – RISCOS BIOLÓGICOS</w:t>
      </w:r>
      <w:bookmarkEnd w:id="18"/>
      <w:bookmarkEnd w:id="19"/>
      <w:bookmarkEnd w:id="20"/>
      <w:bookmarkEnd w:id="21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9.1. NR-15 – ANEXO Nº 14 – Agentes Biológicos</w:t>
      </w:r>
    </w:p>
    <w:p w:rsidR="008E63CC" w:rsidRPr="00402532" w:rsidRDefault="002A50C8" w:rsidP="008E63CC">
      <w:pPr>
        <w:spacing w:line="336" w:lineRule="auto"/>
        <w:rPr>
          <w:rFonts w:ascii="Arial" w:hAnsi="Arial" w:cs="Arial"/>
        </w:rPr>
      </w:pPr>
      <w:bookmarkStart w:id="22" w:name="_Toc378685532"/>
      <w:bookmarkStart w:id="23" w:name="_Toc402519309"/>
      <w:bookmarkStart w:id="24" w:name="_Toc402774535"/>
      <w:bookmarkStart w:id="25" w:name="_Toc420246392"/>
      <w:r w:rsidRPr="00402532">
        <w:rPr>
          <w:rFonts w:ascii="Arial" w:hAnsi="Arial" w:cs="Arial"/>
        </w:rPr>
        <w:t xml:space="preserve">Reconhecido no PPRA a existência de atividades que mantem o reclamante em contato com agentes biológicos como Lixo Urbano e Coleta de Resíduos Orgânicos. </w:t>
      </w:r>
    </w:p>
    <w:p w:rsidR="002A50C8" w:rsidRPr="00402532" w:rsidRDefault="002A50C8" w:rsidP="008E63CC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Caracterizada atividade constante do anexo nº 14 no grau máximo de insalubridade.</w:t>
      </w:r>
    </w:p>
    <w:p w:rsidR="00F2705B" w:rsidRPr="00402532" w:rsidRDefault="00263DAA" w:rsidP="00F2705B">
      <w:pPr>
        <w:pStyle w:val="Ttulo1"/>
        <w:rPr>
          <w:rFonts w:ascii="Arial" w:hAnsi="Arial"/>
          <w:sz w:val="24"/>
          <w:szCs w:val="24"/>
        </w:rPr>
      </w:pPr>
      <w:bookmarkStart w:id="26" w:name="_Toc30753941"/>
      <w:bookmarkEnd w:id="22"/>
      <w:bookmarkEnd w:id="23"/>
      <w:bookmarkEnd w:id="24"/>
      <w:bookmarkEnd w:id="25"/>
      <w:r w:rsidRPr="00402532">
        <w:rPr>
          <w:rFonts w:ascii="Arial" w:hAnsi="Arial"/>
          <w:sz w:val="24"/>
          <w:szCs w:val="24"/>
        </w:rPr>
        <w:t>1</w:t>
      </w:r>
      <w:r w:rsidR="002A50C8" w:rsidRPr="00402532">
        <w:rPr>
          <w:rFonts w:ascii="Arial" w:hAnsi="Arial"/>
          <w:sz w:val="24"/>
          <w:szCs w:val="24"/>
        </w:rPr>
        <w:t>0</w:t>
      </w:r>
      <w:r w:rsidR="001B61AD" w:rsidRPr="00402532">
        <w:rPr>
          <w:rFonts w:ascii="Arial" w:hAnsi="Arial"/>
          <w:sz w:val="24"/>
          <w:szCs w:val="24"/>
        </w:rPr>
        <w:t>.</w:t>
      </w:r>
      <w:bookmarkStart w:id="27" w:name="_Toc447645169"/>
      <w:r w:rsidR="00F2705B" w:rsidRPr="00402532">
        <w:rPr>
          <w:rFonts w:ascii="Arial" w:hAnsi="Arial"/>
          <w:sz w:val="24"/>
          <w:szCs w:val="24"/>
        </w:rPr>
        <w:t xml:space="preserve"> ATIVIDADES E OPERAÇÕES PERIGOSAS – PORTARIA Nº 3.214/78 DO MINISTÉRIO DO TRABALHO.</w:t>
      </w:r>
      <w:bookmarkEnd w:id="26"/>
      <w:bookmarkEnd w:id="27"/>
    </w:p>
    <w:p w:rsidR="00F2705B" w:rsidRPr="00402532" w:rsidRDefault="00F2705B" w:rsidP="00F2705B">
      <w:pPr>
        <w:pStyle w:val="Ttulo2"/>
        <w:rPr>
          <w:rFonts w:ascii="Arial" w:hAnsi="Arial"/>
          <w:szCs w:val="24"/>
        </w:rPr>
      </w:pPr>
      <w:bookmarkStart w:id="28" w:name="_Toc368740414"/>
      <w:r w:rsidRPr="00402532">
        <w:rPr>
          <w:rFonts w:ascii="Arial" w:hAnsi="Arial"/>
          <w:szCs w:val="24"/>
        </w:rPr>
        <w:t>10.1. NR-16 - ANEXO Nº 1 - Atividades e Operações Perigosas com explosivos.</w:t>
      </w:r>
      <w:bookmarkEnd w:id="28"/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rPr>
          <w:rFonts w:ascii="Arial" w:hAnsi="Arial"/>
          <w:szCs w:val="24"/>
        </w:rPr>
      </w:pPr>
      <w:bookmarkStart w:id="29" w:name="_Toc368740415"/>
      <w:r w:rsidRPr="00402532">
        <w:rPr>
          <w:rFonts w:ascii="Arial" w:hAnsi="Arial"/>
          <w:szCs w:val="24"/>
        </w:rPr>
        <w:t>10.2. NR-16 - ANEXO Nº 2 - Atividades e Operações Perigosas com inflamáveis.</w:t>
      </w:r>
      <w:bookmarkEnd w:id="29"/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 xml:space="preserve">10.3. NR-16 - ANEXO Nº 3 - Atividades e Operações Perigosas com Exposição a Roubos ou Outras Espécies de Violência Física nas </w:t>
      </w:r>
      <w:r w:rsidRPr="00402532">
        <w:rPr>
          <w:rFonts w:ascii="Arial" w:hAnsi="Arial"/>
          <w:szCs w:val="24"/>
        </w:rPr>
        <w:lastRenderedPageBreak/>
        <w:t>Atividades Profissionais de Segurança Pessoal ou Patrimonial (aprovado pela Portaria MTE nº 1.885, de 02 de dezembro de 2013).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 xml:space="preserve">10.4. NR-16 - ANEXO Nº 4 - Atividades e Operações Perigosas com Energia Elétrica (Aprovado pela Portaria MTE n.º 1.078, de 16 de julho de </w:t>
      </w:r>
      <w:proofErr w:type="gramStart"/>
      <w:r w:rsidRPr="00402532">
        <w:rPr>
          <w:rFonts w:ascii="Arial" w:hAnsi="Arial"/>
          <w:szCs w:val="24"/>
        </w:rPr>
        <w:t>2014)</w:t>
      </w:r>
      <w:proofErr w:type="gramEnd"/>
    </w:p>
    <w:p w:rsidR="00F2705B" w:rsidRPr="00402532" w:rsidRDefault="00F2705B" w:rsidP="00F2705B">
      <w:pPr>
        <w:pStyle w:val="Ttulo2"/>
        <w:spacing w:before="0" w:after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  <w:u w:val="single"/>
        </w:rPr>
        <w:t>Base Legal Anterior</w:t>
      </w:r>
      <w:r w:rsidRPr="00402532">
        <w:rPr>
          <w:rFonts w:ascii="Arial" w:hAnsi="Arial"/>
          <w:szCs w:val="24"/>
        </w:rPr>
        <w:t>: Lei nº 7.369 (20/09/85) e Decreto nº 93.412 (14/10/86)</w:t>
      </w:r>
    </w:p>
    <w:p w:rsidR="00F2705B" w:rsidRPr="00402532" w:rsidRDefault="00F2705B" w:rsidP="00F2705B">
      <w:pPr>
        <w:pStyle w:val="Ttulo2"/>
        <w:spacing w:before="0" w:after="0"/>
        <w:ind w:left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Aspecto técnico complementar - Relativo aos serviços realizados em Baixa Tensão energizados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Para o caso em tela, temos que a NR-10, Norma Regulamentadora de Segurança em Instalações e Serviços em Eletricidade, diz que (</w:t>
      </w:r>
      <w:r w:rsidRPr="00402532">
        <w:rPr>
          <w:rFonts w:ascii="Arial" w:hAnsi="Arial" w:cs="Arial"/>
          <w:u w:val="single"/>
        </w:rPr>
        <w:t>grifos deste Perito para destaque</w:t>
      </w:r>
      <w:r w:rsidRPr="00402532">
        <w:rPr>
          <w:rFonts w:ascii="Arial" w:hAnsi="Arial" w:cs="Arial"/>
        </w:rPr>
        <w:t>):</w:t>
      </w:r>
    </w:p>
    <w:p w:rsidR="00F2705B" w:rsidRPr="00402532" w:rsidRDefault="00F2705B" w:rsidP="00F2705B">
      <w:pPr>
        <w:spacing w:line="408" w:lineRule="auto"/>
        <w:ind w:firstLine="0"/>
        <w:rPr>
          <w:rFonts w:ascii="Arial" w:hAnsi="Arial" w:cs="Arial"/>
          <w:b/>
        </w:rPr>
      </w:pPr>
      <w:proofErr w:type="gramStart"/>
      <w:r w:rsidRPr="00402532">
        <w:rPr>
          <w:rFonts w:ascii="Arial" w:hAnsi="Arial" w:cs="Arial"/>
          <w:bCs/>
        </w:rPr>
        <w:t>“</w:t>
      </w:r>
      <w:r w:rsidRPr="00402532">
        <w:rPr>
          <w:rFonts w:ascii="Arial" w:hAnsi="Arial" w:cs="Arial"/>
          <w:b/>
          <w:bCs/>
        </w:rPr>
        <w:t>10.1.1.</w:t>
      </w:r>
      <w:proofErr w:type="gramEnd"/>
      <w:r w:rsidRPr="00402532">
        <w:rPr>
          <w:rFonts w:ascii="Arial" w:hAnsi="Arial" w:cs="Arial"/>
          <w:bCs/>
        </w:rPr>
        <w:t xml:space="preserve"> </w:t>
      </w:r>
      <w:r w:rsidRPr="00402532">
        <w:rPr>
          <w:rFonts w:ascii="Arial" w:hAnsi="Arial" w:cs="Arial"/>
        </w:rPr>
        <w:t xml:space="preserve">Esta Norma Regulamentadora – NR, estabelece os requisitos e condições mínimas objetivando a implementação de medidas de controle e sistemas preventivos, de forma a garantir a segurança e a saúde dos trabalhadores que, </w:t>
      </w:r>
      <w:r w:rsidRPr="00402532">
        <w:rPr>
          <w:rFonts w:ascii="Arial" w:hAnsi="Arial" w:cs="Arial"/>
          <w:b/>
        </w:rPr>
        <w:t xml:space="preserve">direta </w:t>
      </w:r>
      <w:r w:rsidRPr="00402532">
        <w:rPr>
          <w:rFonts w:ascii="Arial" w:hAnsi="Arial" w:cs="Arial"/>
          <w:b/>
          <w:bCs/>
        </w:rPr>
        <w:t>ou indiretamente</w:t>
      </w:r>
      <w:r w:rsidRPr="00402532">
        <w:rPr>
          <w:rFonts w:ascii="Arial" w:hAnsi="Arial" w:cs="Arial"/>
          <w:b/>
        </w:rPr>
        <w:t>, interajam em instalações elétricas e serviços com eletricidade.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kern w:val="3"/>
        </w:rPr>
      </w:pPr>
      <w:proofErr w:type="gramStart"/>
      <w:r w:rsidRPr="00402532">
        <w:rPr>
          <w:rFonts w:ascii="Arial" w:hAnsi="Arial" w:cs="Arial"/>
          <w:iCs/>
          <w:kern w:val="3"/>
        </w:rPr>
        <w:t>“10.1.2.</w:t>
      </w:r>
      <w:proofErr w:type="gramEnd"/>
      <w:r w:rsidRPr="00402532">
        <w:rPr>
          <w:rFonts w:ascii="Arial" w:hAnsi="Arial" w:cs="Arial"/>
          <w:iCs/>
          <w:kern w:val="3"/>
        </w:rPr>
        <w:t xml:space="preserve"> Esta NR se aplica às fases de geração, transmissão, distribuição </w:t>
      </w:r>
      <w:r w:rsidRPr="00402532">
        <w:rPr>
          <w:rFonts w:ascii="Arial" w:hAnsi="Arial" w:cs="Arial"/>
          <w:b/>
          <w:bCs/>
          <w:iCs/>
          <w:kern w:val="3"/>
        </w:rPr>
        <w:t>e consumo</w:t>
      </w:r>
      <w:r w:rsidRPr="00402532">
        <w:rPr>
          <w:rFonts w:ascii="Arial" w:hAnsi="Arial" w:cs="Arial"/>
          <w:iCs/>
          <w:kern w:val="3"/>
        </w:rPr>
        <w:t xml:space="preserve">, incluindo as etapas de projeto, construção, montagem, operação, manutenção das instalações elétricas </w:t>
      </w:r>
      <w:r w:rsidRPr="00402532">
        <w:rPr>
          <w:rFonts w:ascii="Arial" w:hAnsi="Arial" w:cs="Arial"/>
          <w:b/>
          <w:bCs/>
          <w:iCs/>
          <w:kern w:val="3"/>
        </w:rPr>
        <w:t>e quaisquer trabalhos realizados nas suas proximidades</w:t>
      </w:r>
      <w:r w:rsidRPr="00402532">
        <w:rPr>
          <w:rFonts w:ascii="Arial" w:hAnsi="Arial" w:cs="Arial"/>
          <w:iCs/>
          <w:kern w:val="3"/>
        </w:rPr>
        <w:t>, observando-se as normas técnicas oficiais estabelecidas pelos órgãos competentes e, na ausência ou omissão destas, as normas internacionais cabíveis.</w:t>
      </w:r>
      <w:r w:rsidRPr="00402532">
        <w:rPr>
          <w:rFonts w:ascii="Arial" w:hAnsi="Arial" w:cs="Arial"/>
          <w:b/>
          <w:bCs/>
          <w:iCs/>
          <w:kern w:val="3"/>
        </w:rPr>
        <w:tab/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iCs/>
          <w:kern w:val="3"/>
        </w:rPr>
      </w:pPr>
      <w:proofErr w:type="gramStart"/>
      <w:r w:rsidRPr="00402532">
        <w:rPr>
          <w:rFonts w:ascii="Arial" w:hAnsi="Arial" w:cs="Arial"/>
          <w:iCs/>
          <w:kern w:val="3"/>
        </w:rPr>
        <w:t>“10.2.9 - MEDIDAS DE PROTEÇÃO INDIVIDUAL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kern w:val="3"/>
        </w:rPr>
      </w:pPr>
      <w:proofErr w:type="gramEnd"/>
      <w:r w:rsidRPr="00402532">
        <w:rPr>
          <w:rFonts w:ascii="Arial" w:hAnsi="Arial" w:cs="Arial"/>
          <w:b/>
          <w:iCs/>
          <w:kern w:val="3"/>
        </w:rPr>
        <w:lastRenderedPageBreak/>
        <w:t>“10</w:t>
      </w:r>
      <w:r w:rsidRPr="00402532">
        <w:rPr>
          <w:rFonts w:ascii="Arial" w:hAnsi="Arial" w:cs="Arial"/>
          <w:b/>
          <w:bCs/>
          <w:iCs/>
          <w:kern w:val="3"/>
        </w:rPr>
        <w:t xml:space="preserve">.2.9.1. </w:t>
      </w:r>
      <w:r w:rsidRPr="00402532">
        <w:rPr>
          <w:rFonts w:ascii="Arial" w:hAnsi="Arial" w:cs="Arial"/>
          <w:iCs/>
          <w:kern w:val="3"/>
        </w:rPr>
        <w:t xml:space="preserve">Nos trabalhos em instalações elétricas, quando as medidas de proteção coletiva forem tecnicamente inviáveis ou insuficientes para controlar os riscos, </w:t>
      </w:r>
      <w:r w:rsidRPr="00402532">
        <w:rPr>
          <w:rFonts w:ascii="Arial" w:hAnsi="Arial" w:cs="Arial"/>
          <w:b/>
          <w:bCs/>
          <w:iCs/>
          <w:kern w:val="3"/>
        </w:rPr>
        <w:t>devem ser adotados equipamentos de proteção individual específicos e adequados</w:t>
      </w:r>
      <w:r w:rsidRPr="00402532">
        <w:rPr>
          <w:rFonts w:ascii="Arial" w:hAnsi="Arial" w:cs="Arial"/>
          <w:iCs/>
          <w:kern w:val="3"/>
        </w:rPr>
        <w:t xml:space="preserve"> às atividades desenvolvidas, em atendimento ao disposto na NR </w:t>
      </w:r>
      <w:proofErr w:type="gramStart"/>
      <w:r w:rsidRPr="00402532">
        <w:rPr>
          <w:rFonts w:ascii="Arial" w:hAnsi="Arial" w:cs="Arial"/>
          <w:iCs/>
          <w:kern w:val="3"/>
        </w:rPr>
        <w:t>6</w:t>
      </w:r>
      <w:proofErr w:type="gramEnd"/>
      <w:r w:rsidRPr="00402532">
        <w:rPr>
          <w:rFonts w:ascii="Arial" w:hAnsi="Arial" w:cs="Arial"/>
          <w:iCs/>
          <w:kern w:val="3"/>
        </w:rPr>
        <w:t>. “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r w:rsidRPr="00402532">
        <w:rPr>
          <w:rFonts w:ascii="Arial" w:hAnsi="Arial" w:cs="Arial"/>
          <w:b/>
          <w:bCs/>
        </w:rPr>
        <w:t xml:space="preserve">“10.6.2. </w:t>
      </w:r>
      <w:r w:rsidRPr="00402532">
        <w:rPr>
          <w:rFonts w:ascii="Arial" w:hAnsi="Arial" w:cs="Arial"/>
        </w:rPr>
        <w:t>Os trabalhos que exigem o ingresso na zona controlada devem ser realizados mediante procedimentos específicos respeitando as distâncias previstas no Anexo I.”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5. Baixa Tensão (BT): </w:t>
      </w:r>
      <w:r w:rsidRPr="00402532">
        <w:rPr>
          <w:rFonts w:ascii="Arial" w:hAnsi="Arial" w:cs="Arial"/>
        </w:rPr>
        <w:t>tensão superior a 50 volts em corrente alternada ou 120 volts em corrente contínua e igual ou inferior a 1000 volts em corrente alternada ou 1500 volts em corrente contínua, entre fases ou entre fase e terra.”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30. Zona de Risco: </w:t>
      </w:r>
      <w:r w:rsidRPr="00402532">
        <w:rPr>
          <w:rFonts w:ascii="Arial" w:hAnsi="Arial" w:cs="Arial"/>
        </w:rPr>
        <w:t>entorno de parte condutora energizada, não segregada, acessível inclusive acidentalmente, de dimensões estabelecidas de acordo com o nível de tensão, cuja aproximação só é permitida a profissionais autorizados e com a adoção de técnicas e instrumentos apropriados de trabalho.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31. Zona Controlada: </w:t>
      </w:r>
      <w:r w:rsidRPr="00402532">
        <w:rPr>
          <w:rFonts w:ascii="Arial" w:hAnsi="Arial" w:cs="Arial"/>
        </w:rPr>
        <w:t xml:space="preserve">entorno de parte condutora energizada, não segregada, acessível, de dimensões estabelecidas de acordo com o nível de tensão, </w:t>
      </w:r>
      <w:r w:rsidRPr="00402532">
        <w:rPr>
          <w:rFonts w:ascii="Arial" w:hAnsi="Arial" w:cs="Arial"/>
          <w:b/>
        </w:rPr>
        <w:t>cuja aproximação só é permitida a profissionais autorizados.</w:t>
      </w:r>
      <w:r w:rsidRPr="00402532">
        <w:rPr>
          <w:rFonts w:ascii="Arial" w:hAnsi="Arial" w:cs="Arial"/>
        </w:rPr>
        <w:t xml:space="preserve">” </w:t>
      </w:r>
    </w:p>
    <w:p w:rsidR="00F2705B" w:rsidRPr="00402532" w:rsidRDefault="00F2705B" w:rsidP="00F2705B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ANEXO II - ZONA DE RISCO E ZONA CONTROLADA</w:t>
      </w:r>
    </w:p>
    <w:p w:rsidR="00F2705B" w:rsidRPr="00402532" w:rsidRDefault="00F2705B" w:rsidP="00F2705B">
      <w:pPr>
        <w:spacing w:after="0"/>
        <w:rPr>
          <w:rFonts w:ascii="Arial" w:hAnsi="Arial" w:cs="Arial"/>
        </w:rPr>
      </w:pPr>
      <w:r w:rsidRPr="00402532">
        <w:rPr>
          <w:rFonts w:ascii="Arial" w:hAnsi="Arial" w:cs="Arial"/>
        </w:rPr>
        <w:t>Tabela de raios de delimitação de zonas de risco, controlada e livre.</w:t>
      </w:r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655BA73" wp14:editId="41DE82FA">
            <wp:simplePos x="0" y="0"/>
            <wp:positionH relativeFrom="column">
              <wp:posOffset>1226820</wp:posOffset>
            </wp:positionH>
            <wp:positionV relativeFrom="paragraph">
              <wp:posOffset>135255</wp:posOffset>
            </wp:positionV>
            <wp:extent cx="2872740" cy="1620520"/>
            <wp:effectExtent l="0" t="0" r="381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20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  <w:r w:rsidRPr="00402532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05394D1" wp14:editId="7180C594">
                <wp:simplePos x="0" y="0"/>
                <wp:positionH relativeFrom="column">
                  <wp:posOffset>3992880</wp:posOffset>
                </wp:positionH>
                <wp:positionV relativeFrom="paragraph">
                  <wp:posOffset>141604</wp:posOffset>
                </wp:positionV>
                <wp:extent cx="800100" cy="0"/>
                <wp:effectExtent l="38100" t="133350" r="0" b="133350"/>
                <wp:wrapNone/>
                <wp:docPr id="45" name="Conector re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34920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5" o:spid="_x0000_s1026" style="position:absolute;flip:x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4.4pt,11.15pt" to="377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" strokeweight=".97mm">
                <v:stroke endarrow="open" joinstyle="miter"/>
                <o:lock v:ext="edit" shapetype="f"/>
              </v:line>
            </w:pict>
          </mc:Fallback>
        </mc:AlternateConten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t>Figura 1 - Distâncias no ar que delimitam radialmente as zonas de risco, controlada e livre.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after="0"/>
        <w:ind w:left="1418" w:firstLine="1417"/>
        <w:rPr>
          <w:rFonts w:ascii="Arial" w:hAnsi="Arial" w:cs="Arial"/>
          <w:kern w:val="3"/>
        </w:rPr>
      </w:pPr>
      <w:r w:rsidRPr="00402532">
        <w:rPr>
          <w:rFonts w:ascii="Arial" w:hAnsi="Arial" w:cs="Arial"/>
          <w:kern w:val="3"/>
        </w:rPr>
        <w:t xml:space="preserve"> </w:t>
      </w:r>
      <w:r w:rsidRPr="00402532">
        <w:rPr>
          <w:rFonts w:ascii="Arial" w:hAnsi="Arial" w:cs="Arial"/>
          <w:noProof/>
        </w:rPr>
        <w:drawing>
          <wp:inline distT="0" distB="0" distL="0" distR="0" wp14:anchorId="7428ACAF" wp14:editId="5775A165">
            <wp:extent cx="2216988" cy="22921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98" cy="231420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ZL = Zona livre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ZC = Zona controlada, restrita a trabalhadores autorizados.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ZR = Zona de risco, restrita a trabalhadores autorizados e com a adoção de técnicas, instrumentos e equipamentos apropriados ao trabalho.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PE = Ponto da instalação energizado.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SI = Superfície isolante construída com material resistente e dotada de todos os dispositivos de segurança.</w:t>
      </w:r>
      <w:proofErr w:type="gramStart"/>
      <w:r w:rsidRPr="00402532">
        <w:rPr>
          <w:rFonts w:ascii="Arial" w:hAnsi="Arial" w:cs="Arial"/>
          <w:i/>
          <w:iCs/>
          <w:kern w:val="3"/>
        </w:rPr>
        <w:t>”</w:t>
      </w:r>
      <w:proofErr w:type="gramEnd"/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O Reclamante realizava atividades com acesso à área energizada de circuitos e painéis elétricos de distribuição e de alimentação da Reclamada. Apesar de existir dispositivos de bloqueio, não eram utilizados em quadros de baixa tensão.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  <w:kern w:val="3"/>
        </w:rPr>
      </w:pPr>
      <w:r w:rsidRPr="00402532">
        <w:rPr>
          <w:rFonts w:ascii="Arial" w:hAnsi="Arial" w:cs="Arial"/>
        </w:rPr>
        <w:lastRenderedPageBreak/>
        <w:t xml:space="preserve">Na realização de suas atividades, o Reclamante permanecia a uma </w:t>
      </w:r>
      <w:r w:rsidRPr="00402532">
        <w:rPr>
          <w:rFonts w:ascii="Arial" w:hAnsi="Arial" w:cs="Arial"/>
          <w:kern w:val="3"/>
        </w:rPr>
        <w:t>distância de no máximo 0,2 metros (20 centímetros) do ponto de instalação energizado, visto que os componentes são pequenos, deixando as mãos e o corpo próximos do ponto de ação.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Temos então que, conforme disposto na NR-10, o Reclamante trabalhava na área compreendida pela Zona de Risco, que é definida por um círculo com raio de 0,2 metros (20 centímetros) ao redor do ponto de instalação energizado de baixa tensão e pela Zona controlada, definida por círculo com raio de 0,7 metros (70 centímetros) ao redor do ponto de instalação energizado, enquadrando, portanto, suas atividades na NR-10.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Desta forma, as atividades realizadas pelo Reclamante junto aos circuitos e painéis elétricos de baixa tensão são periculosas.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  <w:i/>
          <w:u w:val="single"/>
        </w:rPr>
        <w:t>Observação ao M.M. Juízo</w:t>
      </w:r>
      <w:r w:rsidRPr="00402532">
        <w:rPr>
          <w:rFonts w:ascii="Arial" w:hAnsi="Arial" w:cs="Arial"/>
        </w:rPr>
        <w:t>: A nova redação da NR-16 contempla a NR-10 no embasamento da periculosidade por exposição à energia elétrica, chancelando a avaliação realizada por este Perito no caso em tela.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10.5. NR-16 - ANEXO Nº 5 - ATIVIDADES PERIGOSAS EM MOTOCICLETA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10.6. NR-16 – Anexo acrescentado pela Portaria n.º 3.393, de 17-12-1987 (Adotado pela Portaria GM n.º 518, de 04 de abril de 2003) - Atividades e Operações Perigosas com Radiações Ionizantes ou Substâncias Radioativas (anexo acrescentado pela portaria nº 3.393, de 17/12/87).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spacing w:before="0" w:after="0" w:line="240" w:lineRule="auto"/>
        <w:ind w:firstLine="0"/>
        <w:jc w:val="left"/>
        <w:rPr>
          <w:rFonts w:ascii="Arial" w:hAnsi="Arial" w:cs="Arial"/>
        </w:rPr>
      </w:pPr>
      <w:r w:rsidRPr="00402532">
        <w:rPr>
          <w:rFonts w:ascii="Arial" w:hAnsi="Arial" w:cs="Arial"/>
        </w:rPr>
        <w:lastRenderedPageBreak/>
        <w:br w:type="page"/>
      </w:r>
    </w:p>
    <w:p w:rsidR="00F2705B" w:rsidRPr="00402532" w:rsidRDefault="001B61AD" w:rsidP="00624802">
      <w:pPr>
        <w:pStyle w:val="Ttulo1"/>
        <w:rPr>
          <w:rFonts w:ascii="Arial" w:hAnsi="Arial"/>
          <w:sz w:val="24"/>
          <w:szCs w:val="24"/>
        </w:rPr>
      </w:pPr>
      <w:r w:rsidRPr="00402532">
        <w:rPr>
          <w:rFonts w:ascii="Arial" w:hAnsi="Arial"/>
          <w:sz w:val="24"/>
          <w:szCs w:val="24"/>
        </w:rPr>
        <w:lastRenderedPageBreak/>
        <w:t xml:space="preserve"> </w:t>
      </w:r>
    </w:p>
    <w:p w:rsidR="001B61AD" w:rsidRPr="00402532" w:rsidRDefault="00F2705B" w:rsidP="00624802">
      <w:pPr>
        <w:pStyle w:val="Ttulo1"/>
        <w:rPr>
          <w:rFonts w:ascii="Arial" w:hAnsi="Arial"/>
          <w:sz w:val="24"/>
          <w:szCs w:val="24"/>
        </w:rPr>
      </w:pPr>
      <w:bookmarkStart w:id="30" w:name="_Toc30753942"/>
      <w:r w:rsidRPr="00402532">
        <w:rPr>
          <w:rFonts w:ascii="Arial" w:hAnsi="Arial"/>
          <w:sz w:val="24"/>
          <w:szCs w:val="24"/>
        </w:rPr>
        <w:t xml:space="preserve">11. </w:t>
      </w:r>
      <w:r w:rsidR="001B61AD" w:rsidRPr="00402532">
        <w:rPr>
          <w:rFonts w:ascii="Arial" w:hAnsi="Arial"/>
          <w:sz w:val="24"/>
          <w:szCs w:val="24"/>
        </w:rPr>
        <w:t>QUESITOS</w:t>
      </w:r>
      <w:bookmarkEnd w:id="30"/>
    </w:p>
    <w:p w:rsidR="00637198" w:rsidRPr="00402532" w:rsidRDefault="002478A4" w:rsidP="00A10C0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Os quesitos que representarem redundância exarada nos itens deste Laudo Pericial serão reportados aos itens específicos.</w:t>
      </w:r>
    </w:p>
    <w:p w:rsidR="001E5C93" w:rsidRPr="00402532" w:rsidRDefault="00F2705B" w:rsidP="00033B62">
      <w:pPr>
        <w:pStyle w:val="Ttulo2"/>
        <w:spacing w:after="240"/>
        <w:rPr>
          <w:rFonts w:ascii="Arial" w:hAnsi="Arial"/>
          <w:szCs w:val="24"/>
        </w:rPr>
      </w:pPr>
      <w:bookmarkStart w:id="31" w:name="_Toc379207173"/>
      <w:bookmarkStart w:id="32" w:name="_Toc394335664"/>
      <w:r w:rsidRPr="00402532">
        <w:rPr>
          <w:rFonts w:ascii="Arial" w:hAnsi="Arial"/>
          <w:szCs w:val="24"/>
        </w:rPr>
        <w:t>11</w:t>
      </w:r>
      <w:r w:rsidR="001E5C93" w:rsidRPr="00402532">
        <w:rPr>
          <w:rFonts w:ascii="Arial" w:hAnsi="Arial"/>
          <w:szCs w:val="24"/>
        </w:rPr>
        <w:t>.</w:t>
      </w:r>
      <w:r w:rsidR="00665989" w:rsidRPr="00402532">
        <w:rPr>
          <w:rFonts w:ascii="Arial" w:hAnsi="Arial"/>
          <w:szCs w:val="24"/>
        </w:rPr>
        <w:t>1</w:t>
      </w:r>
      <w:r w:rsidR="001E5C93" w:rsidRPr="00402532">
        <w:rPr>
          <w:rFonts w:ascii="Arial" w:hAnsi="Arial"/>
          <w:szCs w:val="24"/>
        </w:rPr>
        <w:t>.  Quesitos d</w:t>
      </w:r>
      <w:r w:rsidR="002D64E7" w:rsidRPr="00402532">
        <w:rPr>
          <w:rFonts w:ascii="Arial" w:hAnsi="Arial"/>
          <w:szCs w:val="24"/>
        </w:rPr>
        <w:t xml:space="preserve">o </w:t>
      </w:r>
      <w:r w:rsidR="00317538" w:rsidRPr="00402532">
        <w:rPr>
          <w:rFonts w:ascii="Arial" w:hAnsi="Arial"/>
          <w:szCs w:val="24"/>
        </w:rPr>
        <w:t>Reclamante</w:t>
      </w:r>
    </w:p>
    <w:p w:rsidR="00C43A2C" w:rsidRPr="00402532" w:rsidRDefault="00177004" w:rsidP="00033B62">
      <w:pPr>
        <w:autoSpaceDE w:val="0"/>
        <w:autoSpaceDN w:val="0"/>
        <w:adjustRightInd w:val="0"/>
        <w:spacing w:before="0" w:after="0"/>
        <w:ind w:left="567" w:firstLine="0"/>
        <w:rPr>
          <w:rFonts w:ascii="Arial" w:hAnsi="Arial" w:cs="Arial"/>
          <w:b/>
          <w:i/>
        </w:rPr>
      </w:pPr>
      <w:r w:rsidRPr="00402532">
        <w:rPr>
          <w:rFonts w:ascii="Arial" w:hAnsi="Arial" w:cs="Arial"/>
          <w:b/>
          <w:i/>
        </w:rPr>
        <w:t>1</w:t>
      </w:r>
      <w:r w:rsidR="00F2705B" w:rsidRPr="00402532">
        <w:rPr>
          <w:rFonts w:ascii="Arial" w:hAnsi="Arial" w:cs="Arial"/>
          <w:b/>
          <w:i/>
        </w:rPr>
        <w:t>1</w:t>
      </w:r>
      <w:r w:rsidRPr="00402532">
        <w:rPr>
          <w:rFonts w:ascii="Arial" w:hAnsi="Arial" w:cs="Arial"/>
          <w:b/>
          <w:i/>
        </w:rPr>
        <w:t>.</w:t>
      </w:r>
      <w:r w:rsidR="002D64E7" w:rsidRPr="00402532">
        <w:rPr>
          <w:rFonts w:ascii="Arial" w:hAnsi="Arial" w:cs="Arial"/>
          <w:b/>
          <w:i/>
        </w:rPr>
        <w:t>2</w:t>
      </w:r>
      <w:r w:rsidR="009A5850" w:rsidRPr="00402532">
        <w:rPr>
          <w:rFonts w:ascii="Arial" w:hAnsi="Arial" w:cs="Arial"/>
          <w:b/>
          <w:i/>
        </w:rPr>
        <w:t>.  Quesitos da</w:t>
      </w:r>
      <w:r w:rsidR="00F949A4" w:rsidRPr="00402532">
        <w:rPr>
          <w:rFonts w:ascii="Arial" w:hAnsi="Arial" w:cs="Arial"/>
          <w:b/>
          <w:i/>
        </w:rPr>
        <w:t xml:space="preserve"> </w:t>
      </w:r>
      <w:r w:rsidRPr="00402532">
        <w:rPr>
          <w:rFonts w:ascii="Arial" w:hAnsi="Arial" w:cs="Arial"/>
          <w:b/>
          <w:i/>
        </w:rPr>
        <w:t>Reclamada</w:t>
      </w:r>
    </w:p>
    <w:p w:rsidR="00033B62" w:rsidRPr="00402532" w:rsidRDefault="00033B62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033B62" w:rsidRPr="00402532" w:rsidRDefault="00033B62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0821ED" w:rsidRPr="00402532" w:rsidRDefault="002E66CC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12</w:t>
      </w:r>
      <w:r w:rsidR="000821ED" w:rsidRPr="00402532">
        <w:rPr>
          <w:rFonts w:ascii="Arial" w:hAnsi="Arial" w:cs="Arial"/>
          <w:b/>
        </w:rPr>
        <w:t>. CONCLUSÃO</w:t>
      </w:r>
      <w:bookmarkEnd w:id="31"/>
      <w:bookmarkEnd w:id="32"/>
    </w:p>
    <w:p w:rsidR="000821ED" w:rsidRPr="00402532" w:rsidRDefault="000821ED" w:rsidP="000821ED">
      <w:pPr>
        <w:rPr>
          <w:rFonts w:ascii="Arial" w:hAnsi="Arial" w:cs="Arial"/>
        </w:rPr>
      </w:pPr>
      <w:r w:rsidRPr="00402532">
        <w:rPr>
          <w:rFonts w:ascii="Arial" w:hAnsi="Arial" w:cs="Arial"/>
        </w:rPr>
        <w:t>Pelo resultado das avaliações</w:t>
      </w:r>
      <w:r w:rsidR="00AF0AC4" w:rsidRPr="00402532">
        <w:rPr>
          <w:rFonts w:ascii="Arial" w:hAnsi="Arial" w:cs="Arial"/>
        </w:rPr>
        <w:t xml:space="preserve"> dos documentos disponibilizados</w:t>
      </w:r>
      <w:r w:rsidRPr="00402532">
        <w:rPr>
          <w:rFonts w:ascii="Arial" w:hAnsi="Arial" w:cs="Arial"/>
        </w:rPr>
        <w:t xml:space="preserve">, onde foram analisados os riscos potenciais à saúde, fixados todos os fatores correlacionados e ainda, acima de tudo, que o Laudo Pericial tem fundamentação legal nos anexos da </w:t>
      </w:r>
      <w:r w:rsidR="00184425" w:rsidRPr="00402532">
        <w:rPr>
          <w:rFonts w:ascii="Arial" w:hAnsi="Arial" w:cs="Arial"/>
        </w:rPr>
        <w:t>NR-</w:t>
      </w:r>
      <w:r w:rsidR="00AF0AC4" w:rsidRPr="00402532">
        <w:rPr>
          <w:rFonts w:ascii="Arial" w:hAnsi="Arial" w:cs="Arial"/>
        </w:rPr>
        <w:t xml:space="preserve">15 e NR-16 </w:t>
      </w:r>
      <w:r w:rsidRPr="00402532">
        <w:rPr>
          <w:rFonts w:ascii="Arial" w:hAnsi="Arial" w:cs="Arial"/>
        </w:rPr>
        <w:t>Portaria nº 3.214/78, na lei nº 7.369, de 20/09/85 e no Decreto nº 93.412, de 14/10/86, concluímos, sob o ponto de vista de Segurança do Trabalho que:</w:t>
      </w:r>
    </w:p>
    <w:p w:rsidR="000821ED" w:rsidRPr="00402532" w:rsidRDefault="000821ED" w:rsidP="00EF56A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</w:rPr>
      </w:pPr>
    </w:p>
    <w:p w:rsidR="00A047A6" w:rsidRPr="00402532" w:rsidRDefault="00A047A6" w:rsidP="00A047A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0"/>
        <w:rPr>
          <w:rFonts w:ascii="Arial" w:hAnsi="Arial" w:cs="Arial"/>
        </w:rPr>
      </w:pPr>
      <w:r w:rsidRPr="00402532">
        <w:rPr>
          <w:rFonts w:ascii="Arial" w:hAnsi="Arial" w:cs="Arial"/>
          <w:u w:val="single"/>
        </w:rPr>
        <w:t>AS ATIVIDADES DESENVOLVIDAS PELO RECLAMANTE</w:t>
      </w:r>
      <w:r w:rsidR="008C0193" w:rsidRPr="00402532">
        <w:rPr>
          <w:rFonts w:ascii="Arial" w:hAnsi="Arial" w:cs="Arial"/>
          <w:u w:val="single"/>
        </w:rPr>
        <w:t xml:space="preserve"> </w:t>
      </w:r>
      <w:r w:rsidRPr="00402532">
        <w:rPr>
          <w:rFonts w:ascii="Arial" w:hAnsi="Arial" w:cs="Arial"/>
          <w:b/>
          <w:u w:val="single"/>
        </w:rPr>
        <w:t>SE ENQUADRAM</w:t>
      </w:r>
      <w:r w:rsidRPr="00402532">
        <w:rPr>
          <w:rFonts w:ascii="Arial" w:hAnsi="Arial" w:cs="Arial"/>
          <w:u w:val="single"/>
        </w:rPr>
        <w:t xml:space="preserve"> CONFORME INFORMADO A SEGUIR</w:t>
      </w:r>
      <w:r w:rsidRPr="00402532">
        <w:rPr>
          <w:rFonts w:ascii="Arial" w:hAnsi="Arial" w:cs="Arial"/>
        </w:rPr>
        <w:t>:</w:t>
      </w:r>
    </w:p>
    <w:p w:rsidR="00452289" w:rsidRPr="00402532" w:rsidRDefault="00452289" w:rsidP="0045228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  <w:b/>
          <w:i/>
        </w:rPr>
      </w:pPr>
      <w:proofErr w:type="gramStart"/>
      <w:r w:rsidRPr="00402532">
        <w:rPr>
          <w:rFonts w:ascii="Arial" w:hAnsi="Arial" w:cs="Arial"/>
          <w:b/>
          <w:i/>
        </w:rPr>
        <w:t>1</w:t>
      </w:r>
      <w:proofErr w:type="gramEnd"/>
      <w:r w:rsidRPr="00402532">
        <w:rPr>
          <w:rFonts w:ascii="Arial" w:hAnsi="Arial" w:cs="Arial"/>
          <w:b/>
          <w:i/>
        </w:rPr>
        <w:t xml:space="preserve">) </w:t>
      </w:r>
      <w:r w:rsidRPr="00402532">
        <w:rPr>
          <w:rFonts w:ascii="Arial" w:hAnsi="Arial" w:cs="Arial"/>
          <w:b/>
          <w:i/>
          <w:u w:val="single"/>
        </w:rPr>
        <w:t>Avaliação de Condições de Insalubridade</w:t>
      </w:r>
      <w:r w:rsidRPr="00402532">
        <w:rPr>
          <w:rFonts w:ascii="Arial" w:hAnsi="Arial" w:cs="Arial"/>
          <w:b/>
          <w:i/>
        </w:rPr>
        <w:t>:</w:t>
      </w:r>
    </w:p>
    <w:p w:rsidR="00033B62" w:rsidRPr="00402532" w:rsidRDefault="00033B62" w:rsidP="00033B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ind w:firstLine="0"/>
        <w:rPr>
          <w:rFonts w:ascii="Arial" w:hAnsi="Arial" w:cs="Arial"/>
          <w:b/>
          <w:i/>
        </w:rPr>
      </w:pPr>
      <w:proofErr w:type="gramStart"/>
      <w:r w:rsidRPr="00402532">
        <w:rPr>
          <w:rFonts w:ascii="Arial" w:hAnsi="Arial" w:cs="Arial"/>
          <w:b/>
          <w:i/>
        </w:rPr>
        <w:t>2</w:t>
      </w:r>
      <w:proofErr w:type="gramEnd"/>
      <w:r w:rsidRPr="00402532">
        <w:rPr>
          <w:rFonts w:ascii="Arial" w:hAnsi="Arial" w:cs="Arial"/>
          <w:b/>
          <w:i/>
        </w:rPr>
        <w:t xml:space="preserve">) </w:t>
      </w:r>
      <w:r w:rsidRPr="00402532">
        <w:rPr>
          <w:rFonts w:ascii="Arial" w:hAnsi="Arial" w:cs="Arial"/>
          <w:b/>
          <w:i/>
          <w:u w:val="single"/>
        </w:rPr>
        <w:t>Avaliação de Condições de Periculosidade</w:t>
      </w:r>
      <w:r w:rsidRPr="00402532">
        <w:rPr>
          <w:rFonts w:ascii="Arial" w:hAnsi="Arial" w:cs="Arial"/>
          <w:b/>
          <w:i/>
        </w:rPr>
        <w:t>:</w:t>
      </w:r>
    </w:p>
    <w:p w:rsidR="00033B62" w:rsidRPr="00402532" w:rsidRDefault="00033B62" w:rsidP="0045228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  <w:b/>
          <w:i/>
        </w:rPr>
      </w:pPr>
    </w:p>
    <w:p w:rsidR="00ED5855" w:rsidRPr="00402532" w:rsidRDefault="00ED5855" w:rsidP="00300768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562CEC" w:rsidRPr="00402532" w:rsidRDefault="00562CEC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br w:type="page"/>
      </w:r>
    </w:p>
    <w:p w:rsidR="001B61AD" w:rsidRPr="00402532" w:rsidRDefault="00E42D60" w:rsidP="00300768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lastRenderedPageBreak/>
        <w:t>1</w:t>
      </w:r>
      <w:r w:rsidR="00184425" w:rsidRPr="00402532">
        <w:rPr>
          <w:rFonts w:ascii="Arial" w:hAnsi="Arial" w:cs="Arial"/>
          <w:b/>
        </w:rPr>
        <w:t>3</w:t>
      </w:r>
      <w:r w:rsidR="001B61AD" w:rsidRPr="00402532">
        <w:rPr>
          <w:rFonts w:ascii="Arial" w:hAnsi="Arial" w:cs="Arial"/>
          <w:b/>
        </w:rPr>
        <w:t xml:space="preserve">. </w:t>
      </w:r>
      <w:r w:rsidR="00D71D3E" w:rsidRPr="00402532">
        <w:rPr>
          <w:rFonts w:ascii="Arial" w:hAnsi="Arial" w:cs="Arial"/>
          <w:b/>
        </w:rPr>
        <w:t>ENCERRAMENTO</w:t>
      </w:r>
    </w:p>
    <w:p w:rsidR="00167692" w:rsidRPr="00402532" w:rsidRDefault="00167692" w:rsidP="00167692">
      <w:pPr>
        <w:rPr>
          <w:rFonts w:ascii="Arial" w:hAnsi="Arial" w:cs="Arial"/>
        </w:rPr>
      </w:pPr>
    </w:p>
    <w:p w:rsidR="001B61AD" w:rsidRPr="00402532" w:rsidRDefault="001B61AD" w:rsidP="001B61AD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Nada mais havendo a esclarecer, encerramos aqui o presente trabalho técnico, com a apresentação do Laudo Pericial, composto </w:t>
      </w:r>
      <w:r w:rsidR="00390A6D" w:rsidRPr="00402532">
        <w:rPr>
          <w:rFonts w:ascii="Arial" w:hAnsi="Arial" w:cs="Arial"/>
        </w:rPr>
        <w:t>de</w:t>
      </w:r>
      <w:r w:rsidR="002764CC" w:rsidRPr="00402532">
        <w:rPr>
          <w:rFonts w:ascii="Arial" w:hAnsi="Arial" w:cs="Arial"/>
        </w:rPr>
        <w:t xml:space="preserve"> </w:t>
      </w:r>
      <w:r w:rsidR="00551D56" w:rsidRPr="00402532">
        <w:rPr>
          <w:rFonts w:ascii="Arial" w:hAnsi="Arial" w:cs="Arial"/>
        </w:rPr>
        <w:t xml:space="preserve">dezoito </w:t>
      </w:r>
      <w:r w:rsidR="002430F0" w:rsidRPr="00402532">
        <w:rPr>
          <w:rFonts w:ascii="Arial" w:hAnsi="Arial" w:cs="Arial"/>
        </w:rPr>
        <w:t>f</w:t>
      </w:r>
      <w:r w:rsidR="00B11D58" w:rsidRPr="00402532">
        <w:rPr>
          <w:rFonts w:ascii="Arial" w:hAnsi="Arial" w:cs="Arial"/>
        </w:rPr>
        <w:t xml:space="preserve">olhas </w:t>
      </w:r>
      <w:r w:rsidR="0069088D" w:rsidRPr="00402532">
        <w:rPr>
          <w:rFonts w:ascii="Arial" w:hAnsi="Arial" w:cs="Arial"/>
        </w:rPr>
        <w:t>(incluindo esta)</w:t>
      </w:r>
      <w:r w:rsidRPr="00402532">
        <w:rPr>
          <w:rFonts w:ascii="Arial" w:hAnsi="Arial" w:cs="Arial"/>
        </w:rPr>
        <w:t>.</w:t>
      </w:r>
    </w:p>
    <w:p w:rsidR="00167692" w:rsidRPr="00402532" w:rsidRDefault="00167692" w:rsidP="001B61AD">
      <w:pPr>
        <w:rPr>
          <w:rFonts w:ascii="Arial" w:hAnsi="Arial" w:cs="Arial"/>
        </w:rPr>
      </w:pPr>
    </w:p>
    <w:p w:rsidR="00B02D02" w:rsidRPr="00402532" w:rsidRDefault="00B02D02" w:rsidP="001B61AD">
      <w:pPr>
        <w:rPr>
          <w:rFonts w:ascii="Arial" w:hAnsi="Arial" w:cs="Arial"/>
        </w:rPr>
      </w:pPr>
    </w:p>
    <w:p w:rsidR="00A42001" w:rsidRPr="00402532" w:rsidRDefault="00A42001" w:rsidP="001B61AD">
      <w:pPr>
        <w:rPr>
          <w:rFonts w:ascii="Arial" w:hAnsi="Arial" w:cs="Arial"/>
        </w:rPr>
      </w:pPr>
    </w:p>
    <w:p w:rsidR="001B2028" w:rsidRPr="00402532" w:rsidRDefault="00033B62" w:rsidP="001B61AD">
      <w:pPr>
        <w:rPr>
          <w:rFonts w:ascii="Arial" w:hAnsi="Arial" w:cs="Arial"/>
          <w:color w:val="FF0000"/>
        </w:rPr>
      </w:pPr>
      <w:r w:rsidRPr="00402532">
        <w:rPr>
          <w:rFonts w:ascii="Arial" w:hAnsi="Arial" w:cs="Arial"/>
          <w:color w:val="FF0000"/>
        </w:rPr>
        <w:t>LOCAL, DD de MM de AAAA.</w:t>
      </w:r>
    </w:p>
    <w:p w:rsidR="001B2028" w:rsidRPr="00402532" w:rsidRDefault="001B2028" w:rsidP="00EB251E">
      <w:pPr>
        <w:spacing w:before="0" w:after="0"/>
        <w:ind w:firstLine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ind w:firstLine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Perito An</w:t>
      </w:r>
      <w:r w:rsidR="00265944" w:rsidRPr="00402532">
        <w:rPr>
          <w:rFonts w:ascii="Arial" w:hAnsi="Arial" w:cs="Arial"/>
          <w:b/>
        </w:rPr>
        <w:t>tônio Carlos Gomes de Borba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Engenheiro de Segurança </w:t>
      </w:r>
      <w:r w:rsidR="00265944" w:rsidRPr="00402532">
        <w:rPr>
          <w:rFonts w:ascii="Arial" w:hAnsi="Arial" w:cs="Arial"/>
        </w:rPr>
        <w:t>e Medicina d</w:t>
      </w:r>
      <w:r w:rsidRPr="00402532">
        <w:rPr>
          <w:rFonts w:ascii="Arial" w:hAnsi="Arial" w:cs="Arial"/>
        </w:rPr>
        <w:t xml:space="preserve">o Trabalho 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Mecânico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CREA</w:t>
      </w:r>
      <w:r w:rsidR="00265944" w:rsidRPr="00402532">
        <w:rPr>
          <w:rFonts w:ascii="Arial" w:hAnsi="Arial" w:cs="Arial"/>
        </w:rPr>
        <w:t>/SC</w:t>
      </w:r>
      <w:r w:rsidRPr="00402532">
        <w:rPr>
          <w:rFonts w:ascii="Arial" w:hAnsi="Arial" w:cs="Arial"/>
        </w:rPr>
        <w:t xml:space="preserve"> Nº </w:t>
      </w:r>
      <w:r w:rsidR="00265944" w:rsidRPr="00402532">
        <w:rPr>
          <w:rFonts w:ascii="Arial" w:hAnsi="Arial" w:cs="Arial"/>
        </w:rPr>
        <w:t>26.64</w:t>
      </w:r>
      <w:r w:rsidR="00801654" w:rsidRPr="00402532">
        <w:rPr>
          <w:rFonts w:ascii="Arial" w:hAnsi="Arial" w:cs="Arial"/>
        </w:rPr>
        <w:t>3</w:t>
      </w:r>
      <w:r w:rsidR="00265944" w:rsidRPr="00402532">
        <w:rPr>
          <w:rFonts w:ascii="Arial" w:hAnsi="Arial" w:cs="Arial"/>
        </w:rPr>
        <w:t>-0</w:t>
      </w:r>
    </w:p>
    <w:sectPr w:rsidR="001B2028" w:rsidRPr="00402532" w:rsidSect="002764CC">
      <w:headerReference w:type="default" r:id="rId11"/>
      <w:footerReference w:type="default" r:id="rId12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6D" w:rsidRDefault="00C6056D">
      <w:pPr>
        <w:spacing w:before="0" w:after="0" w:line="240" w:lineRule="auto"/>
      </w:pPr>
      <w:r>
        <w:separator/>
      </w:r>
    </w:p>
  </w:endnote>
  <w:endnote w:type="continuationSeparator" w:id="0">
    <w:p w:rsidR="00C6056D" w:rsidRDefault="00C605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56" w:rsidRPr="0074429C" w:rsidRDefault="00551D56" w:rsidP="00551D56">
    <w:pPr>
      <w:tabs>
        <w:tab w:val="left" w:pos="5954"/>
      </w:tabs>
      <w:spacing w:before="0" w:after="0" w:line="240" w:lineRule="auto"/>
      <w:ind w:firstLine="0"/>
      <w:jc w:val="center"/>
    </w:pPr>
    <w:r w:rsidRPr="0074429C">
      <w:t>Antônio Carlos Gomes de Borba</w:t>
    </w:r>
  </w:p>
  <w:p w:rsidR="00551D56" w:rsidRPr="00D646A2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proofErr w:type="spellStart"/>
    <w:r w:rsidRPr="00D646A2">
      <w:rPr>
        <w:sz w:val="20"/>
        <w:szCs w:val="20"/>
      </w:rPr>
      <w:t>Eng</w:t>
    </w:r>
    <w:r>
      <w:rPr>
        <w:sz w:val="20"/>
        <w:szCs w:val="20"/>
      </w:rPr>
      <w:t>º</w:t>
    </w:r>
    <w:proofErr w:type="spellEnd"/>
    <w:r>
      <w:rPr>
        <w:sz w:val="20"/>
        <w:szCs w:val="20"/>
      </w:rPr>
      <w:t xml:space="preserve">. </w:t>
    </w:r>
    <w:proofErr w:type="gramStart"/>
    <w:r w:rsidRPr="00D646A2">
      <w:rPr>
        <w:sz w:val="20"/>
        <w:szCs w:val="20"/>
      </w:rPr>
      <w:t>de</w:t>
    </w:r>
    <w:proofErr w:type="gramEnd"/>
    <w:r w:rsidRPr="00D646A2">
      <w:rPr>
        <w:sz w:val="20"/>
        <w:szCs w:val="20"/>
      </w:rPr>
      <w:t xml:space="preserve"> Seg</w:t>
    </w:r>
    <w:r>
      <w:rPr>
        <w:sz w:val="20"/>
        <w:szCs w:val="20"/>
      </w:rPr>
      <w:t xml:space="preserve">. </w:t>
    </w:r>
    <w:r w:rsidRPr="00D646A2">
      <w:rPr>
        <w:sz w:val="20"/>
        <w:szCs w:val="20"/>
      </w:rPr>
      <w:t>do Trabalho</w:t>
    </w:r>
  </w:p>
  <w:p w:rsidR="00551D56" w:rsidRPr="00D646A2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proofErr w:type="spellStart"/>
    <w:r w:rsidRPr="00D646A2">
      <w:rPr>
        <w:sz w:val="20"/>
        <w:szCs w:val="20"/>
      </w:rPr>
      <w:t>Eng</w:t>
    </w:r>
    <w:r>
      <w:rPr>
        <w:sz w:val="20"/>
        <w:szCs w:val="20"/>
      </w:rPr>
      <w:t>º</w:t>
    </w:r>
    <w:proofErr w:type="spellEnd"/>
    <w:r w:rsidRPr="00D646A2">
      <w:rPr>
        <w:sz w:val="20"/>
        <w:szCs w:val="20"/>
      </w:rPr>
      <w:t xml:space="preserve"> Mecânico</w:t>
    </w:r>
  </w:p>
  <w:p w:rsidR="00551D56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r w:rsidRPr="00D646A2">
      <w:rPr>
        <w:sz w:val="20"/>
        <w:szCs w:val="20"/>
      </w:rPr>
      <w:t>CREA</w:t>
    </w:r>
    <w:r>
      <w:rPr>
        <w:sz w:val="20"/>
        <w:szCs w:val="20"/>
      </w:rPr>
      <w:t>/SC</w:t>
    </w:r>
    <w:r w:rsidRPr="00D646A2">
      <w:rPr>
        <w:sz w:val="20"/>
        <w:szCs w:val="20"/>
      </w:rPr>
      <w:t xml:space="preserve"> Nº </w:t>
    </w:r>
    <w:r>
      <w:rPr>
        <w:sz w:val="20"/>
        <w:szCs w:val="20"/>
      </w:rPr>
      <w:t>26.643-0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6D" w:rsidRDefault="00C6056D">
      <w:pPr>
        <w:spacing w:before="0" w:after="0" w:line="240" w:lineRule="auto"/>
      </w:pPr>
      <w:r>
        <w:separator/>
      </w:r>
    </w:p>
  </w:footnote>
  <w:footnote w:type="continuationSeparator" w:id="0">
    <w:p w:rsidR="00C6056D" w:rsidRDefault="00C605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DD2" w:rsidRDefault="0097489B" w:rsidP="002764CC">
    <w:pPr>
      <w:tabs>
        <w:tab w:val="left" w:pos="5954"/>
      </w:tabs>
      <w:spacing w:before="0" w:after="0" w:line="240" w:lineRule="auto"/>
      <w:ind w:firstLine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4317365</wp:posOffset>
              </wp:positionH>
              <wp:positionV relativeFrom="paragraph">
                <wp:posOffset>-15240</wp:posOffset>
              </wp:positionV>
              <wp:extent cx="2330450" cy="74930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0" cy="74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4CC" w:rsidRPr="0074429C" w:rsidRDefault="002764CC" w:rsidP="002764CC">
                          <w:pPr>
                            <w:spacing w:before="0" w:after="0" w:line="240" w:lineRule="auto"/>
                            <w:ind w:left="419" w:firstLine="5245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764CC" w:rsidRDefault="002764C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9.95pt;margin-top:-1.2pt;width:183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" stroked="f">
              <v:textbox>
                <w:txbxContent>
                  <w:p w:rsidR="002764CC" w:rsidRPr="0074429C" w:rsidRDefault="002764CC" w:rsidP="002764CC">
                    <w:pPr>
                      <w:spacing w:before="0" w:after="0" w:line="240" w:lineRule="auto"/>
                      <w:ind w:left="419" w:firstLine="5245"/>
                      <w:rPr>
                        <w:sz w:val="20"/>
                        <w:szCs w:val="20"/>
                      </w:rPr>
                    </w:pPr>
                  </w:p>
                  <w:p w:rsidR="002764CC" w:rsidRDefault="002764CC"/>
                </w:txbxContent>
              </v:textbox>
            </v:shape>
          </w:pict>
        </mc:Fallback>
      </mc:AlternateContent>
    </w:r>
    <w:r w:rsidR="002764CC" w:rsidRPr="002764CC">
      <w:rPr>
        <w:noProof/>
      </w:rPr>
      <w:drawing>
        <wp:inline distT="0" distB="0" distL="0" distR="0">
          <wp:extent cx="614825" cy="742950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.jpg"/>
                  <pic:cNvPicPr/>
                </pic:nvPicPr>
                <pic:blipFill>
                  <a:blip r:embed="rId1" cstate="print">
                    <a:grayscl/>
                    <a:lum bright="36000" contrast="8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716" cy="742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764CC">
      <w:tab/>
    </w:r>
  </w:p>
  <w:p w:rsidR="00191B3B" w:rsidRPr="0074429C" w:rsidRDefault="00191B3B" w:rsidP="0074429C">
    <w:pPr>
      <w:spacing w:before="0" w:after="0" w:line="240" w:lineRule="auto"/>
      <w:ind w:left="419" w:firstLine="5245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305"/>
    <w:multiLevelType w:val="hybridMultilevel"/>
    <w:tmpl w:val="A418B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23B6E"/>
    <w:multiLevelType w:val="hybridMultilevel"/>
    <w:tmpl w:val="64A2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264B"/>
    <w:multiLevelType w:val="hybridMultilevel"/>
    <w:tmpl w:val="B9FA4D76"/>
    <w:lvl w:ilvl="0" w:tplc="FF54C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1EA3"/>
    <w:multiLevelType w:val="hybridMultilevel"/>
    <w:tmpl w:val="F8489B10"/>
    <w:lvl w:ilvl="0" w:tplc="8A5C8182">
      <w:start w:val="1"/>
      <w:numFmt w:val="decimal"/>
      <w:lvlText w:val="%1-"/>
      <w:lvlJc w:val="left"/>
      <w:pPr>
        <w:tabs>
          <w:tab w:val="num" w:pos="2257"/>
        </w:tabs>
        <w:ind w:left="225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>
    <w:nsid w:val="0C5004BB"/>
    <w:multiLevelType w:val="hybridMultilevel"/>
    <w:tmpl w:val="FD40280C"/>
    <w:lvl w:ilvl="0" w:tplc="5B7044F6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2409E"/>
    <w:multiLevelType w:val="hybridMultilevel"/>
    <w:tmpl w:val="EABAA9B2"/>
    <w:lvl w:ilvl="0" w:tplc="4F225F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57780"/>
    <w:multiLevelType w:val="hybridMultilevel"/>
    <w:tmpl w:val="97E0F9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A0E18"/>
    <w:multiLevelType w:val="hybridMultilevel"/>
    <w:tmpl w:val="D0BAFF4E"/>
    <w:lvl w:ilvl="0" w:tplc="A12476B2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C57D3"/>
    <w:multiLevelType w:val="hybridMultilevel"/>
    <w:tmpl w:val="F314FF10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1AD506F7"/>
    <w:multiLevelType w:val="hybridMultilevel"/>
    <w:tmpl w:val="B246B4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006701"/>
    <w:multiLevelType w:val="hybridMultilevel"/>
    <w:tmpl w:val="6AC21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A2CA5"/>
    <w:multiLevelType w:val="hybridMultilevel"/>
    <w:tmpl w:val="EFECCE36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>
    <w:nsid w:val="1DBC5C15"/>
    <w:multiLevelType w:val="hybridMultilevel"/>
    <w:tmpl w:val="DCAEB368"/>
    <w:lvl w:ilvl="0" w:tplc="0416000F">
      <w:start w:val="1"/>
      <w:numFmt w:val="decimal"/>
      <w:lvlText w:val="%1."/>
      <w:lvlJc w:val="left"/>
      <w:pPr>
        <w:ind w:left="1931" w:hanging="360"/>
      </w:p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1E9736EC"/>
    <w:multiLevelType w:val="multilevel"/>
    <w:tmpl w:val="8C76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B2462A"/>
    <w:multiLevelType w:val="hybridMultilevel"/>
    <w:tmpl w:val="D898D6D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6F71C0D"/>
    <w:multiLevelType w:val="hybridMultilevel"/>
    <w:tmpl w:val="CD48ED46"/>
    <w:lvl w:ilvl="0" w:tplc="04160019">
      <w:start w:val="1"/>
      <w:numFmt w:val="lowerLetter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6">
    <w:nsid w:val="2BCE3A6F"/>
    <w:multiLevelType w:val="hybridMultilevel"/>
    <w:tmpl w:val="A35809D8"/>
    <w:lvl w:ilvl="0" w:tplc="6E5C52DE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2F8E0A1E"/>
    <w:multiLevelType w:val="hybridMultilevel"/>
    <w:tmpl w:val="C4DCE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D0F3D"/>
    <w:multiLevelType w:val="multilevel"/>
    <w:tmpl w:val="6F24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CE4527"/>
    <w:multiLevelType w:val="hybridMultilevel"/>
    <w:tmpl w:val="46CA1992"/>
    <w:lvl w:ilvl="0" w:tplc="C1240620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10C36"/>
    <w:multiLevelType w:val="hybridMultilevel"/>
    <w:tmpl w:val="27542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28CF"/>
    <w:multiLevelType w:val="hybridMultilevel"/>
    <w:tmpl w:val="6C7EA41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91F6725"/>
    <w:multiLevelType w:val="hybridMultilevel"/>
    <w:tmpl w:val="91108F30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E5CB8"/>
    <w:multiLevelType w:val="hybridMultilevel"/>
    <w:tmpl w:val="A896F1E8"/>
    <w:lvl w:ilvl="0" w:tplc="0416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4">
    <w:nsid w:val="4D5741C2"/>
    <w:multiLevelType w:val="hybridMultilevel"/>
    <w:tmpl w:val="F702BB6C"/>
    <w:lvl w:ilvl="0" w:tplc="11402264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3F1489"/>
    <w:multiLevelType w:val="hybridMultilevel"/>
    <w:tmpl w:val="0550091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4E68394D"/>
    <w:multiLevelType w:val="hybridMultilevel"/>
    <w:tmpl w:val="2E7A7C9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4FBF170B"/>
    <w:multiLevelType w:val="hybridMultilevel"/>
    <w:tmpl w:val="A60A6E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8752A"/>
    <w:multiLevelType w:val="hybridMultilevel"/>
    <w:tmpl w:val="37DE9F3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8416F64"/>
    <w:multiLevelType w:val="hybridMultilevel"/>
    <w:tmpl w:val="29FC0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9357A"/>
    <w:multiLevelType w:val="hybridMultilevel"/>
    <w:tmpl w:val="7640ECBA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>
    <w:nsid w:val="61956131"/>
    <w:multiLevelType w:val="hybridMultilevel"/>
    <w:tmpl w:val="BEDC9F9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634765DD"/>
    <w:multiLevelType w:val="hybridMultilevel"/>
    <w:tmpl w:val="486CCE6E"/>
    <w:lvl w:ilvl="0" w:tplc="8A5C8182">
      <w:start w:val="1"/>
      <w:numFmt w:val="decimal"/>
      <w:lvlText w:val="%1-"/>
      <w:lvlJc w:val="left"/>
      <w:pPr>
        <w:tabs>
          <w:tab w:val="num" w:pos="2257"/>
        </w:tabs>
        <w:ind w:left="225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3A61D36"/>
    <w:multiLevelType w:val="hybridMultilevel"/>
    <w:tmpl w:val="7A9E9DB0"/>
    <w:lvl w:ilvl="0" w:tplc="04160019">
      <w:start w:val="1"/>
      <w:numFmt w:val="lowerLetter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4">
    <w:nsid w:val="671C60CA"/>
    <w:multiLevelType w:val="hybridMultilevel"/>
    <w:tmpl w:val="9B660BA2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5">
    <w:nsid w:val="69B47633"/>
    <w:multiLevelType w:val="hybridMultilevel"/>
    <w:tmpl w:val="0428CC0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>
    <w:nsid w:val="724041E0"/>
    <w:multiLevelType w:val="hybridMultilevel"/>
    <w:tmpl w:val="EDF08F3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>
    <w:nsid w:val="73EC6ED6"/>
    <w:multiLevelType w:val="hybridMultilevel"/>
    <w:tmpl w:val="F63260C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>
    <w:nsid w:val="7537066C"/>
    <w:multiLevelType w:val="hybridMultilevel"/>
    <w:tmpl w:val="CDC0E6E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>
    <w:nsid w:val="757D019C"/>
    <w:multiLevelType w:val="hybridMultilevel"/>
    <w:tmpl w:val="B9BCF82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>
    <w:nsid w:val="7D933959"/>
    <w:multiLevelType w:val="hybridMultilevel"/>
    <w:tmpl w:val="7C4E31B4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3"/>
  </w:num>
  <w:num w:numId="4">
    <w:abstractNumId w:val="32"/>
  </w:num>
  <w:num w:numId="5">
    <w:abstractNumId w:val="33"/>
  </w:num>
  <w:num w:numId="6">
    <w:abstractNumId w:val="35"/>
  </w:num>
  <w:num w:numId="7">
    <w:abstractNumId w:val="16"/>
  </w:num>
  <w:num w:numId="8">
    <w:abstractNumId w:val="12"/>
  </w:num>
  <w:num w:numId="9">
    <w:abstractNumId w:val="23"/>
  </w:num>
  <w:num w:numId="10">
    <w:abstractNumId w:val="7"/>
  </w:num>
  <w:num w:numId="11">
    <w:abstractNumId w:val="4"/>
  </w:num>
  <w:num w:numId="12">
    <w:abstractNumId w:val="24"/>
  </w:num>
  <w:num w:numId="13">
    <w:abstractNumId w:val="19"/>
  </w:num>
  <w:num w:numId="14">
    <w:abstractNumId w:val="0"/>
  </w:num>
  <w:num w:numId="15">
    <w:abstractNumId w:val="2"/>
  </w:num>
  <w:num w:numId="16">
    <w:abstractNumId w:val="6"/>
  </w:num>
  <w:num w:numId="17">
    <w:abstractNumId w:val="11"/>
  </w:num>
  <w:num w:numId="18">
    <w:abstractNumId w:val="22"/>
  </w:num>
  <w:num w:numId="19">
    <w:abstractNumId w:val="34"/>
  </w:num>
  <w:num w:numId="20">
    <w:abstractNumId w:val="31"/>
  </w:num>
  <w:num w:numId="21">
    <w:abstractNumId w:val="20"/>
  </w:num>
  <w:num w:numId="22">
    <w:abstractNumId w:val="26"/>
  </w:num>
  <w:num w:numId="23">
    <w:abstractNumId w:val="36"/>
  </w:num>
  <w:num w:numId="24">
    <w:abstractNumId w:val="25"/>
  </w:num>
  <w:num w:numId="25">
    <w:abstractNumId w:val="37"/>
  </w:num>
  <w:num w:numId="26">
    <w:abstractNumId w:val="39"/>
  </w:num>
  <w:num w:numId="27">
    <w:abstractNumId w:val="38"/>
  </w:num>
  <w:num w:numId="28">
    <w:abstractNumId w:val="30"/>
  </w:num>
  <w:num w:numId="29">
    <w:abstractNumId w:val="15"/>
  </w:num>
  <w:num w:numId="30">
    <w:abstractNumId w:val="14"/>
  </w:num>
  <w:num w:numId="31">
    <w:abstractNumId w:val="1"/>
  </w:num>
  <w:num w:numId="32">
    <w:abstractNumId w:val="29"/>
  </w:num>
  <w:num w:numId="33">
    <w:abstractNumId w:val="9"/>
  </w:num>
  <w:num w:numId="34">
    <w:abstractNumId w:val="5"/>
  </w:num>
  <w:num w:numId="35">
    <w:abstractNumId w:val="13"/>
  </w:num>
  <w:num w:numId="36">
    <w:abstractNumId w:val="18"/>
  </w:num>
  <w:num w:numId="37">
    <w:abstractNumId w:val="21"/>
  </w:num>
  <w:num w:numId="38">
    <w:abstractNumId w:val="17"/>
  </w:num>
  <w:num w:numId="39">
    <w:abstractNumId w:val="10"/>
  </w:num>
  <w:num w:numId="40">
    <w:abstractNumId w:val="27"/>
  </w:num>
  <w:num w:numId="41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E3"/>
    <w:rsid w:val="000064B9"/>
    <w:rsid w:val="00010996"/>
    <w:rsid w:val="00012D57"/>
    <w:rsid w:val="0001742E"/>
    <w:rsid w:val="000246D1"/>
    <w:rsid w:val="000250E9"/>
    <w:rsid w:val="00026DA0"/>
    <w:rsid w:val="00026F18"/>
    <w:rsid w:val="000319A7"/>
    <w:rsid w:val="000322A5"/>
    <w:rsid w:val="00032322"/>
    <w:rsid w:val="00033815"/>
    <w:rsid w:val="00033B62"/>
    <w:rsid w:val="00035D80"/>
    <w:rsid w:val="00041A7F"/>
    <w:rsid w:val="00041CE6"/>
    <w:rsid w:val="000440EF"/>
    <w:rsid w:val="0005005D"/>
    <w:rsid w:val="0005073B"/>
    <w:rsid w:val="00052190"/>
    <w:rsid w:val="000523AB"/>
    <w:rsid w:val="000542DD"/>
    <w:rsid w:val="00055667"/>
    <w:rsid w:val="000612F4"/>
    <w:rsid w:val="0006313D"/>
    <w:rsid w:val="00065D6D"/>
    <w:rsid w:val="00065E28"/>
    <w:rsid w:val="00071455"/>
    <w:rsid w:val="000717EB"/>
    <w:rsid w:val="00072F6D"/>
    <w:rsid w:val="00080072"/>
    <w:rsid w:val="0008097B"/>
    <w:rsid w:val="000821ED"/>
    <w:rsid w:val="00084603"/>
    <w:rsid w:val="000864AB"/>
    <w:rsid w:val="000871AB"/>
    <w:rsid w:val="000A2E1A"/>
    <w:rsid w:val="000A7DF4"/>
    <w:rsid w:val="000B04DE"/>
    <w:rsid w:val="000B3FEC"/>
    <w:rsid w:val="000B473C"/>
    <w:rsid w:val="000C2281"/>
    <w:rsid w:val="000C3BE2"/>
    <w:rsid w:val="000C6DD1"/>
    <w:rsid w:val="000C757E"/>
    <w:rsid w:val="000D250C"/>
    <w:rsid w:val="000D2752"/>
    <w:rsid w:val="000D6CBE"/>
    <w:rsid w:val="000D6CD4"/>
    <w:rsid w:val="000E5EEF"/>
    <w:rsid w:val="000F301C"/>
    <w:rsid w:val="000F3F48"/>
    <w:rsid w:val="000F64BD"/>
    <w:rsid w:val="001031FB"/>
    <w:rsid w:val="0010358C"/>
    <w:rsid w:val="0010523F"/>
    <w:rsid w:val="00112639"/>
    <w:rsid w:val="00112FFE"/>
    <w:rsid w:val="00114019"/>
    <w:rsid w:val="001141B4"/>
    <w:rsid w:val="00116B1C"/>
    <w:rsid w:val="00117C54"/>
    <w:rsid w:val="00121F12"/>
    <w:rsid w:val="00124A34"/>
    <w:rsid w:val="0012798B"/>
    <w:rsid w:val="00127F66"/>
    <w:rsid w:val="00134833"/>
    <w:rsid w:val="00134899"/>
    <w:rsid w:val="00137364"/>
    <w:rsid w:val="00137F55"/>
    <w:rsid w:val="00140608"/>
    <w:rsid w:val="00142662"/>
    <w:rsid w:val="00150E5B"/>
    <w:rsid w:val="00152092"/>
    <w:rsid w:val="0015291D"/>
    <w:rsid w:val="00167692"/>
    <w:rsid w:val="0017159C"/>
    <w:rsid w:val="00171AB6"/>
    <w:rsid w:val="001725A4"/>
    <w:rsid w:val="00172E2A"/>
    <w:rsid w:val="00176192"/>
    <w:rsid w:val="00177004"/>
    <w:rsid w:val="001824CC"/>
    <w:rsid w:val="00184425"/>
    <w:rsid w:val="00191B3B"/>
    <w:rsid w:val="00192D00"/>
    <w:rsid w:val="001936AC"/>
    <w:rsid w:val="00194DA6"/>
    <w:rsid w:val="00195378"/>
    <w:rsid w:val="00196DE1"/>
    <w:rsid w:val="001A1586"/>
    <w:rsid w:val="001A1AEE"/>
    <w:rsid w:val="001A21C3"/>
    <w:rsid w:val="001A4583"/>
    <w:rsid w:val="001A657B"/>
    <w:rsid w:val="001A72B1"/>
    <w:rsid w:val="001B2028"/>
    <w:rsid w:val="001B4B7F"/>
    <w:rsid w:val="001B5F04"/>
    <w:rsid w:val="001B61AD"/>
    <w:rsid w:val="001C16D4"/>
    <w:rsid w:val="001C75CA"/>
    <w:rsid w:val="001D5593"/>
    <w:rsid w:val="001D6788"/>
    <w:rsid w:val="001D76AE"/>
    <w:rsid w:val="001E0DC0"/>
    <w:rsid w:val="001E3CE5"/>
    <w:rsid w:val="001E5C93"/>
    <w:rsid w:val="001E5CA1"/>
    <w:rsid w:val="001E643E"/>
    <w:rsid w:val="001E6719"/>
    <w:rsid w:val="001F12EB"/>
    <w:rsid w:val="001F6A34"/>
    <w:rsid w:val="00201F44"/>
    <w:rsid w:val="00204C9D"/>
    <w:rsid w:val="00205A32"/>
    <w:rsid w:val="00210CC9"/>
    <w:rsid w:val="0021325C"/>
    <w:rsid w:val="00213323"/>
    <w:rsid w:val="00217928"/>
    <w:rsid w:val="00217AB9"/>
    <w:rsid w:val="00221862"/>
    <w:rsid w:val="00222E9A"/>
    <w:rsid w:val="00224ADB"/>
    <w:rsid w:val="0022522E"/>
    <w:rsid w:val="00230DBB"/>
    <w:rsid w:val="00232D45"/>
    <w:rsid w:val="00236ADC"/>
    <w:rsid w:val="00241CB0"/>
    <w:rsid w:val="002430F0"/>
    <w:rsid w:val="0024350C"/>
    <w:rsid w:val="00244C04"/>
    <w:rsid w:val="002478A4"/>
    <w:rsid w:val="00252E0B"/>
    <w:rsid w:val="0025490B"/>
    <w:rsid w:val="0025491A"/>
    <w:rsid w:val="00256CDD"/>
    <w:rsid w:val="00263DAA"/>
    <w:rsid w:val="00265944"/>
    <w:rsid w:val="002676E3"/>
    <w:rsid w:val="00267A91"/>
    <w:rsid w:val="00272A89"/>
    <w:rsid w:val="002738F5"/>
    <w:rsid w:val="002764CC"/>
    <w:rsid w:val="00283D5A"/>
    <w:rsid w:val="00284049"/>
    <w:rsid w:val="00285FFF"/>
    <w:rsid w:val="00287036"/>
    <w:rsid w:val="002908F6"/>
    <w:rsid w:val="00291445"/>
    <w:rsid w:val="00291625"/>
    <w:rsid w:val="00291A7E"/>
    <w:rsid w:val="002940EE"/>
    <w:rsid w:val="00294259"/>
    <w:rsid w:val="002969E6"/>
    <w:rsid w:val="002A2D15"/>
    <w:rsid w:val="002A50C8"/>
    <w:rsid w:val="002B0D2D"/>
    <w:rsid w:val="002B7114"/>
    <w:rsid w:val="002C070F"/>
    <w:rsid w:val="002C56FF"/>
    <w:rsid w:val="002C5914"/>
    <w:rsid w:val="002D6024"/>
    <w:rsid w:val="002D64E7"/>
    <w:rsid w:val="002D653D"/>
    <w:rsid w:val="002D7449"/>
    <w:rsid w:val="002D7D58"/>
    <w:rsid w:val="002E62F2"/>
    <w:rsid w:val="002E66CC"/>
    <w:rsid w:val="002F18DC"/>
    <w:rsid w:val="002F2638"/>
    <w:rsid w:val="002F3F46"/>
    <w:rsid w:val="002F7D1A"/>
    <w:rsid w:val="00300768"/>
    <w:rsid w:val="00300AE7"/>
    <w:rsid w:val="00300CCB"/>
    <w:rsid w:val="00303854"/>
    <w:rsid w:val="00303956"/>
    <w:rsid w:val="00307B49"/>
    <w:rsid w:val="00311E0A"/>
    <w:rsid w:val="00312ED6"/>
    <w:rsid w:val="00313102"/>
    <w:rsid w:val="00315068"/>
    <w:rsid w:val="00315F75"/>
    <w:rsid w:val="00317538"/>
    <w:rsid w:val="003205B4"/>
    <w:rsid w:val="00322C3F"/>
    <w:rsid w:val="00324DE7"/>
    <w:rsid w:val="00325BD8"/>
    <w:rsid w:val="00325E8B"/>
    <w:rsid w:val="00326A17"/>
    <w:rsid w:val="0033035A"/>
    <w:rsid w:val="003318B6"/>
    <w:rsid w:val="00333122"/>
    <w:rsid w:val="0033493C"/>
    <w:rsid w:val="00340D5B"/>
    <w:rsid w:val="003412DD"/>
    <w:rsid w:val="00345250"/>
    <w:rsid w:val="00352B07"/>
    <w:rsid w:val="0035313C"/>
    <w:rsid w:val="00356704"/>
    <w:rsid w:val="00357E52"/>
    <w:rsid w:val="00363D90"/>
    <w:rsid w:val="00367FDB"/>
    <w:rsid w:val="00371037"/>
    <w:rsid w:val="00372E0E"/>
    <w:rsid w:val="003764B7"/>
    <w:rsid w:val="00390A6D"/>
    <w:rsid w:val="00390EB1"/>
    <w:rsid w:val="0039559C"/>
    <w:rsid w:val="00396005"/>
    <w:rsid w:val="00396DAD"/>
    <w:rsid w:val="0039761B"/>
    <w:rsid w:val="003A0CD7"/>
    <w:rsid w:val="003A0FDC"/>
    <w:rsid w:val="003A2E10"/>
    <w:rsid w:val="003A4C7A"/>
    <w:rsid w:val="003A7F10"/>
    <w:rsid w:val="003B4372"/>
    <w:rsid w:val="003B44ED"/>
    <w:rsid w:val="003B48D7"/>
    <w:rsid w:val="003B6825"/>
    <w:rsid w:val="003B7460"/>
    <w:rsid w:val="003B7767"/>
    <w:rsid w:val="003B77A5"/>
    <w:rsid w:val="003C41AE"/>
    <w:rsid w:val="003D0791"/>
    <w:rsid w:val="003D46FE"/>
    <w:rsid w:val="003D7818"/>
    <w:rsid w:val="003E137A"/>
    <w:rsid w:val="003E1578"/>
    <w:rsid w:val="003E3C42"/>
    <w:rsid w:val="003F1024"/>
    <w:rsid w:val="003F1306"/>
    <w:rsid w:val="003F1D4F"/>
    <w:rsid w:val="003F4527"/>
    <w:rsid w:val="003F544C"/>
    <w:rsid w:val="00402532"/>
    <w:rsid w:val="00402D01"/>
    <w:rsid w:val="00403A5C"/>
    <w:rsid w:val="00403EF9"/>
    <w:rsid w:val="00407172"/>
    <w:rsid w:val="004074E2"/>
    <w:rsid w:val="00411E74"/>
    <w:rsid w:val="00412363"/>
    <w:rsid w:val="00412380"/>
    <w:rsid w:val="00412DF9"/>
    <w:rsid w:val="00426391"/>
    <w:rsid w:val="00430DD0"/>
    <w:rsid w:val="00431F9F"/>
    <w:rsid w:val="0043291C"/>
    <w:rsid w:val="004375AF"/>
    <w:rsid w:val="00443127"/>
    <w:rsid w:val="004436B1"/>
    <w:rsid w:val="0044381D"/>
    <w:rsid w:val="00444AD7"/>
    <w:rsid w:val="004473D1"/>
    <w:rsid w:val="00451691"/>
    <w:rsid w:val="00451FD9"/>
    <w:rsid w:val="00452289"/>
    <w:rsid w:val="00452D45"/>
    <w:rsid w:val="00453FAA"/>
    <w:rsid w:val="004545AB"/>
    <w:rsid w:val="00454A42"/>
    <w:rsid w:val="00455D10"/>
    <w:rsid w:val="004608DE"/>
    <w:rsid w:val="004622A7"/>
    <w:rsid w:val="00470B20"/>
    <w:rsid w:val="0047617B"/>
    <w:rsid w:val="00477DCE"/>
    <w:rsid w:val="00481A7D"/>
    <w:rsid w:val="0048233B"/>
    <w:rsid w:val="00487411"/>
    <w:rsid w:val="00487C83"/>
    <w:rsid w:val="00491FF9"/>
    <w:rsid w:val="004A2BDE"/>
    <w:rsid w:val="004A3203"/>
    <w:rsid w:val="004A34E2"/>
    <w:rsid w:val="004A4F32"/>
    <w:rsid w:val="004A5559"/>
    <w:rsid w:val="004A63D1"/>
    <w:rsid w:val="004A6E6B"/>
    <w:rsid w:val="004A74F6"/>
    <w:rsid w:val="004A7BDB"/>
    <w:rsid w:val="004B10AC"/>
    <w:rsid w:val="004B208F"/>
    <w:rsid w:val="004B74EA"/>
    <w:rsid w:val="004C46FC"/>
    <w:rsid w:val="004C5C5B"/>
    <w:rsid w:val="004D178B"/>
    <w:rsid w:val="004D2AD7"/>
    <w:rsid w:val="004D2C5B"/>
    <w:rsid w:val="004D4523"/>
    <w:rsid w:val="004D6310"/>
    <w:rsid w:val="004D6661"/>
    <w:rsid w:val="004D72C2"/>
    <w:rsid w:val="004E1A8B"/>
    <w:rsid w:val="004E22ED"/>
    <w:rsid w:val="004E3677"/>
    <w:rsid w:val="004E4E2B"/>
    <w:rsid w:val="004E618C"/>
    <w:rsid w:val="004F0365"/>
    <w:rsid w:val="004F11E8"/>
    <w:rsid w:val="004F15E5"/>
    <w:rsid w:val="004F2249"/>
    <w:rsid w:val="004F29CD"/>
    <w:rsid w:val="004F3D92"/>
    <w:rsid w:val="004F48FA"/>
    <w:rsid w:val="004F5AF0"/>
    <w:rsid w:val="004F6BE6"/>
    <w:rsid w:val="00500653"/>
    <w:rsid w:val="00502174"/>
    <w:rsid w:val="00502326"/>
    <w:rsid w:val="00502A48"/>
    <w:rsid w:val="005030A5"/>
    <w:rsid w:val="005030E3"/>
    <w:rsid w:val="00515081"/>
    <w:rsid w:val="00517956"/>
    <w:rsid w:val="00524077"/>
    <w:rsid w:val="00525C3F"/>
    <w:rsid w:val="00527ED7"/>
    <w:rsid w:val="00541ACB"/>
    <w:rsid w:val="00543A4D"/>
    <w:rsid w:val="005450FF"/>
    <w:rsid w:val="00546E15"/>
    <w:rsid w:val="00551D56"/>
    <w:rsid w:val="0055222E"/>
    <w:rsid w:val="00555D78"/>
    <w:rsid w:val="00560B85"/>
    <w:rsid w:val="005616B3"/>
    <w:rsid w:val="00562CEC"/>
    <w:rsid w:val="00564E7E"/>
    <w:rsid w:val="00565625"/>
    <w:rsid w:val="00570D7D"/>
    <w:rsid w:val="00575D86"/>
    <w:rsid w:val="005837D9"/>
    <w:rsid w:val="00585663"/>
    <w:rsid w:val="00590DCF"/>
    <w:rsid w:val="005956A4"/>
    <w:rsid w:val="005960A8"/>
    <w:rsid w:val="00596F5B"/>
    <w:rsid w:val="005A0E22"/>
    <w:rsid w:val="005A1838"/>
    <w:rsid w:val="005A18AE"/>
    <w:rsid w:val="005A43EB"/>
    <w:rsid w:val="005B2386"/>
    <w:rsid w:val="005B2F19"/>
    <w:rsid w:val="005B6405"/>
    <w:rsid w:val="005B680B"/>
    <w:rsid w:val="005C013B"/>
    <w:rsid w:val="005C15AB"/>
    <w:rsid w:val="005C2C12"/>
    <w:rsid w:val="005C346F"/>
    <w:rsid w:val="005C504A"/>
    <w:rsid w:val="005C54B0"/>
    <w:rsid w:val="005D39FD"/>
    <w:rsid w:val="005D497E"/>
    <w:rsid w:val="005D6745"/>
    <w:rsid w:val="005D7BAF"/>
    <w:rsid w:val="005E11B5"/>
    <w:rsid w:val="005E2D80"/>
    <w:rsid w:val="005E2F25"/>
    <w:rsid w:val="005E75B8"/>
    <w:rsid w:val="005F23DF"/>
    <w:rsid w:val="005F4624"/>
    <w:rsid w:val="005F6095"/>
    <w:rsid w:val="005F64A8"/>
    <w:rsid w:val="005F660C"/>
    <w:rsid w:val="00606B51"/>
    <w:rsid w:val="006125EB"/>
    <w:rsid w:val="00612BFA"/>
    <w:rsid w:val="00614AA2"/>
    <w:rsid w:val="00620016"/>
    <w:rsid w:val="0062166B"/>
    <w:rsid w:val="00621EFF"/>
    <w:rsid w:val="00624802"/>
    <w:rsid w:val="006248A4"/>
    <w:rsid w:val="00627E1B"/>
    <w:rsid w:val="00633686"/>
    <w:rsid w:val="006354ED"/>
    <w:rsid w:val="00637198"/>
    <w:rsid w:val="00641EC5"/>
    <w:rsid w:val="00646BA2"/>
    <w:rsid w:val="00650114"/>
    <w:rsid w:val="0065028E"/>
    <w:rsid w:val="00651BDC"/>
    <w:rsid w:val="00652640"/>
    <w:rsid w:val="00653BF5"/>
    <w:rsid w:val="006556D4"/>
    <w:rsid w:val="00657C46"/>
    <w:rsid w:val="006601B9"/>
    <w:rsid w:val="006613C1"/>
    <w:rsid w:val="00663FBB"/>
    <w:rsid w:val="00665989"/>
    <w:rsid w:val="00666384"/>
    <w:rsid w:val="00670C9D"/>
    <w:rsid w:val="00671F48"/>
    <w:rsid w:val="00676D86"/>
    <w:rsid w:val="00680B11"/>
    <w:rsid w:val="006823E3"/>
    <w:rsid w:val="00685A9D"/>
    <w:rsid w:val="0068744B"/>
    <w:rsid w:val="00690223"/>
    <w:rsid w:val="0069088D"/>
    <w:rsid w:val="006938CF"/>
    <w:rsid w:val="00696DCC"/>
    <w:rsid w:val="006A0D6D"/>
    <w:rsid w:val="006A10B8"/>
    <w:rsid w:val="006A4017"/>
    <w:rsid w:val="006A77D4"/>
    <w:rsid w:val="006B1658"/>
    <w:rsid w:val="006B2E76"/>
    <w:rsid w:val="006B2F4F"/>
    <w:rsid w:val="006B7A16"/>
    <w:rsid w:val="006C3332"/>
    <w:rsid w:val="006D0EFC"/>
    <w:rsid w:val="006D2C4D"/>
    <w:rsid w:val="006E3D89"/>
    <w:rsid w:val="006E7032"/>
    <w:rsid w:val="006F5F37"/>
    <w:rsid w:val="006F695C"/>
    <w:rsid w:val="007015FB"/>
    <w:rsid w:val="007016DE"/>
    <w:rsid w:val="007021E4"/>
    <w:rsid w:val="00702F96"/>
    <w:rsid w:val="007047E7"/>
    <w:rsid w:val="007133D2"/>
    <w:rsid w:val="00714B42"/>
    <w:rsid w:val="00715D15"/>
    <w:rsid w:val="007165A6"/>
    <w:rsid w:val="00716B5B"/>
    <w:rsid w:val="007174F9"/>
    <w:rsid w:val="0072038A"/>
    <w:rsid w:val="007216AC"/>
    <w:rsid w:val="00723100"/>
    <w:rsid w:val="00731503"/>
    <w:rsid w:val="00731775"/>
    <w:rsid w:val="0073282C"/>
    <w:rsid w:val="00734104"/>
    <w:rsid w:val="007359A7"/>
    <w:rsid w:val="00735A15"/>
    <w:rsid w:val="00743CC3"/>
    <w:rsid w:val="0074415E"/>
    <w:rsid w:val="0074429C"/>
    <w:rsid w:val="007503F4"/>
    <w:rsid w:val="007504AD"/>
    <w:rsid w:val="007571EA"/>
    <w:rsid w:val="00757368"/>
    <w:rsid w:val="007602FE"/>
    <w:rsid w:val="00761F02"/>
    <w:rsid w:val="0076556F"/>
    <w:rsid w:val="0076759A"/>
    <w:rsid w:val="00772384"/>
    <w:rsid w:val="00781C50"/>
    <w:rsid w:val="00785FDC"/>
    <w:rsid w:val="00792621"/>
    <w:rsid w:val="00794021"/>
    <w:rsid w:val="007956D6"/>
    <w:rsid w:val="007A051C"/>
    <w:rsid w:val="007A3512"/>
    <w:rsid w:val="007A4216"/>
    <w:rsid w:val="007A48F4"/>
    <w:rsid w:val="007A62B9"/>
    <w:rsid w:val="007B07D2"/>
    <w:rsid w:val="007B0B45"/>
    <w:rsid w:val="007B4739"/>
    <w:rsid w:val="007C052C"/>
    <w:rsid w:val="007C39AE"/>
    <w:rsid w:val="007C44AD"/>
    <w:rsid w:val="007D3725"/>
    <w:rsid w:val="007D3D60"/>
    <w:rsid w:val="007E4200"/>
    <w:rsid w:val="007E51DA"/>
    <w:rsid w:val="007E7A2E"/>
    <w:rsid w:val="007F326D"/>
    <w:rsid w:val="007F7591"/>
    <w:rsid w:val="00801654"/>
    <w:rsid w:val="00810BEB"/>
    <w:rsid w:val="00820332"/>
    <w:rsid w:val="008218A7"/>
    <w:rsid w:val="00821B69"/>
    <w:rsid w:val="0082436E"/>
    <w:rsid w:val="00824CCC"/>
    <w:rsid w:val="00825A9C"/>
    <w:rsid w:val="00837B69"/>
    <w:rsid w:val="00840A42"/>
    <w:rsid w:val="00840D1A"/>
    <w:rsid w:val="00846B59"/>
    <w:rsid w:val="00853A54"/>
    <w:rsid w:val="0085471F"/>
    <w:rsid w:val="00856BBE"/>
    <w:rsid w:val="00856CC2"/>
    <w:rsid w:val="0085752A"/>
    <w:rsid w:val="00864EF4"/>
    <w:rsid w:val="00867AFD"/>
    <w:rsid w:val="0087067D"/>
    <w:rsid w:val="008718F1"/>
    <w:rsid w:val="008751F3"/>
    <w:rsid w:val="00876892"/>
    <w:rsid w:val="00877F90"/>
    <w:rsid w:val="00887652"/>
    <w:rsid w:val="00887BBC"/>
    <w:rsid w:val="00891D17"/>
    <w:rsid w:val="008A0867"/>
    <w:rsid w:val="008A0A12"/>
    <w:rsid w:val="008A2BCC"/>
    <w:rsid w:val="008A2C39"/>
    <w:rsid w:val="008A4219"/>
    <w:rsid w:val="008A49B4"/>
    <w:rsid w:val="008A4A05"/>
    <w:rsid w:val="008A4A9A"/>
    <w:rsid w:val="008A633D"/>
    <w:rsid w:val="008A7916"/>
    <w:rsid w:val="008B18CF"/>
    <w:rsid w:val="008B29B4"/>
    <w:rsid w:val="008C0193"/>
    <w:rsid w:val="008C2652"/>
    <w:rsid w:val="008C5314"/>
    <w:rsid w:val="008C5E21"/>
    <w:rsid w:val="008C6901"/>
    <w:rsid w:val="008D5286"/>
    <w:rsid w:val="008D52B9"/>
    <w:rsid w:val="008E1C54"/>
    <w:rsid w:val="008E2FB4"/>
    <w:rsid w:val="008E63CC"/>
    <w:rsid w:val="008F3B3E"/>
    <w:rsid w:val="008F412F"/>
    <w:rsid w:val="00900521"/>
    <w:rsid w:val="00901AED"/>
    <w:rsid w:val="00904466"/>
    <w:rsid w:val="00905366"/>
    <w:rsid w:val="0090572E"/>
    <w:rsid w:val="00906339"/>
    <w:rsid w:val="0091719D"/>
    <w:rsid w:val="009202C5"/>
    <w:rsid w:val="0092038D"/>
    <w:rsid w:val="00921262"/>
    <w:rsid w:val="00932593"/>
    <w:rsid w:val="0094129D"/>
    <w:rsid w:val="0094357F"/>
    <w:rsid w:val="00950AE8"/>
    <w:rsid w:val="00952C8C"/>
    <w:rsid w:val="0095490A"/>
    <w:rsid w:val="00955336"/>
    <w:rsid w:val="00960CF5"/>
    <w:rsid w:val="00963DBC"/>
    <w:rsid w:val="0096558B"/>
    <w:rsid w:val="0097295A"/>
    <w:rsid w:val="0097489B"/>
    <w:rsid w:val="00974915"/>
    <w:rsid w:val="009755AD"/>
    <w:rsid w:val="00980C55"/>
    <w:rsid w:val="009865C6"/>
    <w:rsid w:val="00990184"/>
    <w:rsid w:val="00990D32"/>
    <w:rsid w:val="009A2370"/>
    <w:rsid w:val="009A3FB5"/>
    <w:rsid w:val="009A4EB3"/>
    <w:rsid w:val="009A57E6"/>
    <w:rsid w:val="009A5850"/>
    <w:rsid w:val="009B0927"/>
    <w:rsid w:val="009B61E2"/>
    <w:rsid w:val="009C33E1"/>
    <w:rsid w:val="009C4AE2"/>
    <w:rsid w:val="009C75C9"/>
    <w:rsid w:val="009D1AEC"/>
    <w:rsid w:val="009D2DC0"/>
    <w:rsid w:val="009D3288"/>
    <w:rsid w:val="009D401D"/>
    <w:rsid w:val="009D4CFD"/>
    <w:rsid w:val="009D61B7"/>
    <w:rsid w:val="009D63D4"/>
    <w:rsid w:val="009E1687"/>
    <w:rsid w:val="009E2CF9"/>
    <w:rsid w:val="009E58A1"/>
    <w:rsid w:val="009F00F1"/>
    <w:rsid w:val="009F27D2"/>
    <w:rsid w:val="009F4537"/>
    <w:rsid w:val="009F4FB0"/>
    <w:rsid w:val="00A0302F"/>
    <w:rsid w:val="00A04179"/>
    <w:rsid w:val="00A047A6"/>
    <w:rsid w:val="00A05C35"/>
    <w:rsid w:val="00A06C9A"/>
    <w:rsid w:val="00A10699"/>
    <w:rsid w:val="00A109FC"/>
    <w:rsid w:val="00A10C08"/>
    <w:rsid w:val="00A11CC6"/>
    <w:rsid w:val="00A1242F"/>
    <w:rsid w:val="00A132A5"/>
    <w:rsid w:val="00A15686"/>
    <w:rsid w:val="00A2786E"/>
    <w:rsid w:val="00A35098"/>
    <w:rsid w:val="00A35AD7"/>
    <w:rsid w:val="00A35CB0"/>
    <w:rsid w:val="00A3648F"/>
    <w:rsid w:val="00A37ED1"/>
    <w:rsid w:val="00A40FFD"/>
    <w:rsid w:val="00A42001"/>
    <w:rsid w:val="00A43DF5"/>
    <w:rsid w:val="00A45948"/>
    <w:rsid w:val="00A464BF"/>
    <w:rsid w:val="00A5074B"/>
    <w:rsid w:val="00A5384C"/>
    <w:rsid w:val="00A609FA"/>
    <w:rsid w:val="00A632BF"/>
    <w:rsid w:val="00A63A13"/>
    <w:rsid w:val="00A65903"/>
    <w:rsid w:val="00A72108"/>
    <w:rsid w:val="00A769F6"/>
    <w:rsid w:val="00A841AC"/>
    <w:rsid w:val="00A85AD8"/>
    <w:rsid w:val="00A93E44"/>
    <w:rsid w:val="00A9513F"/>
    <w:rsid w:val="00A965DC"/>
    <w:rsid w:val="00AA24E6"/>
    <w:rsid w:val="00AA636B"/>
    <w:rsid w:val="00AA7A61"/>
    <w:rsid w:val="00AA7A99"/>
    <w:rsid w:val="00AB3556"/>
    <w:rsid w:val="00AD10D2"/>
    <w:rsid w:val="00AD1E24"/>
    <w:rsid w:val="00AD1F74"/>
    <w:rsid w:val="00AD2486"/>
    <w:rsid w:val="00AD2FEC"/>
    <w:rsid w:val="00AD42AA"/>
    <w:rsid w:val="00AD67D4"/>
    <w:rsid w:val="00AD7857"/>
    <w:rsid w:val="00AD7D56"/>
    <w:rsid w:val="00AE3A48"/>
    <w:rsid w:val="00AE4A2D"/>
    <w:rsid w:val="00AE4DE1"/>
    <w:rsid w:val="00AE636B"/>
    <w:rsid w:val="00AE749D"/>
    <w:rsid w:val="00AF0AC4"/>
    <w:rsid w:val="00AF2C9D"/>
    <w:rsid w:val="00B00702"/>
    <w:rsid w:val="00B015C1"/>
    <w:rsid w:val="00B02D02"/>
    <w:rsid w:val="00B02DE4"/>
    <w:rsid w:val="00B04BA6"/>
    <w:rsid w:val="00B04F3A"/>
    <w:rsid w:val="00B067FA"/>
    <w:rsid w:val="00B073BF"/>
    <w:rsid w:val="00B10398"/>
    <w:rsid w:val="00B10CC6"/>
    <w:rsid w:val="00B11D58"/>
    <w:rsid w:val="00B1289D"/>
    <w:rsid w:val="00B13679"/>
    <w:rsid w:val="00B15122"/>
    <w:rsid w:val="00B16B49"/>
    <w:rsid w:val="00B17174"/>
    <w:rsid w:val="00B21A02"/>
    <w:rsid w:val="00B226B2"/>
    <w:rsid w:val="00B230E6"/>
    <w:rsid w:val="00B2688B"/>
    <w:rsid w:val="00B303EA"/>
    <w:rsid w:val="00B351EA"/>
    <w:rsid w:val="00B36713"/>
    <w:rsid w:val="00B40048"/>
    <w:rsid w:val="00B40CC2"/>
    <w:rsid w:val="00B413FC"/>
    <w:rsid w:val="00B432EF"/>
    <w:rsid w:val="00B4332F"/>
    <w:rsid w:val="00B44DAD"/>
    <w:rsid w:val="00B57DFC"/>
    <w:rsid w:val="00B61361"/>
    <w:rsid w:val="00B6778A"/>
    <w:rsid w:val="00B70695"/>
    <w:rsid w:val="00B71348"/>
    <w:rsid w:val="00B71F5F"/>
    <w:rsid w:val="00B72EDC"/>
    <w:rsid w:val="00B7676D"/>
    <w:rsid w:val="00B80879"/>
    <w:rsid w:val="00B86F6D"/>
    <w:rsid w:val="00B92B0F"/>
    <w:rsid w:val="00B96C68"/>
    <w:rsid w:val="00B97152"/>
    <w:rsid w:val="00BA27BF"/>
    <w:rsid w:val="00BB58CE"/>
    <w:rsid w:val="00BB662E"/>
    <w:rsid w:val="00BB7E3D"/>
    <w:rsid w:val="00BC633F"/>
    <w:rsid w:val="00BC7074"/>
    <w:rsid w:val="00BC7E03"/>
    <w:rsid w:val="00BD0CFF"/>
    <w:rsid w:val="00BD1141"/>
    <w:rsid w:val="00BD2AA5"/>
    <w:rsid w:val="00BD3106"/>
    <w:rsid w:val="00BD4472"/>
    <w:rsid w:val="00BD7C07"/>
    <w:rsid w:val="00BE14C2"/>
    <w:rsid w:val="00BE2548"/>
    <w:rsid w:val="00BE3CEB"/>
    <w:rsid w:val="00BF31BA"/>
    <w:rsid w:val="00BF350C"/>
    <w:rsid w:val="00BF3BCE"/>
    <w:rsid w:val="00C027BF"/>
    <w:rsid w:val="00C05BD4"/>
    <w:rsid w:val="00C10B59"/>
    <w:rsid w:val="00C113F9"/>
    <w:rsid w:val="00C15D57"/>
    <w:rsid w:val="00C17343"/>
    <w:rsid w:val="00C17BA9"/>
    <w:rsid w:val="00C21A87"/>
    <w:rsid w:val="00C2214A"/>
    <w:rsid w:val="00C24FE6"/>
    <w:rsid w:val="00C307DA"/>
    <w:rsid w:val="00C34EF4"/>
    <w:rsid w:val="00C366B0"/>
    <w:rsid w:val="00C41D2A"/>
    <w:rsid w:val="00C43A2C"/>
    <w:rsid w:val="00C5496F"/>
    <w:rsid w:val="00C57648"/>
    <w:rsid w:val="00C6056D"/>
    <w:rsid w:val="00C63051"/>
    <w:rsid w:val="00C665D0"/>
    <w:rsid w:val="00C7027F"/>
    <w:rsid w:val="00C7761C"/>
    <w:rsid w:val="00C80DD2"/>
    <w:rsid w:val="00C82B88"/>
    <w:rsid w:val="00C8315C"/>
    <w:rsid w:val="00C86325"/>
    <w:rsid w:val="00C86876"/>
    <w:rsid w:val="00C909DA"/>
    <w:rsid w:val="00C92B98"/>
    <w:rsid w:val="00C94408"/>
    <w:rsid w:val="00C9471D"/>
    <w:rsid w:val="00C9514D"/>
    <w:rsid w:val="00CA17DC"/>
    <w:rsid w:val="00CA28C7"/>
    <w:rsid w:val="00CA625C"/>
    <w:rsid w:val="00CA6869"/>
    <w:rsid w:val="00CB0A3C"/>
    <w:rsid w:val="00CB113E"/>
    <w:rsid w:val="00CB39AC"/>
    <w:rsid w:val="00CB4674"/>
    <w:rsid w:val="00CC3B49"/>
    <w:rsid w:val="00CD144E"/>
    <w:rsid w:val="00CD77F0"/>
    <w:rsid w:val="00CE1BC4"/>
    <w:rsid w:val="00CE3929"/>
    <w:rsid w:val="00CE3FCE"/>
    <w:rsid w:val="00CF2A35"/>
    <w:rsid w:val="00CF70DB"/>
    <w:rsid w:val="00D0076B"/>
    <w:rsid w:val="00D04E8E"/>
    <w:rsid w:val="00D10472"/>
    <w:rsid w:val="00D114C1"/>
    <w:rsid w:val="00D155D3"/>
    <w:rsid w:val="00D15713"/>
    <w:rsid w:val="00D21E6B"/>
    <w:rsid w:val="00D276F4"/>
    <w:rsid w:val="00D43879"/>
    <w:rsid w:val="00D507B7"/>
    <w:rsid w:val="00D51301"/>
    <w:rsid w:val="00D513C8"/>
    <w:rsid w:val="00D52230"/>
    <w:rsid w:val="00D56955"/>
    <w:rsid w:val="00D5735C"/>
    <w:rsid w:val="00D57FF7"/>
    <w:rsid w:val="00D609FF"/>
    <w:rsid w:val="00D61D34"/>
    <w:rsid w:val="00D626C1"/>
    <w:rsid w:val="00D62EA8"/>
    <w:rsid w:val="00D63CA1"/>
    <w:rsid w:val="00D65CD2"/>
    <w:rsid w:val="00D666D2"/>
    <w:rsid w:val="00D66FDA"/>
    <w:rsid w:val="00D71D3E"/>
    <w:rsid w:val="00D732FD"/>
    <w:rsid w:val="00D73C84"/>
    <w:rsid w:val="00D73EED"/>
    <w:rsid w:val="00D7560F"/>
    <w:rsid w:val="00D90A71"/>
    <w:rsid w:val="00D9525C"/>
    <w:rsid w:val="00D9629F"/>
    <w:rsid w:val="00DA340F"/>
    <w:rsid w:val="00DA43B3"/>
    <w:rsid w:val="00DA47F1"/>
    <w:rsid w:val="00DB097E"/>
    <w:rsid w:val="00DB2951"/>
    <w:rsid w:val="00DB35CF"/>
    <w:rsid w:val="00DC0D64"/>
    <w:rsid w:val="00DC1640"/>
    <w:rsid w:val="00DC2875"/>
    <w:rsid w:val="00DC4317"/>
    <w:rsid w:val="00DD12AE"/>
    <w:rsid w:val="00DD255D"/>
    <w:rsid w:val="00DD2762"/>
    <w:rsid w:val="00DD3D6C"/>
    <w:rsid w:val="00DD6759"/>
    <w:rsid w:val="00DE4A8A"/>
    <w:rsid w:val="00DE73B6"/>
    <w:rsid w:val="00DE7F0C"/>
    <w:rsid w:val="00DF0128"/>
    <w:rsid w:val="00DF25FD"/>
    <w:rsid w:val="00DF4BA3"/>
    <w:rsid w:val="00DF5090"/>
    <w:rsid w:val="00E007A2"/>
    <w:rsid w:val="00E01702"/>
    <w:rsid w:val="00E02FE3"/>
    <w:rsid w:val="00E0316D"/>
    <w:rsid w:val="00E05C12"/>
    <w:rsid w:val="00E06159"/>
    <w:rsid w:val="00E126FF"/>
    <w:rsid w:val="00E12C35"/>
    <w:rsid w:val="00E135F6"/>
    <w:rsid w:val="00E13F53"/>
    <w:rsid w:val="00E166DA"/>
    <w:rsid w:val="00E17A5B"/>
    <w:rsid w:val="00E23042"/>
    <w:rsid w:val="00E23AD3"/>
    <w:rsid w:val="00E31B93"/>
    <w:rsid w:val="00E353C2"/>
    <w:rsid w:val="00E40712"/>
    <w:rsid w:val="00E41D2E"/>
    <w:rsid w:val="00E425E4"/>
    <w:rsid w:val="00E42A3F"/>
    <w:rsid w:val="00E42D60"/>
    <w:rsid w:val="00E44F17"/>
    <w:rsid w:val="00E452F9"/>
    <w:rsid w:val="00E45CD7"/>
    <w:rsid w:val="00E57DC7"/>
    <w:rsid w:val="00E57F21"/>
    <w:rsid w:val="00E63DB3"/>
    <w:rsid w:val="00E65A22"/>
    <w:rsid w:val="00E75A3D"/>
    <w:rsid w:val="00E76875"/>
    <w:rsid w:val="00E80F3C"/>
    <w:rsid w:val="00E80F5C"/>
    <w:rsid w:val="00E81027"/>
    <w:rsid w:val="00E82F21"/>
    <w:rsid w:val="00E8694D"/>
    <w:rsid w:val="00E87720"/>
    <w:rsid w:val="00E924AF"/>
    <w:rsid w:val="00E92783"/>
    <w:rsid w:val="00EA3A18"/>
    <w:rsid w:val="00EA5728"/>
    <w:rsid w:val="00EA621E"/>
    <w:rsid w:val="00EB251E"/>
    <w:rsid w:val="00EB4346"/>
    <w:rsid w:val="00EC5A98"/>
    <w:rsid w:val="00EC70CB"/>
    <w:rsid w:val="00ED28BD"/>
    <w:rsid w:val="00ED5855"/>
    <w:rsid w:val="00ED7041"/>
    <w:rsid w:val="00EE1DF0"/>
    <w:rsid w:val="00EE426F"/>
    <w:rsid w:val="00EE4D03"/>
    <w:rsid w:val="00EE51EA"/>
    <w:rsid w:val="00EF3BF0"/>
    <w:rsid w:val="00EF4772"/>
    <w:rsid w:val="00EF56AE"/>
    <w:rsid w:val="00F01775"/>
    <w:rsid w:val="00F06B4B"/>
    <w:rsid w:val="00F150F4"/>
    <w:rsid w:val="00F21B83"/>
    <w:rsid w:val="00F243B0"/>
    <w:rsid w:val="00F2705B"/>
    <w:rsid w:val="00F30044"/>
    <w:rsid w:val="00F32B59"/>
    <w:rsid w:val="00F35F4F"/>
    <w:rsid w:val="00F36C60"/>
    <w:rsid w:val="00F37508"/>
    <w:rsid w:val="00F37AA7"/>
    <w:rsid w:val="00F41658"/>
    <w:rsid w:val="00F44C1A"/>
    <w:rsid w:val="00F453B4"/>
    <w:rsid w:val="00F46075"/>
    <w:rsid w:val="00F50DCB"/>
    <w:rsid w:val="00F51112"/>
    <w:rsid w:val="00F51EA0"/>
    <w:rsid w:val="00F54183"/>
    <w:rsid w:val="00F55286"/>
    <w:rsid w:val="00F62E0E"/>
    <w:rsid w:val="00F64CE8"/>
    <w:rsid w:val="00F65622"/>
    <w:rsid w:val="00F67244"/>
    <w:rsid w:val="00F70F66"/>
    <w:rsid w:val="00F7259B"/>
    <w:rsid w:val="00F73C40"/>
    <w:rsid w:val="00F74C29"/>
    <w:rsid w:val="00F762CD"/>
    <w:rsid w:val="00F85D39"/>
    <w:rsid w:val="00F92210"/>
    <w:rsid w:val="00F9393B"/>
    <w:rsid w:val="00F949A4"/>
    <w:rsid w:val="00F97EDD"/>
    <w:rsid w:val="00FA0CF8"/>
    <w:rsid w:val="00FA3A42"/>
    <w:rsid w:val="00FA4FE9"/>
    <w:rsid w:val="00FA6B4A"/>
    <w:rsid w:val="00FA731D"/>
    <w:rsid w:val="00FB1DEE"/>
    <w:rsid w:val="00FB23B1"/>
    <w:rsid w:val="00FB7736"/>
    <w:rsid w:val="00FB7C12"/>
    <w:rsid w:val="00FC0027"/>
    <w:rsid w:val="00FC0E33"/>
    <w:rsid w:val="00FC2283"/>
    <w:rsid w:val="00FC3BA3"/>
    <w:rsid w:val="00FC4E34"/>
    <w:rsid w:val="00FC5FA6"/>
    <w:rsid w:val="00FD2F8C"/>
    <w:rsid w:val="00FD3F03"/>
    <w:rsid w:val="00FD4266"/>
    <w:rsid w:val="00FE00A4"/>
    <w:rsid w:val="00FF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rsid w:val="00B303EA"/>
    <w:rPr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character" w:styleId="Hyperlink">
    <w:name w:val="Hyperlink"/>
    <w:uiPriority w:val="99"/>
    <w:rsid w:val="00EC70CB"/>
    <w:rPr>
      <w:color w:val="0000FF"/>
      <w:u w:val="single"/>
    </w:r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rsid w:val="001B4B7F"/>
    <w:pPr>
      <w:spacing w:before="0" w:after="0"/>
    </w:pPr>
  </w:style>
  <w:style w:type="table" w:styleId="Tabelacomgrade">
    <w:name w:val="Table Grid"/>
    <w:basedOn w:val="Tabelanormal"/>
    <w:rsid w:val="0033493C"/>
    <w:pPr>
      <w:spacing w:before="240" w:after="240" w:line="360" w:lineRule="auto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EstiloLegendaCentralizado">
    <w:name w:val="Estilo Legenda + Centralizado"/>
    <w:basedOn w:val="Legenda"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rsid w:val="00171A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rsid w:val="003B6825"/>
  </w:style>
  <w:style w:type="character" w:customStyle="1" w:styleId="NormalSemEspaamentoChar">
    <w:name w:val="Normal Sem Espaçamento Char"/>
    <w:link w:val="NormalSemEspaamento"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paragraph" w:styleId="Corpodetexto">
    <w:name w:val="Body Text"/>
    <w:basedOn w:val="Normal"/>
    <w:rsid w:val="00F01775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rsid w:val="00FB23B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05BD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rsid w:val="00C05BD4"/>
    <w:rPr>
      <w:rFonts w:ascii="Calibri" w:hAnsi="Calibri" w:cs="Arial"/>
      <w:b/>
      <w:bCs/>
      <w:kern w:val="32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F3B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rsid w:val="00B303EA"/>
    <w:rPr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character" w:styleId="Hyperlink">
    <w:name w:val="Hyperlink"/>
    <w:uiPriority w:val="99"/>
    <w:rsid w:val="00EC70CB"/>
    <w:rPr>
      <w:color w:val="0000FF"/>
      <w:u w:val="single"/>
    </w:r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rsid w:val="001B4B7F"/>
    <w:pPr>
      <w:spacing w:before="0" w:after="0"/>
    </w:pPr>
  </w:style>
  <w:style w:type="table" w:styleId="Tabelacomgrade">
    <w:name w:val="Table Grid"/>
    <w:basedOn w:val="Tabelanormal"/>
    <w:rsid w:val="0033493C"/>
    <w:pPr>
      <w:spacing w:before="240" w:after="240" w:line="360" w:lineRule="auto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EstiloLegendaCentralizado">
    <w:name w:val="Estilo Legenda + Centralizado"/>
    <w:basedOn w:val="Legenda"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rsid w:val="00171A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rsid w:val="003B6825"/>
  </w:style>
  <w:style w:type="character" w:customStyle="1" w:styleId="NormalSemEspaamentoChar">
    <w:name w:val="Normal Sem Espaçamento Char"/>
    <w:link w:val="NormalSemEspaamento"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paragraph" w:styleId="Corpodetexto">
    <w:name w:val="Body Text"/>
    <w:basedOn w:val="Normal"/>
    <w:rsid w:val="00F01775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rsid w:val="00FB23B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05BD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rsid w:val="00C05BD4"/>
    <w:rPr>
      <w:rFonts w:ascii="Calibri" w:hAnsi="Calibri" w:cs="Arial"/>
      <w:b/>
      <w:bCs/>
      <w:kern w:val="32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F3B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4888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421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3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77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28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D0B6-755B-43A5-B8AF-823372C9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2089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FEDERAL DA NONA VARA DO TRABALHO DE CAMPINAS – SP</vt:lpstr>
    </vt:vector>
  </TitlesOfParts>
  <Company/>
  <LinksUpToDate>false</LinksUpToDate>
  <CharactersWithSpaces>13347</CharactersWithSpaces>
  <SharedDoc>false</SharedDoc>
  <HLinks>
    <vt:vector size="78" baseType="variant"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_Toc370158549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_Toc370158548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_Toc370158547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_Toc370158546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_Toc370158545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_Toc370158544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_Toc370158543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_Toc370158542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_Toc370158541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_Toc370158540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_Toc370158539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_Toc370158538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_Toc370158537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FEDERAL DA NONA VARA DO TRABALHO DE CAMPINAS – SP</dc:title>
  <dc:creator>Julio Freitas</dc:creator>
  <cp:lastModifiedBy>Antonio Borba</cp:lastModifiedBy>
  <cp:revision>2</cp:revision>
  <cp:lastPrinted>2015-12-11T13:21:00Z</cp:lastPrinted>
  <dcterms:created xsi:type="dcterms:W3CDTF">2021-08-04T18:51:00Z</dcterms:created>
  <dcterms:modified xsi:type="dcterms:W3CDTF">2021-08-04T18:51:00Z</dcterms:modified>
</cp:coreProperties>
</file>