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D9" w:rsidRPr="00BA3CD9" w:rsidRDefault="00650213" w:rsidP="00737A24">
      <w:pPr>
        <w:spacing w:before="2400" w:after="0" w:line="480" w:lineRule="auto"/>
        <w:jc w:val="center"/>
        <w:rPr>
          <w:rFonts w:ascii="Calibri" w:eastAsia="Calibri" w:hAnsi="Calibri" w:cs="Calibri"/>
          <w:b/>
          <w:color w:val="00000A"/>
          <w:sz w:val="40"/>
        </w:rPr>
      </w:pPr>
      <w:r>
        <w:rPr>
          <w:rFonts w:ascii="Calibri" w:eastAsia="Calibri" w:hAnsi="Calibri" w:cs="Calibri"/>
          <w:b/>
          <w:color w:val="00000A"/>
          <w:sz w:val="40"/>
        </w:rPr>
        <w:t xml:space="preserve">GCE : </w:t>
      </w:r>
      <w:r w:rsidR="00BA3CD9">
        <w:rPr>
          <w:rFonts w:ascii="Calibri" w:eastAsia="Calibri" w:hAnsi="Calibri" w:cs="Calibri"/>
          <w:b/>
          <w:color w:val="00000A"/>
          <w:sz w:val="40"/>
        </w:rPr>
        <w:t>Status Report</w:t>
      </w:r>
      <w:bookmarkStart w:id="0" w:name="_GoBack"/>
      <w:bookmarkEnd w:id="0"/>
    </w:p>
    <w:p w:rsidR="00650213" w:rsidRDefault="00650213" w:rsidP="00BA3CD9">
      <w:pPr>
        <w:spacing w:after="0" w:line="360" w:lineRule="auto"/>
        <w:jc w:val="center"/>
      </w:pPr>
      <w:r>
        <w:rPr>
          <w:rFonts w:ascii="Calibri" w:eastAsia="Calibri" w:hAnsi="Calibri" w:cs="Calibri"/>
          <w:color w:val="00000A"/>
        </w:rPr>
        <w:t>Team Echo</w:t>
      </w:r>
    </w:p>
    <w:p w:rsidR="00650213" w:rsidRDefault="00650213" w:rsidP="00650213">
      <w:pPr>
        <w:spacing w:after="0" w:line="480" w:lineRule="auto"/>
        <w:jc w:val="center"/>
      </w:pPr>
      <w:r>
        <w:rPr>
          <w:rFonts w:ascii="Calibri" w:eastAsia="Calibri" w:hAnsi="Calibri" w:cs="Calibri"/>
          <w:color w:val="00000A"/>
        </w:rPr>
        <w:t>Jason Morgan and Alice Stanford</w:t>
      </w:r>
    </w:p>
    <w:p w:rsidR="00650213" w:rsidRDefault="00650213" w:rsidP="00650213">
      <w:pPr>
        <w:spacing w:after="0" w:line="480" w:lineRule="auto"/>
        <w:jc w:val="center"/>
      </w:pPr>
      <w:r>
        <w:rPr>
          <w:rFonts w:ascii="Calibri" w:eastAsia="Calibri" w:hAnsi="Calibri" w:cs="Calibri"/>
          <w:color w:val="00000A"/>
        </w:rPr>
        <w:t>University of Maryland University College</w:t>
      </w:r>
    </w:p>
    <w:p w:rsidR="00650213" w:rsidRDefault="00650213" w:rsidP="00650213">
      <w:pPr>
        <w:spacing w:before="2400" w:after="0" w:line="480" w:lineRule="auto"/>
        <w:jc w:val="center"/>
      </w:pPr>
      <w:r>
        <w:rPr>
          <w:rFonts w:ascii="Calibri" w:eastAsia="Calibri" w:hAnsi="Calibri" w:cs="Calibri"/>
          <w:b/>
          <w:color w:val="00000A"/>
        </w:rPr>
        <w:t>Author Note:</w:t>
      </w:r>
    </w:p>
    <w:p w:rsidR="00650213" w:rsidRPr="00BA3CD9" w:rsidRDefault="00BA3CD9" w:rsidP="00BA3CD9">
      <w:pPr>
        <w:spacing w:after="0" w:line="480" w:lineRule="auto"/>
        <w:ind w:left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</w:t>
      </w:r>
      <w:r w:rsidR="00E66871">
        <w:rPr>
          <w:rFonts w:ascii="Calibri" w:eastAsia="Calibri" w:hAnsi="Calibri" w:cs="Calibri"/>
        </w:rPr>
        <w:t>s Report for the week of July 23 - 30</w:t>
      </w:r>
    </w:p>
    <w:p w:rsidR="00650213" w:rsidRDefault="00E66871" w:rsidP="00650213">
      <w:pPr>
        <w:spacing w:after="0" w:line="264" w:lineRule="auto"/>
        <w:ind w:left="10"/>
        <w:jc w:val="center"/>
      </w:pPr>
      <w:r>
        <w:rPr>
          <w:rFonts w:ascii="Calibri" w:eastAsia="Calibri" w:hAnsi="Calibri" w:cs="Calibri"/>
        </w:rPr>
        <w:t>Date: 07/26</w:t>
      </w:r>
      <w:r w:rsidR="00650213">
        <w:rPr>
          <w:rFonts w:ascii="Calibri" w:eastAsia="Calibri" w:hAnsi="Calibri" w:cs="Calibri"/>
        </w:rPr>
        <w:t>/2017</w:t>
      </w:r>
    </w:p>
    <w:p w:rsidR="00650213" w:rsidRDefault="00650213" w:rsidP="00650213">
      <w:pPr>
        <w:spacing w:after="0" w:line="264" w:lineRule="auto"/>
        <w:ind w:left="10"/>
        <w:jc w:val="center"/>
      </w:pPr>
    </w:p>
    <w:p w:rsidR="00650213" w:rsidRDefault="00650213" w:rsidP="00650213">
      <w:pPr>
        <w:spacing w:after="0" w:line="264" w:lineRule="auto"/>
        <w:ind w:left="10"/>
        <w:jc w:val="center"/>
      </w:pPr>
      <w:r>
        <w:rPr>
          <w:rFonts w:ascii="Calibri" w:eastAsia="Calibri" w:hAnsi="Calibri" w:cs="Calibri"/>
        </w:rPr>
        <w:t xml:space="preserve">Class #: CMSC 495 </w:t>
      </w:r>
    </w:p>
    <w:p w:rsidR="00086B44" w:rsidRPr="00650213" w:rsidRDefault="006502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674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6B44" w:rsidRDefault="00086B44">
          <w:pPr>
            <w:pStyle w:val="TOCHeading"/>
          </w:pPr>
          <w:r>
            <w:t>Contents</w:t>
          </w:r>
        </w:p>
        <w:p w:rsidR="00E66871" w:rsidRDefault="00086B4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53149" w:history="1">
            <w:r w:rsidR="00E66871" w:rsidRPr="003840C7">
              <w:rPr>
                <w:rStyle w:val="Hyperlink"/>
                <w:noProof/>
              </w:rPr>
              <w:t>1. Week Overview</w:t>
            </w:r>
            <w:r w:rsidR="00E66871">
              <w:rPr>
                <w:noProof/>
                <w:webHidden/>
              </w:rPr>
              <w:tab/>
            </w:r>
            <w:r w:rsidR="00E66871">
              <w:rPr>
                <w:noProof/>
                <w:webHidden/>
              </w:rPr>
              <w:fldChar w:fldCharType="begin"/>
            </w:r>
            <w:r w:rsidR="00E66871">
              <w:rPr>
                <w:noProof/>
                <w:webHidden/>
              </w:rPr>
              <w:instrText xml:space="preserve"> PAGEREF _Toc488853149 \h </w:instrText>
            </w:r>
            <w:r w:rsidR="00E66871">
              <w:rPr>
                <w:noProof/>
                <w:webHidden/>
              </w:rPr>
            </w:r>
            <w:r w:rsidR="00E66871">
              <w:rPr>
                <w:noProof/>
                <w:webHidden/>
              </w:rPr>
              <w:fldChar w:fldCharType="separate"/>
            </w:r>
            <w:r w:rsidR="00E66871">
              <w:rPr>
                <w:noProof/>
                <w:webHidden/>
              </w:rPr>
              <w:t>3</w:t>
            </w:r>
            <w:r w:rsidR="00E66871">
              <w:rPr>
                <w:noProof/>
                <w:webHidden/>
              </w:rPr>
              <w:fldChar w:fldCharType="end"/>
            </w:r>
          </w:hyperlink>
        </w:p>
        <w:p w:rsidR="00E66871" w:rsidRDefault="008215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8853150" w:history="1">
            <w:r w:rsidR="00E66871" w:rsidRPr="003840C7">
              <w:rPr>
                <w:rStyle w:val="Hyperlink"/>
                <w:noProof/>
              </w:rPr>
              <w:t>2. Modified Roles and Responsibilities</w:t>
            </w:r>
            <w:r w:rsidR="00E66871">
              <w:rPr>
                <w:noProof/>
                <w:webHidden/>
              </w:rPr>
              <w:tab/>
            </w:r>
            <w:r w:rsidR="00E66871">
              <w:rPr>
                <w:noProof/>
                <w:webHidden/>
              </w:rPr>
              <w:fldChar w:fldCharType="begin"/>
            </w:r>
            <w:r w:rsidR="00E66871">
              <w:rPr>
                <w:noProof/>
                <w:webHidden/>
              </w:rPr>
              <w:instrText xml:space="preserve"> PAGEREF _Toc488853150 \h </w:instrText>
            </w:r>
            <w:r w:rsidR="00E66871">
              <w:rPr>
                <w:noProof/>
                <w:webHidden/>
              </w:rPr>
            </w:r>
            <w:r w:rsidR="00E66871">
              <w:rPr>
                <w:noProof/>
                <w:webHidden/>
              </w:rPr>
              <w:fldChar w:fldCharType="separate"/>
            </w:r>
            <w:r w:rsidR="00E66871">
              <w:rPr>
                <w:noProof/>
                <w:webHidden/>
              </w:rPr>
              <w:t>3</w:t>
            </w:r>
            <w:r w:rsidR="00E66871">
              <w:rPr>
                <w:noProof/>
                <w:webHidden/>
              </w:rPr>
              <w:fldChar w:fldCharType="end"/>
            </w:r>
          </w:hyperlink>
        </w:p>
        <w:p w:rsidR="00E66871" w:rsidRDefault="008215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8853151" w:history="1">
            <w:r w:rsidR="00E66871" w:rsidRPr="003840C7">
              <w:rPr>
                <w:rStyle w:val="Hyperlink"/>
                <w:noProof/>
              </w:rPr>
              <w:t>3. Project Schedule</w:t>
            </w:r>
            <w:r w:rsidR="00E66871">
              <w:rPr>
                <w:noProof/>
                <w:webHidden/>
              </w:rPr>
              <w:tab/>
            </w:r>
            <w:r w:rsidR="00E66871">
              <w:rPr>
                <w:noProof/>
                <w:webHidden/>
              </w:rPr>
              <w:fldChar w:fldCharType="begin"/>
            </w:r>
            <w:r w:rsidR="00E66871">
              <w:rPr>
                <w:noProof/>
                <w:webHidden/>
              </w:rPr>
              <w:instrText xml:space="preserve"> PAGEREF _Toc488853151 \h </w:instrText>
            </w:r>
            <w:r w:rsidR="00E66871">
              <w:rPr>
                <w:noProof/>
                <w:webHidden/>
              </w:rPr>
            </w:r>
            <w:r w:rsidR="00E66871">
              <w:rPr>
                <w:noProof/>
                <w:webHidden/>
              </w:rPr>
              <w:fldChar w:fldCharType="separate"/>
            </w:r>
            <w:r w:rsidR="00E66871">
              <w:rPr>
                <w:noProof/>
                <w:webHidden/>
              </w:rPr>
              <w:t>4</w:t>
            </w:r>
            <w:r w:rsidR="00E66871">
              <w:rPr>
                <w:noProof/>
                <w:webHidden/>
              </w:rPr>
              <w:fldChar w:fldCharType="end"/>
            </w:r>
          </w:hyperlink>
        </w:p>
        <w:p w:rsidR="00086B44" w:rsidRDefault="00086B44">
          <w:r>
            <w:rPr>
              <w:b/>
              <w:bCs/>
              <w:noProof/>
            </w:rPr>
            <w:fldChar w:fldCharType="end"/>
          </w:r>
        </w:p>
      </w:sdtContent>
    </w:sdt>
    <w:p w:rsidR="00086B44" w:rsidRDefault="00086B44" w:rsidP="00086B44">
      <w:pPr>
        <w:pStyle w:val="Heading1"/>
      </w:pPr>
      <w:r>
        <w:br w:type="page"/>
      </w:r>
      <w:bookmarkStart w:id="1" w:name="_Toc488853149"/>
      <w:r>
        <w:lastRenderedPageBreak/>
        <w:t>1. Week Overview</w:t>
      </w:r>
      <w:bookmarkEnd w:id="1"/>
    </w:p>
    <w:p w:rsidR="00086B44" w:rsidRDefault="00086B44" w:rsidP="00650213">
      <w:pPr>
        <w:spacing w:line="360" w:lineRule="auto"/>
      </w:pPr>
      <w:r>
        <w:tab/>
      </w:r>
      <w:r w:rsidR="0006021B">
        <w:t>This week was fairly smooth sailing.  We hit all milestones and completed the development of a few key processes ahead of schedule.</w:t>
      </w:r>
    </w:p>
    <w:p w:rsidR="00650213" w:rsidRDefault="00650213" w:rsidP="00650213">
      <w:pPr>
        <w:spacing w:line="360" w:lineRule="auto"/>
      </w:pPr>
      <w:r>
        <w:t>The tasks</w:t>
      </w:r>
      <w:r w:rsidR="0006021B">
        <w:t xml:space="preserve"> milestones completed for this week</w:t>
      </w:r>
      <w:r>
        <w:t>:</w:t>
      </w:r>
    </w:p>
    <w:p w:rsidR="00650213" w:rsidRDefault="0006021B" w:rsidP="00650213">
      <w:pPr>
        <w:pStyle w:val="ListParagraph"/>
        <w:numPr>
          <w:ilvl w:val="0"/>
          <w:numId w:val="7"/>
        </w:numPr>
        <w:spacing w:line="360" w:lineRule="auto"/>
      </w:pPr>
      <w:r>
        <w:t>Radians/Degrees (1.2.b.vi)</w:t>
      </w:r>
    </w:p>
    <w:p w:rsidR="0006021B" w:rsidRDefault="0006021B" w:rsidP="0006021B">
      <w:pPr>
        <w:pStyle w:val="ListParagraph"/>
        <w:numPr>
          <w:ilvl w:val="0"/>
          <w:numId w:val="7"/>
        </w:numPr>
        <w:spacing w:line="360" w:lineRule="auto"/>
      </w:pPr>
      <w:r>
        <w:t>Square roots/Powers (1.2.b.iii)</w:t>
      </w:r>
    </w:p>
    <w:p w:rsidR="00650213" w:rsidRDefault="00650213" w:rsidP="00650213">
      <w:pPr>
        <w:pStyle w:val="ListParagraph"/>
        <w:numPr>
          <w:ilvl w:val="0"/>
          <w:numId w:val="7"/>
        </w:numPr>
        <w:spacing w:line="360" w:lineRule="auto"/>
      </w:pPr>
      <w:r>
        <w:t>Factorial functionality (1.2.b.i)</w:t>
      </w:r>
    </w:p>
    <w:p w:rsidR="0006021B" w:rsidRDefault="0006021B" w:rsidP="0006021B">
      <w:pPr>
        <w:spacing w:line="360" w:lineRule="auto"/>
      </w:pPr>
      <w:r>
        <w:t>This leaves us with very few remaining processes.  The remaining processes to implement for next week are:</w:t>
      </w:r>
    </w:p>
    <w:p w:rsidR="0006021B" w:rsidRDefault="0006021B" w:rsidP="0006021B">
      <w:pPr>
        <w:pStyle w:val="ListParagraph"/>
        <w:numPr>
          <w:ilvl w:val="0"/>
          <w:numId w:val="9"/>
        </w:numPr>
        <w:spacing w:line="360" w:lineRule="auto"/>
      </w:pPr>
      <w:r>
        <w:t>Area functionality</w:t>
      </w:r>
    </w:p>
    <w:p w:rsidR="0006021B" w:rsidRDefault="0006021B" w:rsidP="0006021B">
      <w:pPr>
        <w:pStyle w:val="ListParagraph"/>
        <w:numPr>
          <w:ilvl w:val="0"/>
          <w:numId w:val="9"/>
        </w:numPr>
        <w:spacing w:line="360" w:lineRule="auto"/>
      </w:pPr>
      <w:r>
        <w:t>Graphing functionality</w:t>
      </w:r>
    </w:p>
    <w:p w:rsidR="0006021B" w:rsidRDefault="0006021B" w:rsidP="0006021B">
      <w:pPr>
        <w:spacing w:line="360" w:lineRule="auto"/>
      </w:pPr>
      <w:r>
        <w:t>Also, next week we are scheduled to run our test plans and refine our code utilizing the test plan results.</w:t>
      </w:r>
    </w:p>
    <w:p w:rsidR="00DA5EBA" w:rsidRDefault="00086B44" w:rsidP="0006021B">
      <w:pPr>
        <w:pStyle w:val="Heading1"/>
      </w:pPr>
      <w:bookmarkStart w:id="2" w:name="_Toc488853150"/>
      <w:r>
        <w:t>2. Modified Roles and Responsibilities</w:t>
      </w:r>
      <w:bookmarkEnd w:id="2"/>
    </w:p>
    <w:p w:rsidR="00E66871" w:rsidRPr="00E66871" w:rsidRDefault="00E66871" w:rsidP="00E66871">
      <w:r>
        <w:t>Next week, Jason was scheduled to complete two coding tasks.  I have modified the schedule to share the coding workload.</w:t>
      </w:r>
    </w:p>
    <w:tbl>
      <w:tblPr>
        <w:tblStyle w:val="TableGrid"/>
        <w:tblpPr w:leftFromText="180" w:rightFromText="180" w:vertAnchor="text" w:horzAnchor="margin" w:tblpY="447"/>
        <w:tblW w:w="10035" w:type="dxa"/>
        <w:tblLook w:val="04A0" w:firstRow="1" w:lastRow="0" w:firstColumn="1" w:lastColumn="0" w:noHBand="0" w:noVBand="1"/>
      </w:tblPr>
      <w:tblGrid>
        <w:gridCol w:w="1956"/>
        <w:gridCol w:w="6735"/>
        <w:gridCol w:w="1344"/>
      </w:tblGrid>
      <w:tr w:rsidR="00737A24" w:rsidTr="00D75599">
        <w:trPr>
          <w:trHeight w:val="198"/>
        </w:trPr>
        <w:tc>
          <w:tcPr>
            <w:tcW w:w="1956" w:type="dxa"/>
          </w:tcPr>
          <w:p w:rsidR="00737A24" w:rsidRPr="00FE29FE" w:rsidRDefault="00737A24" w:rsidP="00D75599">
            <w:pPr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6735" w:type="dxa"/>
          </w:tcPr>
          <w:p w:rsidR="00737A24" w:rsidRPr="00FE29FE" w:rsidRDefault="00737A24" w:rsidP="00D75599">
            <w:pPr>
              <w:rPr>
                <w:b/>
              </w:rPr>
            </w:pPr>
            <w:r>
              <w:rPr>
                <w:b/>
              </w:rPr>
              <w:t>Owned Process Development</w:t>
            </w:r>
          </w:p>
        </w:tc>
        <w:tc>
          <w:tcPr>
            <w:tcW w:w="1344" w:type="dxa"/>
          </w:tcPr>
          <w:p w:rsidR="00737A24" w:rsidRDefault="00737A24" w:rsidP="00D75599">
            <w:pPr>
              <w:rPr>
                <w:b/>
              </w:rPr>
            </w:pPr>
            <w:r>
              <w:rPr>
                <w:b/>
              </w:rPr>
              <w:t>Complete?</w:t>
            </w:r>
          </w:p>
        </w:tc>
      </w:tr>
      <w:tr w:rsidR="005B4F2E" w:rsidTr="00D75599">
        <w:trPr>
          <w:trHeight w:val="268"/>
        </w:trPr>
        <w:tc>
          <w:tcPr>
            <w:tcW w:w="1956" w:type="dxa"/>
            <w:vMerge w:val="restart"/>
          </w:tcPr>
          <w:p w:rsidR="005B4F2E" w:rsidRDefault="005B4F2E" w:rsidP="00D75599">
            <w:r>
              <w:t>Jason Morgan</w:t>
            </w:r>
          </w:p>
        </w:tc>
        <w:tc>
          <w:tcPr>
            <w:tcW w:w="6735" w:type="dxa"/>
          </w:tcPr>
          <w:p w:rsidR="005B4F2E" w:rsidRDefault="005B4F2E" w:rsidP="00D75599">
            <w:pPr>
              <w:ind w:left="360"/>
            </w:pPr>
            <w:r>
              <w:t>Documentation</w:t>
            </w:r>
          </w:p>
        </w:tc>
        <w:tc>
          <w:tcPr>
            <w:tcW w:w="1344" w:type="dxa"/>
          </w:tcPr>
          <w:p w:rsidR="005B4F2E" w:rsidRDefault="005B4F2E" w:rsidP="00D75599">
            <w:r>
              <w:t>Partial</w:t>
            </w:r>
          </w:p>
        </w:tc>
      </w:tr>
      <w:tr w:rsidR="005B4F2E" w:rsidTr="00D75599">
        <w:trPr>
          <w:trHeight w:val="268"/>
        </w:trPr>
        <w:tc>
          <w:tcPr>
            <w:tcW w:w="1956" w:type="dxa"/>
            <w:vMerge/>
          </w:tcPr>
          <w:p w:rsidR="005B4F2E" w:rsidRDefault="005B4F2E" w:rsidP="00D75599"/>
        </w:tc>
        <w:tc>
          <w:tcPr>
            <w:tcW w:w="6735" w:type="dxa"/>
          </w:tcPr>
          <w:p w:rsidR="005B4F2E" w:rsidRDefault="005B4F2E" w:rsidP="00D75599">
            <w:pPr>
              <w:ind w:left="360"/>
            </w:pPr>
            <w:r>
              <w:t>Test Plan creation</w:t>
            </w:r>
          </w:p>
        </w:tc>
        <w:tc>
          <w:tcPr>
            <w:tcW w:w="1344" w:type="dxa"/>
          </w:tcPr>
          <w:p w:rsidR="005B4F2E" w:rsidRDefault="005B4F2E" w:rsidP="00D75599">
            <w:r>
              <w:t>Yes</w:t>
            </w:r>
          </w:p>
        </w:tc>
      </w:tr>
      <w:tr w:rsidR="005B4F2E" w:rsidTr="00D75599">
        <w:trPr>
          <w:trHeight w:val="268"/>
        </w:trPr>
        <w:tc>
          <w:tcPr>
            <w:tcW w:w="1956" w:type="dxa"/>
            <w:vMerge/>
          </w:tcPr>
          <w:p w:rsidR="005B4F2E" w:rsidRDefault="005B4F2E" w:rsidP="00D75599"/>
        </w:tc>
        <w:tc>
          <w:tcPr>
            <w:tcW w:w="6735" w:type="dxa"/>
          </w:tcPr>
          <w:p w:rsidR="005B4F2E" w:rsidRDefault="005B4F2E" w:rsidP="00D75599">
            <w:pPr>
              <w:ind w:left="360"/>
            </w:pPr>
            <w:r>
              <w:t>Addition, multiplication, subtraction, and division functionality (1.2.b.ii)</w:t>
            </w:r>
          </w:p>
        </w:tc>
        <w:tc>
          <w:tcPr>
            <w:tcW w:w="1344" w:type="dxa"/>
          </w:tcPr>
          <w:p w:rsidR="005B4F2E" w:rsidRDefault="005B4F2E" w:rsidP="00D75599">
            <w:r>
              <w:t>Yes</w:t>
            </w:r>
          </w:p>
        </w:tc>
      </w:tr>
      <w:tr w:rsidR="005B4F2E" w:rsidTr="00D75599">
        <w:trPr>
          <w:trHeight w:val="268"/>
        </w:trPr>
        <w:tc>
          <w:tcPr>
            <w:tcW w:w="1956" w:type="dxa"/>
            <w:vMerge/>
          </w:tcPr>
          <w:p w:rsidR="005B4F2E" w:rsidRDefault="005B4F2E" w:rsidP="00D75599"/>
        </w:tc>
        <w:tc>
          <w:tcPr>
            <w:tcW w:w="6735" w:type="dxa"/>
          </w:tcPr>
          <w:p w:rsidR="005B4F2E" w:rsidRDefault="005B4F2E" w:rsidP="00D75599">
            <w:pPr>
              <w:ind w:left="360"/>
            </w:pPr>
            <w:r>
              <w:t>Sin/Cos/Tan functionality (1.2.b.v)</w:t>
            </w:r>
          </w:p>
        </w:tc>
        <w:tc>
          <w:tcPr>
            <w:tcW w:w="1344" w:type="dxa"/>
          </w:tcPr>
          <w:p w:rsidR="005B4F2E" w:rsidRDefault="005B4F2E" w:rsidP="00D75599">
            <w:r>
              <w:t>Yes</w:t>
            </w:r>
          </w:p>
        </w:tc>
      </w:tr>
      <w:tr w:rsidR="004A2F4A" w:rsidTr="00D75599">
        <w:trPr>
          <w:trHeight w:val="136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r>
              <w:t xml:space="preserve">       Radians/Degrees functionality (1.2.b.vi)</w:t>
            </w:r>
          </w:p>
        </w:tc>
        <w:tc>
          <w:tcPr>
            <w:tcW w:w="1344" w:type="dxa"/>
          </w:tcPr>
          <w:p w:rsidR="004A2F4A" w:rsidRDefault="004A2F4A" w:rsidP="004A2F4A">
            <w:r>
              <w:t>Yes</w:t>
            </w:r>
          </w:p>
        </w:tc>
      </w:tr>
      <w:tr w:rsidR="004A2F4A" w:rsidTr="00D75599">
        <w:trPr>
          <w:trHeight w:val="136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Area functionality (1.2.e)</w:t>
            </w:r>
          </w:p>
        </w:tc>
        <w:tc>
          <w:tcPr>
            <w:tcW w:w="1344" w:type="dxa"/>
          </w:tcPr>
          <w:p w:rsidR="004A2F4A" w:rsidRDefault="004A2F4A" w:rsidP="004A2F4A">
            <w:r>
              <w:t>No</w:t>
            </w:r>
          </w:p>
        </w:tc>
      </w:tr>
      <w:tr w:rsidR="004A2F4A" w:rsidTr="00D75599">
        <w:trPr>
          <w:trHeight w:val="262"/>
        </w:trPr>
        <w:tc>
          <w:tcPr>
            <w:tcW w:w="1956" w:type="dxa"/>
            <w:vMerge w:val="restart"/>
          </w:tcPr>
          <w:p w:rsidR="004A2F4A" w:rsidRDefault="004A2F4A" w:rsidP="004A2F4A">
            <w:r>
              <w:t>Alice Stanford</w:t>
            </w:r>
          </w:p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Documentation</w:t>
            </w:r>
          </w:p>
        </w:tc>
        <w:tc>
          <w:tcPr>
            <w:tcW w:w="1344" w:type="dxa"/>
          </w:tcPr>
          <w:p w:rsidR="004A2F4A" w:rsidRDefault="004A2F4A" w:rsidP="004A2F4A">
            <w:r>
              <w:t>Partial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Create GitHub repository</w:t>
            </w:r>
          </w:p>
        </w:tc>
        <w:tc>
          <w:tcPr>
            <w:tcW w:w="1344" w:type="dxa"/>
          </w:tcPr>
          <w:p w:rsidR="004A2F4A" w:rsidRDefault="004A2F4A" w:rsidP="004A2F4A">
            <w:r>
              <w:t>Yes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Factorial functionality (1.2.b.i)</w:t>
            </w:r>
          </w:p>
        </w:tc>
        <w:tc>
          <w:tcPr>
            <w:tcW w:w="1344" w:type="dxa"/>
          </w:tcPr>
          <w:p w:rsidR="004A2F4A" w:rsidRDefault="004A2F4A" w:rsidP="004A2F4A">
            <w:r>
              <w:t>Yes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Square roots/Powers functionality (1.2.b.iii)</w:t>
            </w:r>
          </w:p>
        </w:tc>
        <w:tc>
          <w:tcPr>
            <w:tcW w:w="1344" w:type="dxa"/>
          </w:tcPr>
          <w:p w:rsidR="004A2F4A" w:rsidRDefault="004A2F4A" w:rsidP="004A2F4A">
            <w:r>
              <w:t>Yes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Run test plans</w:t>
            </w:r>
          </w:p>
        </w:tc>
        <w:tc>
          <w:tcPr>
            <w:tcW w:w="1344" w:type="dxa"/>
          </w:tcPr>
          <w:p w:rsidR="004A2F4A" w:rsidRDefault="004A2F4A" w:rsidP="004A2F4A">
            <w:r>
              <w:t>No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  <w:r>
              <w:t>Graphing functionality (1.2.c)</w:t>
            </w:r>
          </w:p>
        </w:tc>
        <w:tc>
          <w:tcPr>
            <w:tcW w:w="1344" w:type="dxa"/>
          </w:tcPr>
          <w:p w:rsidR="004A2F4A" w:rsidRDefault="004A2F4A" w:rsidP="004A2F4A">
            <w:r>
              <w:t>No</w:t>
            </w:r>
          </w:p>
        </w:tc>
      </w:tr>
      <w:tr w:rsidR="004A2F4A" w:rsidTr="00D75599">
        <w:trPr>
          <w:trHeight w:val="261"/>
        </w:trPr>
        <w:tc>
          <w:tcPr>
            <w:tcW w:w="1956" w:type="dxa"/>
            <w:vMerge/>
          </w:tcPr>
          <w:p w:rsidR="004A2F4A" w:rsidRDefault="004A2F4A" w:rsidP="004A2F4A"/>
        </w:tc>
        <w:tc>
          <w:tcPr>
            <w:tcW w:w="6735" w:type="dxa"/>
          </w:tcPr>
          <w:p w:rsidR="004A2F4A" w:rsidRDefault="004A2F4A" w:rsidP="004A2F4A">
            <w:pPr>
              <w:ind w:left="360"/>
            </w:pPr>
          </w:p>
        </w:tc>
        <w:tc>
          <w:tcPr>
            <w:tcW w:w="1344" w:type="dxa"/>
          </w:tcPr>
          <w:p w:rsidR="004A2F4A" w:rsidRDefault="004A2F4A" w:rsidP="004A2F4A"/>
        </w:tc>
      </w:tr>
    </w:tbl>
    <w:p w:rsidR="00AB49EA" w:rsidRDefault="00AB49EA" w:rsidP="00086B44"/>
    <w:p w:rsidR="00086B44" w:rsidRDefault="00AB49EA" w:rsidP="00086B44">
      <w:r>
        <w:br w:type="page"/>
      </w:r>
    </w:p>
    <w:p w:rsidR="00DA5EBA" w:rsidRDefault="00E66871" w:rsidP="00E66871">
      <w:pPr>
        <w:pStyle w:val="Heading1"/>
      </w:pPr>
      <w:bookmarkStart w:id="3" w:name="_Toc488853151"/>
      <w:r>
        <w:lastRenderedPageBreak/>
        <w:t xml:space="preserve">3. </w:t>
      </w:r>
      <w:r w:rsidR="00DA5EBA">
        <w:t>Project Schedule</w:t>
      </w:r>
      <w:bookmarkEnd w:id="3"/>
    </w:p>
    <w:p w:rsidR="00E66871" w:rsidRPr="00E66871" w:rsidRDefault="00E66871" w:rsidP="00E66871">
      <w:r>
        <w:t>The project schedule will remain the same.</w:t>
      </w:r>
    </w:p>
    <w:tbl>
      <w:tblPr>
        <w:tblW w:w="6300" w:type="dxa"/>
        <w:tblInd w:w="-5" w:type="dxa"/>
        <w:tblLook w:val="04A0" w:firstRow="1" w:lastRow="0" w:firstColumn="1" w:lastColumn="0" w:noHBand="0" w:noVBand="1"/>
      </w:tblPr>
      <w:tblGrid>
        <w:gridCol w:w="2760"/>
        <w:gridCol w:w="1240"/>
        <w:gridCol w:w="1140"/>
        <w:gridCol w:w="1167"/>
      </w:tblGrid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9EA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9EA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9EA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9EA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Create SRS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6/26/2017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7/2/2017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Create SDP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6/26/2017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7/2/2017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Create Test Plan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7/9/2017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Design Discussion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7/10/2017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7/16/2017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Create GitHub Depository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7/14/2017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7/16/2017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Build GCE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7/17/2017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8/6/2017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</w:pPr>
            <w:r w:rsidRPr="00AB49EA">
              <w:t>Build GCE - 1.2.b.i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</w:pPr>
            <w:r w:rsidRPr="00AB49EA">
              <w:t>7/17/2017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</w:pPr>
            <w:r w:rsidRPr="00AB49EA"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</w:pPr>
            <w:r w:rsidRPr="00AB49EA">
              <w:t>7/23/2017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5B4F2E" w:rsidP="00AB49EA">
            <w:pPr>
              <w:spacing w:after="0" w:line="240" w:lineRule="auto"/>
            </w:pPr>
            <w:r>
              <w:t>Build GCE- 1.2.b.ii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5B4F2E" w:rsidP="00E17009">
            <w:pPr>
              <w:spacing w:after="0" w:line="240" w:lineRule="auto"/>
              <w:jc w:val="right"/>
            </w:pPr>
            <w:r>
              <w:t>7/</w:t>
            </w:r>
            <w:r w:rsidR="00E17009">
              <w:t>17</w:t>
            </w:r>
            <w:r w:rsidR="00AB49EA" w:rsidRPr="00AB49EA">
              <w:t>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</w:pPr>
            <w:r w:rsidRPr="00AB49EA"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E17009">
            <w:pPr>
              <w:spacing w:after="0" w:line="240" w:lineRule="auto"/>
              <w:jc w:val="right"/>
            </w:pPr>
            <w:r w:rsidRPr="00AB49EA">
              <w:t>7/</w:t>
            </w:r>
            <w:r w:rsidR="00E17009">
              <w:t>23</w:t>
            </w:r>
            <w:r w:rsidRPr="00AB49EA">
              <w:t>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</w:pPr>
            <w:r w:rsidRPr="00AB49EA">
              <w:t>Build GCE - 1.2.b.iii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5B4F2E" w:rsidP="00AB49EA">
            <w:pPr>
              <w:spacing w:after="0" w:line="240" w:lineRule="auto"/>
              <w:jc w:val="right"/>
            </w:pPr>
            <w:r>
              <w:t>7/24</w:t>
            </w:r>
            <w:r w:rsidR="00AB49EA" w:rsidRPr="00AB49EA">
              <w:t>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</w:pPr>
            <w:r w:rsidRPr="00AB49EA"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5B4F2E" w:rsidP="00AB49EA">
            <w:pPr>
              <w:spacing w:after="0" w:line="240" w:lineRule="auto"/>
              <w:jc w:val="right"/>
            </w:pPr>
            <w:r>
              <w:t>7/30</w:t>
            </w:r>
            <w:r w:rsidR="00AB49EA" w:rsidRPr="00AB49EA">
              <w:t>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5B4F2E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Build GCE - 1.2.b.v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5B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</w:t>
            </w:r>
            <w:r w:rsidR="005B4F2E">
              <w:rPr>
                <w:rFonts w:ascii="Calibri" w:eastAsia="Times New Roman" w:hAnsi="Calibri" w:cs="Calibri"/>
                <w:color w:val="000000"/>
              </w:rPr>
              <w:t>17</w:t>
            </w:r>
            <w:r w:rsidRPr="00AB49EA">
              <w:rPr>
                <w:rFonts w:ascii="Calibri" w:eastAsia="Times New Roman" w:hAnsi="Calibri" w:cs="Calibri"/>
                <w:color w:val="000000"/>
              </w:rPr>
              <w:t>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5B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</w:t>
            </w:r>
            <w:r w:rsidR="005B4F2E">
              <w:rPr>
                <w:rFonts w:ascii="Calibri" w:eastAsia="Times New Roman" w:hAnsi="Calibri" w:cs="Calibri"/>
                <w:color w:val="000000"/>
              </w:rPr>
              <w:t>23</w:t>
            </w:r>
            <w:r w:rsidRPr="00AB49EA">
              <w:rPr>
                <w:rFonts w:ascii="Calibri" w:eastAsia="Times New Roman" w:hAnsi="Calibri" w:cs="Calibri"/>
                <w:color w:val="000000"/>
              </w:rPr>
              <w:t>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Build GCE - 1.2.b.vi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7/24/2017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7/30/2017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Build GCE - 1.2.c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7/31/2017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8/3/2017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Build GCE - 1.2.e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7/31/2017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8/3/2017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Run Test Plans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7/31/2017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8/6/2017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Update Code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7/31/2017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8/9/2017</w:t>
            </w:r>
          </w:p>
        </w:tc>
      </w:tr>
      <w:tr w:rsidR="00AB49EA" w:rsidRPr="00AB49EA" w:rsidTr="00AB49E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Prepare Final Report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8/7/2017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9EA" w:rsidRPr="00AB49EA" w:rsidRDefault="00AB49EA" w:rsidP="00AB4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49EA">
              <w:rPr>
                <w:rFonts w:ascii="Calibri" w:eastAsia="Times New Roman" w:hAnsi="Calibri" w:cs="Calibri"/>
                <w:color w:val="000000"/>
              </w:rPr>
              <w:t>8/13/2017</w:t>
            </w:r>
          </w:p>
        </w:tc>
      </w:tr>
    </w:tbl>
    <w:p w:rsidR="00DA5EBA" w:rsidRDefault="00DA5EBA" w:rsidP="00DA5EBA"/>
    <w:p w:rsidR="00AB49EA" w:rsidRDefault="00AB49EA" w:rsidP="00DA5EBA">
      <w:r>
        <w:rPr>
          <w:noProof/>
        </w:rPr>
        <w:drawing>
          <wp:inline distT="0" distB="0" distL="0" distR="0" wp14:anchorId="2200298B" wp14:editId="48734319">
            <wp:extent cx="5943600" cy="328803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49EA" w:rsidRPr="00AB49EA" w:rsidRDefault="00AB49EA" w:rsidP="00AB49EA"/>
    <w:sectPr w:rsidR="00AB49EA" w:rsidRPr="00AB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95" w:rsidRDefault="00821595" w:rsidP="004A2F4A">
      <w:pPr>
        <w:spacing w:after="0" w:line="240" w:lineRule="auto"/>
      </w:pPr>
      <w:r>
        <w:separator/>
      </w:r>
    </w:p>
  </w:endnote>
  <w:endnote w:type="continuationSeparator" w:id="0">
    <w:p w:rsidR="00821595" w:rsidRDefault="00821595" w:rsidP="004A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95" w:rsidRDefault="00821595" w:rsidP="004A2F4A">
      <w:pPr>
        <w:spacing w:after="0" w:line="240" w:lineRule="auto"/>
      </w:pPr>
      <w:r>
        <w:separator/>
      </w:r>
    </w:p>
  </w:footnote>
  <w:footnote w:type="continuationSeparator" w:id="0">
    <w:p w:rsidR="00821595" w:rsidRDefault="00821595" w:rsidP="004A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011"/>
    <w:multiLevelType w:val="hybridMultilevel"/>
    <w:tmpl w:val="005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45CA"/>
    <w:multiLevelType w:val="hybridMultilevel"/>
    <w:tmpl w:val="1A9A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3CF"/>
    <w:multiLevelType w:val="hybridMultilevel"/>
    <w:tmpl w:val="63AC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952"/>
    <w:multiLevelType w:val="hybridMultilevel"/>
    <w:tmpl w:val="867A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3FE5"/>
    <w:multiLevelType w:val="hybridMultilevel"/>
    <w:tmpl w:val="FE42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6516"/>
    <w:multiLevelType w:val="hybridMultilevel"/>
    <w:tmpl w:val="A08E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62BD6"/>
    <w:multiLevelType w:val="hybridMultilevel"/>
    <w:tmpl w:val="D10E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50E53"/>
    <w:multiLevelType w:val="hybridMultilevel"/>
    <w:tmpl w:val="6482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402C1"/>
    <w:multiLevelType w:val="multilevel"/>
    <w:tmpl w:val="A1C8E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44"/>
    <w:rsid w:val="0006021B"/>
    <w:rsid w:val="00086B44"/>
    <w:rsid w:val="00111EB0"/>
    <w:rsid w:val="004A2F4A"/>
    <w:rsid w:val="00512FAC"/>
    <w:rsid w:val="005B4F2E"/>
    <w:rsid w:val="00650213"/>
    <w:rsid w:val="00737A24"/>
    <w:rsid w:val="00821595"/>
    <w:rsid w:val="008E28C4"/>
    <w:rsid w:val="00AB49EA"/>
    <w:rsid w:val="00BA3CD9"/>
    <w:rsid w:val="00D75599"/>
    <w:rsid w:val="00DA5EBA"/>
    <w:rsid w:val="00E17009"/>
    <w:rsid w:val="00E6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CE2B"/>
  <w15:chartTrackingRefBased/>
  <w15:docId w15:val="{BD627B17-7EC7-4DBA-9681-D2BCA1A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B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86B4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86B4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86B44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86B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2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F4A"/>
  </w:style>
  <w:style w:type="paragraph" w:styleId="Footer">
    <w:name w:val="footer"/>
    <w:basedOn w:val="Normal"/>
    <w:link w:val="FooterChar"/>
    <w:uiPriority w:val="99"/>
    <w:unhideWhenUsed/>
    <w:rsid w:val="004A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tanfor2192\Relevant\Personal\2017Summer\Week6.2\CMSC495\Gna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74264997450857"/>
          <c:y val="6.3106268577491798E-2"/>
          <c:w val="0.73246126248607413"/>
          <c:h val="0.88141041218754457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Create SRS</c:v>
                </c:pt>
                <c:pt idx="1">
                  <c:v>Create SDP</c:v>
                </c:pt>
                <c:pt idx="2">
                  <c:v>Create Test Plan</c:v>
                </c:pt>
                <c:pt idx="3">
                  <c:v>Design Discussion</c:v>
                </c:pt>
                <c:pt idx="4">
                  <c:v>Create GitHub Depository</c:v>
                </c:pt>
                <c:pt idx="5">
                  <c:v>Build GCE</c:v>
                </c:pt>
                <c:pt idx="6">
                  <c:v>Build GCE - 1.2.b.i</c:v>
                </c:pt>
                <c:pt idx="7">
                  <c:v>Build GCE- 1.2.b.ii</c:v>
                </c:pt>
                <c:pt idx="8">
                  <c:v>Build GCE - 1.2.b.iii</c:v>
                </c:pt>
                <c:pt idx="9">
                  <c:v>Build GCE - 1.2.b.v</c:v>
                </c:pt>
                <c:pt idx="10">
                  <c:v>Build GCE - 1.2.b.vi</c:v>
                </c:pt>
                <c:pt idx="11">
                  <c:v>Build GCE - 1.2.c</c:v>
                </c:pt>
                <c:pt idx="12">
                  <c:v>Build GCE - 1.2.e</c:v>
                </c:pt>
                <c:pt idx="13">
                  <c:v>Run Test Plans</c:v>
                </c:pt>
                <c:pt idx="14">
                  <c:v>Update Code</c:v>
                </c:pt>
                <c:pt idx="15">
                  <c:v>Prepare Final Report</c:v>
                </c:pt>
              </c:strCache>
            </c:strRef>
          </c:cat>
          <c:val>
            <c:numRef>
              <c:f>Sheet1!$B$2:$B$17</c:f>
              <c:numCache>
                <c:formatCode>m/d/yyyy</c:formatCode>
                <c:ptCount val="16"/>
                <c:pt idx="0">
                  <c:v>42912</c:v>
                </c:pt>
                <c:pt idx="1">
                  <c:v>42912</c:v>
                </c:pt>
                <c:pt idx="2">
                  <c:v>42919</c:v>
                </c:pt>
                <c:pt idx="3">
                  <c:v>42926</c:v>
                </c:pt>
                <c:pt idx="4">
                  <c:v>42930</c:v>
                </c:pt>
                <c:pt idx="5">
                  <c:v>42933</c:v>
                </c:pt>
                <c:pt idx="6">
                  <c:v>42933</c:v>
                </c:pt>
                <c:pt idx="7">
                  <c:v>42933</c:v>
                </c:pt>
                <c:pt idx="8">
                  <c:v>42940</c:v>
                </c:pt>
                <c:pt idx="9">
                  <c:v>42933</c:v>
                </c:pt>
                <c:pt idx="10">
                  <c:v>42940</c:v>
                </c:pt>
                <c:pt idx="11">
                  <c:v>42947</c:v>
                </c:pt>
                <c:pt idx="12">
                  <c:v>42947</c:v>
                </c:pt>
                <c:pt idx="13">
                  <c:v>42947</c:v>
                </c:pt>
                <c:pt idx="14">
                  <c:v>42947</c:v>
                </c:pt>
                <c:pt idx="15">
                  <c:v>42954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52-4D11-B212-EC6BFA372B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Create SRS</c:v>
                </c:pt>
                <c:pt idx="1">
                  <c:v>Create SDP</c:v>
                </c:pt>
                <c:pt idx="2">
                  <c:v>Create Test Plan</c:v>
                </c:pt>
                <c:pt idx="3">
                  <c:v>Design Discussion</c:v>
                </c:pt>
                <c:pt idx="4">
                  <c:v>Create GitHub Depository</c:v>
                </c:pt>
                <c:pt idx="5">
                  <c:v>Build GCE</c:v>
                </c:pt>
                <c:pt idx="6">
                  <c:v>Build GCE - 1.2.b.i</c:v>
                </c:pt>
                <c:pt idx="7">
                  <c:v>Build GCE- 1.2.b.ii</c:v>
                </c:pt>
                <c:pt idx="8">
                  <c:v>Build GCE - 1.2.b.iii</c:v>
                </c:pt>
                <c:pt idx="9">
                  <c:v>Build GCE - 1.2.b.v</c:v>
                </c:pt>
                <c:pt idx="10">
                  <c:v>Build GCE - 1.2.b.vi</c:v>
                </c:pt>
                <c:pt idx="11">
                  <c:v>Build GCE - 1.2.c</c:v>
                </c:pt>
                <c:pt idx="12">
                  <c:v>Build GCE - 1.2.e</c:v>
                </c:pt>
                <c:pt idx="13">
                  <c:v>Run Test Plans</c:v>
                </c:pt>
                <c:pt idx="14">
                  <c:v>Update Code</c:v>
                </c:pt>
                <c:pt idx="15">
                  <c:v>Prepare Final Report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2</c:v>
                </c:pt>
                <c:pt idx="5">
                  <c:v>21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4</c:v>
                </c:pt>
                <c:pt idx="12">
                  <c:v>4</c:v>
                </c:pt>
                <c:pt idx="13">
                  <c:v>7</c:v>
                </c:pt>
                <c:pt idx="14">
                  <c:v>10</c:v>
                </c:pt>
                <c:pt idx="1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52-4D11-B212-EC6BFA372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100"/>
        <c:axId val="385339056"/>
        <c:axId val="385339384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Sheet1!$A$2:$A$17</c15:sqref>
                        </c15:formulaRef>
                      </c:ext>
                    </c:extLst>
                    <c:strCache>
                      <c:ptCount val="16"/>
                      <c:pt idx="0">
                        <c:v>Create SRS</c:v>
                      </c:pt>
                      <c:pt idx="1">
                        <c:v>Create SDP</c:v>
                      </c:pt>
                      <c:pt idx="2">
                        <c:v>Create Test Plan</c:v>
                      </c:pt>
                      <c:pt idx="3">
                        <c:v>Design Discussion</c:v>
                      </c:pt>
                      <c:pt idx="4">
                        <c:v>Create GitHub Depository</c:v>
                      </c:pt>
                      <c:pt idx="5">
                        <c:v>Build GCE</c:v>
                      </c:pt>
                      <c:pt idx="6">
                        <c:v>Build GCE - 1.2.b.i</c:v>
                      </c:pt>
                      <c:pt idx="7">
                        <c:v>Build GCE- 1.2.b.ii</c:v>
                      </c:pt>
                      <c:pt idx="8">
                        <c:v>Build GCE - 1.2.b.iii</c:v>
                      </c:pt>
                      <c:pt idx="9">
                        <c:v>Build GCE - 1.2.b.v</c:v>
                      </c:pt>
                      <c:pt idx="10">
                        <c:v>Build GCE - 1.2.b.vi</c:v>
                      </c:pt>
                      <c:pt idx="11">
                        <c:v>Build GCE - 1.2.c</c:v>
                      </c:pt>
                      <c:pt idx="12">
                        <c:v>Build GCE - 1.2.e</c:v>
                      </c:pt>
                      <c:pt idx="13">
                        <c:v>Run Test Plans</c:v>
                      </c:pt>
                      <c:pt idx="14">
                        <c:v>Update Code</c:v>
                      </c:pt>
                      <c:pt idx="15">
                        <c:v>Prepare Final Report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Sheet1!$D$2:$D$17</c15:sqref>
                        </c15:formulaRef>
                      </c:ext>
                    </c:extLst>
                    <c:numCache>
                      <c:formatCode>m/d/yyyy</c:formatCode>
                      <c:ptCount val="16"/>
                      <c:pt idx="0">
                        <c:v>42918</c:v>
                      </c:pt>
                      <c:pt idx="1">
                        <c:v>42918</c:v>
                      </c:pt>
                      <c:pt idx="2">
                        <c:v>42925</c:v>
                      </c:pt>
                      <c:pt idx="3">
                        <c:v>42932</c:v>
                      </c:pt>
                      <c:pt idx="4">
                        <c:v>42932</c:v>
                      </c:pt>
                      <c:pt idx="5">
                        <c:v>42953</c:v>
                      </c:pt>
                      <c:pt idx="6">
                        <c:v>42939</c:v>
                      </c:pt>
                      <c:pt idx="7">
                        <c:v>42939</c:v>
                      </c:pt>
                      <c:pt idx="8">
                        <c:v>42946</c:v>
                      </c:pt>
                      <c:pt idx="9">
                        <c:v>42939</c:v>
                      </c:pt>
                      <c:pt idx="10">
                        <c:v>42946</c:v>
                      </c:pt>
                      <c:pt idx="11">
                        <c:v>42950</c:v>
                      </c:pt>
                      <c:pt idx="12">
                        <c:v>42950</c:v>
                      </c:pt>
                      <c:pt idx="13">
                        <c:v>42953</c:v>
                      </c:pt>
                      <c:pt idx="14">
                        <c:v>42956</c:v>
                      </c:pt>
                      <c:pt idx="15">
                        <c:v>42960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D52-4D11-B212-EC6BFA372BD5}"/>
                  </c:ext>
                </c:extLst>
              </c15:ser>
            </c15:filteredBarSeries>
          </c:ext>
        </c:extLst>
      </c:barChart>
      <c:catAx>
        <c:axId val="385339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39384"/>
        <c:crosses val="autoZero"/>
        <c:auto val="1"/>
        <c:lblAlgn val="ctr"/>
        <c:lblOffset val="100"/>
        <c:noMultiLvlLbl val="0"/>
      </c:catAx>
      <c:valAx>
        <c:axId val="385339384"/>
        <c:scaling>
          <c:orientation val="minMax"/>
          <c:min val="429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33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430F-F1EE-42D8-BA05-73F42496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Community College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</dc:creator>
  <cp:keywords/>
  <dc:description/>
  <cp:lastModifiedBy>AAS</cp:lastModifiedBy>
  <cp:revision>4</cp:revision>
  <dcterms:created xsi:type="dcterms:W3CDTF">2017-07-26T21:24:00Z</dcterms:created>
  <dcterms:modified xsi:type="dcterms:W3CDTF">2017-07-27T19:34:00Z</dcterms:modified>
</cp:coreProperties>
</file>