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E127" w14:textId="728720A4" w:rsidR="004952DE" w:rsidRDefault="00A4621C">
      <w:pPr>
        <w:rPr>
          <w:rFonts w:cstheme="minorHAnsi"/>
          <w:color w:val="000000" w:themeColor="text1"/>
        </w:rPr>
      </w:pPr>
      <w:r w:rsidRPr="00A4621C">
        <w:rPr>
          <w:rFonts w:cstheme="minorHAnsi"/>
          <w:b/>
          <w:bCs/>
          <w:color w:val="C00000"/>
          <w:u w:val="single"/>
        </w:rPr>
        <w:t>TEMA PROPOST</w:t>
      </w:r>
      <w:r>
        <w:rPr>
          <w:rFonts w:cstheme="minorHAnsi"/>
          <w:b/>
          <w:bCs/>
          <w:color w:val="C00000"/>
          <w:u w:val="single"/>
        </w:rPr>
        <w:t>O</w:t>
      </w:r>
      <w:r w:rsidRPr="00A4621C">
        <w:rPr>
          <w:rFonts w:cstheme="minorHAnsi"/>
          <w:b/>
          <w:bCs/>
          <w:color w:val="C00000"/>
          <w:u w:val="single"/>
        </w:rPr>
        <w:t>:</w:t>
      </w:r>
      <w:r w:rsidRPr="00A4621C">
        <w:rPr>
          <w:rFonts w:cstheme="minorHAnsi"/>
          <w:b/>
          <w:bCs/>
          <w:color w:val="C00000"/>
        </w:rPr>
        <w:t xml:space="preserve">  </w:t>
      </w:r>
      <w:r w:rsidRPr="00A4621C">
        <w:rPr>
          <w:rFonts w:cstheme="minorHAnsi"/>
          <w:b/>
          <w:bCs/>
          <w:color w:val="000000" w:themeColor="text1"/>
        </w:rPr>
        <w:t>D</w:t>
      </w:r>
      <w:r w:rsidR="004952DE" w:rsidRPr="00A4621C">
        <w:rPr>
          <w:rFonts w:cstheme="minorHAnsi"/>
          <w:b/>
          <w:bCs/>
          <w:color w:val="000000" w:themeColor="text1"/>
        </w:rPr>
        <w:t xml:space="preserve">ia do </w:t>
      </w:r>
      <w:r w:rsidRPr="00A4621C">
        <w:rPr>
          <w:rFonts w:cstheme="minorHAnsi"/>
          <w:b/>
          <w:bCs/>
          <w:color w:val="000000" w:themeColor="text1"/>
        </w:rPr>
        <w:t>P</w:t>
      </w:r>
      <w:r w:rsidR="004952DE" w:rsidRPr="00A4621C">
        <w:rPr>
          <w:rFonts w:cstheme="minorHAnsi"/>
          <w:b/>
          <w:bCs/>
          <w:color w:val="000000" w:themeColor="text1"/>
        </w:rPr>
        <w:t>obre</w:t>
      </w:r>
      <w:r w:rsidR="004952DE" w:rsidRPr="00A4621C">
        <w:rPr>
          <w:rFonts w:cstheme="minorHAnsi"/>
          <w:color w:val="000000" w:themeColor="text1"/>
        </w:rPr>
        <w:t xml:space="preserve">. </w:t>
      </w:r>
      <w:r>
        <w:rPr>
          <w:rFonts w:cstheme="minorHAnsi"/>
          <w:color w:val="000000" w:themeColor="text1"/>
        </w:rPr>
        <w:t>O</w:t>
      </w:r>
      <w:r w:rsidR="004952DE" w:rsidRPr="00A4621C">
        <w:rPr>
          <w:rFonts w:cstheme="minorHAnsi"/>
          <w:color w:val="000000" w:themeColor="text1"/>
        </w:rPr>
        <w:t xml:space="preserve"> uso da tecnologia para diminuir dist</w:t>
      </w:r>
      <w:r w:rsidR="00A90173">
        <w:rPr>
          <w:rFonts w:cstheme="minorHAnsi"/>
          <w:color w:val="000000" w:themeColor="text1"/>
        </w:rPr>
        <w:t>â</w:t>
      </w:r>
      <w:r w:rsidR="004952DE" w:rsidRPr="00A4621C">
        <w:rPr>
          <w:rFonts w:cstheme="minorHAnsi"/>
          <w:color w:val="000000" w:themeColor="text1"/>
        </w:rPr>
        <w:t>ncias sociais</w:t>
      </w:r>
      <w:r w:rsidR="00A90173">
        <w:rPr>
          <w:rFonts w:cstheme="minorHAnsi"/>
          <w:color w:val="000000" w:themeColor="text1"/>
        </w:rPr>
        <w:t>.</w:t>
      </w:r>
    </w:p>
    <w:p w14:paraId="32478C2E" w14:textId="1A1E9AF9" w:rsidR="00A4621C" w:rsidRDefault="006566F9">
      <w:pPr>
        <w:rPr>
          <w:rStyle w:val="ui-provider"/>
        </w:rPr>
      </w:pPr>
      <w:r w:rsidRPr="00A4621C">
        <w:rPr>
          <w:rStyle w:val="Forte"/>
          <w:rFonts w:cstheme="minorHAnsi"/>
          <w:color w:val="000000" w:themeColor="text1"/>
        </w:rPr>
        <w:t xml:space="preserve">DESAFIO: </w:t>
      </w:r>
      <w:r w:rsidRPr="00A4621C">
        <w:rPr>
          <w:rFonts w:cstheme="minorHAnsi"/>
          <w:color w:val="000000" w:themeColor="text1"/>
        </w:rPr>
        <w:t xml:space="preserve"> </w:t>
      </w:r>
      <w:r>
        <w:rPr>
          <w:rStyle w:val="ui-provider"/>
        </w:rPr>
        <w:t>Como podemos utilizar a tecnologia e a inovação para criar soluções práticas que promovam a solidariedade, a justiça social e a atenção à desigualdade social</w:t>
      </w:r>
      <w:r>
        <w:rPr>
          <w:rStyle w:val="ui-provider"/>
        </w:rPr>
        <w:t>?</w:t>
      </w:r>
    </w:p>
    <w:p w14:paraId="7FC2948E" w14:textId="773FCD1D" w:rsidR="004952DE" w:rsidRPr="006D6F77" w:rsidRDefault="006D6F77" w:rsidP="006D6F77">
      <w:pPr>
        <w:pStyle w:val="NormalWeb"/>
        <w:spacing w:after="240"/>
        <w:rPr>
          <w:rStyle w:val="Forte"/>
        </w:rPr>
      </w:pPr>
      <w:r w:rsidRPr="006D6F77"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 xml:space="preserve">Mensagem </w:t>
      </w:r>
      <w:r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Pr="006D6F77"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>o Santo Padre Francisco</w:t>
      </w:r>
      <w:r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D6F77"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 xml:space="preserve">Para </w:t>
      </w:r>
      <w:r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>o</w:t>
      </w:r>
      <w:r w:rsidRPr="006D6F77"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 xml:space="preserve"> V</w:t>
      </w:r>
      <w:r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>II</w:t>
      </w:r>
      <w:r w:rsidRPr="006D6F77"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 xml:space="preserve"> Dia Mundial Dos Pobres</w:t>
      </w:r>
    </w:p>
    <w:p w14:paraId="7ACCAD85" w14:textId="66CE344F" w:rsidR="00A90173" w:rsidRDefault="006D6F77" w:rsidP="006D6F77">
      <w:pPr>
        <w:pStyle w:val="NormalWeb"/>
        <w:spacing w:before="0" w:beforeAutospacing="0" w:after="240"/>
        <w:jc w:val="both"/>
        <w:rPr>
          <w:rFonts w:asciiTheme="minorHAnsi" w:eastAsiaTheme="minorHAnsi" w:hAnsiTheme="minorHAnsi" w:cstheme="minorHAnsi"/>
          <w:b/>
          <w:bCs/>
          <w:color w:val="000000" w:themeColor="text1"/>
          <w:kern w:val="2"/>
          <w:sz w:val="22"/>
          <w:szCs w:val="22"/>
          <w:lang w:eastAsia="en-US"/>
          <w14:ligatures w14:val="standardContextual"/>
        </w:rPr>
      </w:pPr>
      <w:r w:rsidRPr="006D6F77"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 Dia Mundial dos Pobres, sinal fecundo da misericórdia do Pai, vem pela sétima vez alentar o</w:t>
      </w:r>
      <w:r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6D6F77"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caminho das nossas comunidades. Trata-se duma ocorrência que se está a radicar</w:t>
      </w:r>
      <w:r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6D6F77"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progressivamente na pastoral da Igreja, fazendo-a descobrir cada vez mais o conteúdo central do</w:t>
      </w:r>
      <w:r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6D6F77"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Evangelho. Empenhamo-nos todos os dias no acolhimento dos pobres, mas não basta; a pobreza</w:t>
      </w:r>
      <w:r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6D6F77"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permeia as nossas cidades como um rio que engrossa sempre mais até extravasar; e parece</w:t>
      </w:r>
      <w:r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6D6F77"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submergir-nos, pois o grito dos irmãos e irmãs que pedem ajuda, apoio e solidariedade ergue-se</w:t>
      </w:r>
      <w:r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6D6F77"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cada vez mais forte. Por isso, no domingo que antecede a festa de Jesus Cristo, Rei do Universo,</w:t>
      </w:r>
      <w:r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6D6F77"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reunimo-nos ao redor da sua Mesa para voltar a receber d’Ele o dom e o compromisso de viver a</w:t>
      </w:r>
      <w:r>
        <w:rPr>
          <w:rStyle w:val="ui-provider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6D6F77">
        <w:rPr>
          <w:rStyle w:val="ui-provider"/>
          <w:rFonts w:cstheme="minorBidi"/>
          <w:lang w:eastAsia="en-US"/>
        </w:rPr>
        <w:t>pobreza e servir os pobres.</w:t>
      </w:r>
      <w:r w:rsidR="00A90173">
        <w:rPr>
          <w:rStyle w:val="ui-provider"/>
          <w:rFonts w:cstheme="minorBidi"/>
          <w:lang w:eastAsia="en-US"/>
        </w:rPr>
        <w:t xml:space="preserve"> </w:t>
      </w:r>
      <w:r w:rsidRPr="006D6F77">
        <w:rPr>
          <w:rFonts w:asciiTheme="minorHAnsi" w:eastAsiaTheme="minorHAnsi" w:hAnsiTheme="minorHAnsi" w:cstheme="minorHAnsi"/>
          <w:b/>
          <w:bCs/>
          <w:color w:val="000000" w:themeColor="text1"/>
          <w:kern w:val="2"/>
          <w:sz w:val="22"/>
          <w:szCs w:val="22"/>
          <w:lang w:eastAsia="en-US"/>
          <w14:ligatures w14:val="standardContextual"/>
        </w:rPr>
        <w:t>«Nunca afastes de algum pobre o teu olhar» (Tb 4, 7).</w:t>
      </w:r>
    </w:p>
    <w:p w14:paraId="26499426" w14:textId="6B02D15F" w:rsidR="00E070A0" w:rsidRPr="00E070A0" w:rsidRDefault="00E070A0" w:rsidP="00E070A0">
      <w:pPr>
        <w:pStyle w:val="Ttulo1"/>
        <w:spacing w:before="0" w:after="360" w:line="900" w:lineRule="atLeast"/>
        <w:textAlignment w:val="baseline"/>
        <w:rPr>
          <w:rFonts w:asciiTheme="minorHAnsi" w:eastAsiaTheme="minorHAnsi" w:hAnsiTheme="minorHAnsi" w:cstheme="minorHAnsi"/>
          <w:b/>
          <w:bCs/>
          <w:color w:val="000000" w:themeColor="text1"/>
          <w:sz w:val="22"/>
          <w:szCs w:val="22"/>
        </w:rPr>
      </w:pPr>
      <w:r w:rsidRPr="00A4621C"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 xml:space="preserve">Contexto:  </w:t>
      </w:r>
      <w:r w:rsidRPr="00E070A0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szCs w:val="22"/>
        </w:rPr>
        <w:t>Secretaria estima aumento de 108% dos moradores de rua em Goiânia</w:t>
      </w:r>
      <w:r>
        <w:rPr>
          <w:rFonts w:asciiTheme="minorHAnsi" w:eastAsiaTheme="minorHAnsi" w:hAnsiTheme="minorHAnsi" w:cstheme="minorHAnsi"/>
          <w:b/>
          <w:bCs/>
          <w:color w:val="000000" w:themeColor="text1"/>
          <w:sz w:val="22"/>
          <w:szCs w:val="22"/>
        </w:rPr>
        <w:t>.</w:t>
      </w:r>
    </w:p>
    <w:p w14:paraId="3F6467CE" w14:textId="46AD48DB" w:rsidR="00045845" w:rsidRPr="00E070A0" w:rsidRDefault="00045845" w:rsidP="00E070A0">
      <w:pPr>
        <w:rPr>
          <w:rStyle w:val="ui-provider"/>
          <w:rFonts w:cstheme="minorHAnsi"/>
          <w:b/>
          <w:bCs/>
          <w:color w:val="000000" w:themeColor="text1"/>
        </w:rPr>
      </w:pPr>
      <w:r w:rsidRPr="00045845">
        <w:rPr>
          <w:rStyle w:val="ui-provider"/>
        </w:rPr>
        <w:t>A Superintendência de Direitos Humanos da Secretaria de Estado de Desenvolvimento Social (Seds) estima que existam 2,5 mil moradores em situação de rua em Goiânia. Trata-se de um aumento de 108%, quando comparado ao número de 2019, antes da pandemia da Covid-19, quando censo realizado pelo Núcleo de Estudos e Pesquisas sobre Criminalidade e Violência (Necrivi), da Universidade Federal de Goiás (UFG), apontou 1,2 mil pessoas nessa condição. Em Goiás, seriam 4 mil, conforme a pasta.</w:t>
      </w:r>
    </w:p>
    <w:p w14:paraId="4B1C41D5" w14:textId="76188E7D" w:rsidR="00045845" w:rsidRPr="00045845" w:rsidRDefault="00045845" w:rsidP="00045845">
      <w:pPr>
        <w:rPr>
          <w:rStyle w:val="ui-provider"/>
        </w:rPr>
      </w:pPr>
      <w:r>
        <w:rPr>
          <w:rStyle w:val="ui-provider"/>
        </w:rPr>
        <w:t xml:space="preserve">   </w:t>
      </w:r>
      <w:r w:rsidRPr="00045845">
        <w:rPr>
          <w:rStyle w:val="ui-provider"/>
        </w:rPr>
        <w:t>No País, de 2021 para 2022, o número de pessoas em situação de rua cresceu 50%. Eram 158,06 mil no primeiro ano e 236</w:t>
      </w:r>
      <w:r>
        <w:rPr>
          <w:rStyle w:val="ui-provider"/>
        </w:rPr>
        <w:t>.</w:t>
      </w:r>
      <w:r w:rsidRPr="00045845">
        <w:rPr>
          <w:rStyle w:val="ui-provider"/>
        </w:rPr>
        <w:t>40</w:t>
      </w:r>
      <w:r>
        <w:rPr>
          <w:rStyle w:val="ui-provider"/>
        </w:rPr>
        <w:t>0</w:t>
      </w:r>
      <w:r w:rsidRPr="00045845">
        <w:rPr>
          <w:rStyle w:val="ui-provider"/>
        </w:rPr>
        <w:t xml:space="preserve"> mil no segundo. A informação é do relatório População em situação de rua, divulgado pelo Ministério dos Direitos Humanos e da Cidadania (MDHC).</w:t>
      </w:r>
    </w:p>
    <w:p w14:paraId="52001DA6" w14:textId="77777777" w:rsidR="00045845" w:rsidRPr="00045845" w:rsidRDefault="00045845" w:rsidP="00045845">
      <w:pPr>
        <w:rPr>
          <w:rStyle w:val="ui-provider"/>
        </w:rPr>
      </w:pPr>
    </w:p>
    <w:p w14:paraId="56034E97" w14:textId="77777777" w:rsidR="006D6F77" w:rsidRDefault="006D6F77" w:rsidP="006D6F77">
      <w:pPr>
        <w:pStyle w:val="NormalWeb"/>
        <w:spacing w:after="240" w:afterAutospacing="0"/>
        <w:rPr>
          <w:rFonts w:asciiTheme="minorHAnsi" w:eastAsiaTheme="minorHAnsi" w:hAnsiTheme="minorHAnsi" w:cstheme="minorHAnsi"/>
          <w:color w:val="000000" w:themeColor="text1"/>
          <w:kern w:val="2"/>
          <w:sz w:val="22"/>
          <w:szCs w:val="22"/>
          <w:lang w:eastAsia="en-US"/>
          <w14:ligatures w14:val="standardContextual"/>
        </w:rPr>
      </w:pPr>
    </w:p>
    <w:p w14:paraId="31F15E51" w14:textId="19B1D349" w:rsidR="004952DE" w:rsidRPr="00A4621C" w:rsidRDefault="004952DE" w:rsidP="006D6F77">
      <w:pPr>
        <w:pStyle w:val="NormalWeb"/>
        <w:spacing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621C"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>Materiais de apoio:</w:t>
      </w:r>
    </w:p>
    <w:p w14:paraId="7DD36863" w14:textId="4CEF64D9" w:rsidR="004952DE" w:rsidRDefault="006566F9">
      <w:hyperlink r:id="rId4" w:history="1">
        <w:r>
          <w:rPr>
            <w:rStyle w:val="Hyperlink"/>
          </w:rPr>
          <w:t>VII Dia Mundial dos Pobres, 2023: «Nunca afastes de algum pobre o teu olhar» (Tb 4, 7) | Francisco (vatican.va)</w:t>
        </w:r>
      </w:hyperlink>
    </w:p>
    <w:p w14:paraId="76A46A8F" w14:textId="5BEDE9BC" w:rsidR="006566F9" w:rsidRDefault="006566F9">
      <w:hyperlink r:id="rId5" w:history="1">
        <w:r>
          <w:rPr>
            <w:rStyle w:val="Hyperlink"/>
          </w:rPr>
          <w:t>Jornada Mundial dos Pobres de 12 a 19 de novembro - Arquidiocese de Vitória (aves.org.br)</w:t>
        </w:r>
      </w:hyperlink>
    </w:p>
    <w:p w14:paraId="0ECBAE7D" w14:textId="4AC54CA3" w:rsidR="006D6F77" w:rsidRDefault="006D6F77">
      <w:hyperlink r:id="rId6" w:history="1">
        <w:r>
          <w:rPr>
            <w:rStyle w:val="Hyperlink"/>
          </w:rPr>
          <w:t>População de pessoas em situação de rua chega a 4 mil em Goiás (ohoje.com)</w:t>
        </w:r>
      </w:hyperlink>
    </w:p>
    <w:p w14:paraId="69CA467F" w14:textId="3C0CCD83" w:rsidR="00045845" w:rsidRDefault="00045845">
      <w:hyperlink r:id="rId7" w:history="1">
        <w:r>
          <w:rPr>
            <w:rStyle w:val="Hyperlink"/>
          </w:rPr>
          <w:t>Pessoas em situação de rua: a complexidade da vida nas ruas | Politize!</w:t>
        </w:r>
      </w:hyperlink>
    </w:p>
    <w:p w14:paraId="503A663D" w14:textId="1C84E0DD" w:rsidR="00580712" w:rsidRPr="00A4621C" w:rsidRDefault="00580712">
      <w:pPr>
        <w:rPr>
          <w:rFonts w:cstheme="minorHAnsi"/>
          <w:color w:val="000000" w:themeColor="text1"/>
        </w:rPr>
      </w:pPr>
    </w:p>
    <w:sectPr w:rsidR="00580712" w:rsidRPr="00A46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DE"/>
    <w:rsid w:val="00045845"/>
    <w:rsid w:val="004952DE"/>
    <w:rsid w:val="00580712"/>
    <w:rsid w:val="00612CD4"/>
    <w:rsid w:val="006566F9"/>
    <w:rsid w:val="006D6F77"/>
    <w:rsid w:val="009053F0"/>
    <w:rsid w:val="009C14DB"/>
    <w:rsid w:val="00A35D60"/>
    <w:rsid w:val="00A4621C"/>
    <w:rsid w:val="00A90173"/>
    <w:rsid w:val="00E070A0"/>
    <w:rsid w:val="00EA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FCB4"/>
  <w15:chartTrackingRefBased/>
  <w15:docId w15:val="{5576EF4B-58B7-46C4-AFD6-74DA3DA5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6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45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5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952D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952DE"/>
    <w:rPr>
      <w:color w:val="0000FF"/>
      <w:u w:val="single"/>
    </w:rPr>
  </w:style>
  <w:style w:type="character" w:customStyle="1" w:styleId="ui-provider">
    <w:name w:val="ui-provider"/>
    <w:basedOn w:val="Fontepargpadro"/>
    <w:rsid w:val="006566F9"/>
  </w:style>
  <w:style w:type="character" w:customStyle="1" w:styleId="Ttulo1Char">
    <w:name w:val="Título 1 Char"/>
    <w:basedOn w:val="Fontepargpadro"/>
    <w:link w:val="Ttulo1"/>
    <w:uiPriority w:val="9"/>
    <w:rsid w:val="006D6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45845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customStyle="1" w:styleId="excerpt-single">
    <w:name w:val="excerpt-single"/>
    <w:basedOn w:val="Normal"/>
    <w:rsid w:val="00E0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olitize.com.br/pessoas-em-situacao-de-ru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hoje.com/noticia/cidades/n/1534955/t/populacao-de-pessoas-em-situacao-de-rua-chega-a-4-mil-em-goias/" TargetMode="External"/><Relationship Id="rId5" Type="http://schemas.openxmlformats.org/officeDocument/2006/relationships/hyperlink" Target="https://www.aves.org.br/jornada-mundial-dos-pobres-de-12-a-19-de-novembro/" TargetMode="External"/><Relationship Id="rId4" Type="http://schemas.openxmlformats.org/officeDocument/2006/relationships/hyperlink" Target="https://www.vatican.va/content/francesco/pt/messages/poveri/documents/20230613-messaggio-vii-giornatamondiale-poveri-2023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Paula Lima de Souza</dc:creator>
  <cp:keywords/>
  <dc:description/>
  <cp:lastModifiedBy>Anna Paula Lima de Souza</cp:lastModifiedBy>
  <cp:revision>9</cp:revision>
  <dcterms:created xsi:type="dcterms:W3CDTF">2023-10-16T19:36:00Z</dcterms:created>
  <dcterms:modified xsi:type="dcterms:W3CDTF">2023-10-16T19:55:00Z</dcterms:modified>
</cp:coreProperties>
</file>