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5F5" w:rsidRPr="0034086A" w:rsidRDefault="00FA25BB" w:rsidP="0034086A">
      <w:pPr>
        <w:jc w:val="center"/>
        <w:rPr>
          <w:rFonts w:ascii="Arial" w:hAnsi="Arial" w:cs="Arial"/>
          <w:b/>
          <w:sz w:val="28"/>
          <w:u w:val="single"/>
          <w:lang w:val="es-MX"/>
        </w:rPr>
      </w:pPr>
      <w:r w:rsidRPr="0034086A">
        <w:rPr>
          <w:rFonts w:ascii="Arial" w:hAnsi="Arial" w:cs="Arial"/>
          <w:b/>
          <w:sz w:val="28"/>
          <w:u w:val="single"/>
          <w:lang w:val="es-MX"/>
        </w:rPr>
        <w:t>Diagramas de Casos de Uso</w:t>
      </w:r>
    </w:p>
    <w:p w:rsidR="00EB101B" w:rsidRDefault="00FA25BB" w:rsidP="006A56DC">
      <w:pPr>
        <w:rPr>
          <w:lang w:val="es-MX"/>
        </w:rPr>
      </w:pPr>
      <w:r w:rsidRPr="0034086A">
        <w:rPr>
          <w:rFonts w:ascii="Arial" w:hAnsi="Arial" w:cs="Arial"/>
          <w:b/>
          <w:i/>
          <w:lang w:val="es-MX"/>
        </w:rPr>
        <w:t>Caso de Uso 1:</w:t>
      </w:r>
      <w:r w:rsidRPr="0034086A">
        <w:rPr>
          <w:rFonts w:ascii="Arial" w:hAnsi="Arial" w:cs="Arial"/>
          <w:lang w:val="es-MX"/>
        </w:rPr>
        <w:t xml:space="preserve"> un gerente de sucursal y un administrador pueden iniciar sesión y crear un usuario. En el caso del administrador, además, debe activar la cuenta (alta lógica) de los usuarios creados por el gerente.</w:t>
      </w:r>
      <w:r>
        <w:rPr>
          <w:lang w:val="es-MX"/>
        </w:rPr>
        <w:t xml:space="preserve"> </w:t>
      </w:r>
    </w:p>
    <w:p w:rsidR="00FA25BB" w:rsidRDefault="00FA25BB" w:rsidP="006A56DC">
      <w:pPr>
        <w:rPr>
          <w:lang w:val="es-MX"/>
        </w:rPr>
      </w:pPr>
      <w:r w:rsidRPr="00FA25BB">
        <w:rPr>
          <w:lang w:val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949556</wp:posOffset>
            </wp:positionH>
            <wp:positionV relativeFrom="page">
              <wp:posOffset>1738745</wp:posOffset>
            </wp:positionV>
            <wp:extent cx="3712845" cy="2507615"/>
            <wp:effectExtent l="0" t="0" r="1905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5BB" w:rsidRDefault="00233730" w:rsidP="0034086A">
      <w:pPr>
        <w:rPr>
          <w:rFonts w:ascii="Arial" w:hAnsi="Arial" w:cs="Arial"/>
          <w:lang w:val="es-MX"/>
        </w:rPr>
      </w:pPr>
      <w:r w:rsidRPr="00EB101B">
        <w:rPr>
          <w:rFonts w:ascii="Arial" w:hAnsi="Arial" w:cs="Arial"/>
          <w:b/>
          <w:i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5042362</wp:posOffset>
            </wp:positionV>
            <wp:extent cx="3865245" cy="2301240"/>
            <wp:effectExtent l="0" t="0" r="1905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86A">
        <w:rPr>
          <w:rFonts w:ascii="Arial" w:hAnsi="Arial" w:cs="Arial"/>
          <w:b/>
          <w:i/>
          <w:lang w:val="es-MX"/>
        </w:rPr>
        <w:t>Caso de Uso 2</w:t>
      </w:r>
      <w:r w:rsidR="0034086A" w:rsidRPr="0034086A">
        <w:rPr>
          <w:rFonts w:ascii="Arial" w:hAnsi="Arial" w:cs="Arial"/>
          <w:b/>
          <w:i/>
          <w:lang w:val="es-MX"/>
        </w:rPr>
        <w:t>:</w:t>
      </w:r>
      <w:r w:rsidR="0034086A" w:rsidRPr="0034086A">
        <w:rPr>
          <w:rFonts w:ascii="Arial" w:hAnsi="Arial" w:cs="Arial"/>
          <w:lang w:val="es-MX"/>
        </w:rPr>
        <w:t xml:space="preserve"> un gerente de sucursal </w:t>
      </w:r>
      <w:r w:rsidR="000C7AE2">
        <w:rPr>
          <w:rFonts w:ascii="Arial" w:hAnsi="Arial" w:cs="Arial"/>
          <w:lang w:val="es-MX"/>
        </w:rPr>
        <w:t>realiza un informe para enviárselo al administrador, quien deberá atenderlo</w:t>
      </w:r>
      <w:r w:rsidR="0034086A" w:rsidRPr="0034086A">
        <w:rPr>
          <w:rFonts w:ascii="Arial" w:hAnsi="Arial" w:cs="Arial"/>
          <w:lang w:val="es-MX"/>
        </w:rPr>
        <w:t>.</w:t>
      </w:r>
    </w:p>
    <w:p w:rsidR="0034086A" w:rsidRDefault="0034086A" w:rsidP="0034086A">
      <w:pPr>
        <w:rPr>
          <w:lang w:val="es-MX"/>
        </w:rPr>
      </w:pPr>
    </w:p>
    <w:p w:rsidR="006A56DC" w:rsidRDefault="006A56DC" w:rsidP="006A56DC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i/>
          <w:lang w:val="es-MX"/>
        </w:rPr>
        <w:t>Caso de Uso 3</w:t>
      </w:r>
      <w:r w:rsidRPr="0034086A">
        <w:rPr>
          <w:rFonts w:ascii="Arial" w:hAnsi="Arial" w:cs="Arial"/>
          <w:b/>
          <w:i/>
          <w:lang w:val="es-MX"/>
        </w:rPr>
        <w:t>:</w:t>
      </w:r>
      <w:r w:rsidRPr="0034086A">
        <w:rPr>
          <w:rFonts w:ascii="Arial" w:hAnsi="Arial" w:cs="Arial"/>
          <w:lang w:val="es-MX"/>
        </w:rPr>
        <w:t xml:space="preserve"> un gerente de sucursal </w:t>
      </w:r>
      <w:r w:rsidR="0010556F">
        <w:rPr>
          <w:rFonts w:ascii="Arial" w:hAnsi="Arial" w:cs="Arial"/>
          <w:lang w:val="es-MX"/>
        </w:rPr>
        <w:t>revisa el stock de su sucursal y realiza un informe que se envía al administrador, el cual deberá atenderlo</w:t>
      </w:r>
      <w:r w:rsidRPr="0034086A">
        <w:rPr>
          <w:rFonts w:ascii="Arial" w:hAnsi="Arial" w:cs="Arial"/>
          <w:lang w:val="es-MX"/>
        </w:rPr>
        <w:t>.</w:t>
      </w:r>
    </w:p>
    <w:p w:rsidR="00ED45DC" w:rsidRDefault="00ED45DC" w:rsidP="006A56DC">
      <w:pPr>
        <w:rPr>
          <w:rFonts w:ascii="Arial" w:hAnsi="Arial" w:cs="Arial"/>
          <w:lang w:val="es-MX"/>
        </w:rPr>
      </w:pPr>
    </w:p>
    <w:p w:rsidR="00ED45DC" w:rsidRDefault="00ED45DC" w:rsidP="006A56DC">
      <w:pPr>
        <w:rPr>
          <w:rFonts w:ascii="Arial" w:hAnsi="Arial" w:cs="Arial"/>
          <w:lang w:val="es-MX"/>
        </w:rPr>
      </w:pPr>
    </w:p>
    <w:p w:rsidR="00FD73F0" w:rsidRDefault="00FD73F0" w:rsidP="006A56DC">
      <w:pPr>
        <w:rPr>
          <w:rFonts w:ascii="Arial" w:hAnsi="Arial" w:cs="Arial"/>
          <w:lang w:val="es-MX"/>
        </w:rPr>
      </w:pPr>
      <w:r w:rsidRPr="00FD73F0">
        <w:rPr>
          <w:rFonts w:ascii="Arial" w:hAnsi="Arial" w:cs="Arial"/>
          <w:lang w:val="es-MX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71670" cy="2667000"/>
            <wp:effectExtent l="0" t="0" r="508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5DC" w:rsidRDefault="009A73CF" w:rsidP="00ED45DC">
      <w:pPr>
        <w:rPr>
          <w:rFonts w:ascii="Arial" w:hAnsi="Arial" w:cs="Arial"/>
          <w:lang w:val="es-MX"/>
        </w:rPr>
      </w:pPr>
      <w:r w:rsidRPr="009A73CF">
        <w:rPr>
          <w:lang w:val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440266</wp:posOffset>
            </wp:positionH>
            <wp:positionV relativeFrom="page">
              <wp:posOffset>4445000</wp:posOffset>
            </wp:positionV>
            <wp:extent cx="4805045" cy="2912110"/>
            <wp:effectExtent l="0" t="0" r="0" b="254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DC">
        <w:rPr>
          <w:rFonts w:ascii="Arial" w:hAnsi="Arial" w:cs="Arial"/>
          <w:b/>
          <w:i/>
          <w:lang w:val="es-MX"/>
        </w:rPr>
        <w:t>Caso de Uso 4</w:t>
      </w:r>
      <w:r w:rsidR="00ED45DC" w:rsidRPr="0034086A">
        <w:rPr>
          <w:rFonts w:ascii="Arial" w:hAnsi="Arial" w:cs="Arial"/>
          <w:b/>
          <w:i/>
          <w:lang w:val="es-MX"/>
        </w:rPr>
        <w:t>:</w:t>
      </w:r>
      <w:r>
        <w:rPr>
          <w:rFonts w:ascii="Arial" w:hAnsi="Arial" w:cs="Arial"/>
          <w:lang w:val="es-MX"/>
        </w:rPr>
        <w:t xml:space="preserve"> un vendedor realiza una venta y genera una factura en consecuencia</w:t>
      </w:r>
      <w:r w:rsidR="00ED45DC" w:rsidRPr="0034086A">
        <w:rPr>
          <w:rFonts w:ascii="Arial" w:hAnsi="Arial" w:cs="Arial"/>
          <w:lang w:val="es-MX"/>
        </w:rPr>
        <w:t>.</w:t>
      </w:r>
      <w:r>
        <w:rPr>
          <w:rFonts w:ascii="Arial" w:hAnsi="Arial" w:cs="Arial"/>
          <w:lang w:val="es-MX"/>
        </w:rPr>
        <w:t xml:space="preserve"> El gerente podrá ver todas las facturas de su sucursal para realizar un informe</w:t>
      </w:r>
      <w:r w:rsidR="002757DC">
        <w:rPr>
          <w:rFonts w:ascii="Arial" w:hAnsi="Arial" w:cs="Arial"/>
          <w:lang w:val="es-MX"/>
        </w:rPr>
        <w:t>.</w:t>
      </w:r>
      <w:bookmarkStart w:id="0" w:name="_GoBack"/>
      <w:bookmarkEnd w:id="0"/>
    </w:p>
    <w:p w:rsidR="0034086A" w:rsidRPr="00FA25BB" w:rsidRDefault="0034086A" w:rsidP="0034086A">
      <w:pPr>
        <w:rPr>
          <w:lang w:val="es-MX"/>
        </w:rPr>
      </w:pPr>
    </w:p>
    <w:sectPr w:rsidR="0034086A" w:rsidRPr="00FA2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BB"/>
    <w:rsid w:val="000C7AE2"/>
    <w:rsid w:val="0010556F"/>
    <w:rsid w:val="00142BBD"/>
    <w:rsid w:val="001B0FAA"/>
    <w:rsid w:val="00233730"/>
    <w:rsid w:val="002757DC"/>
    <w:rsid w:val="0034086A"/>
    <w:rsid w:val="004E4866"/>
    <w:rsid w:val="006A56DC"/>
    <w:rsid w:val="009A73CF"/>
    <w:rsid w:val="00E50906"/>
    <w:rsid w:val="00EB101B"/>
    <w:rsid w:val="00ED45DC"/>
    <w:rsid w:val="00F30B75"/>
    <w:rsid w:val="00FA25BB"/>
    <w:rsid w:val="00FD2A41"/>
    <w:rsid w:val="00F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CE60"/>
  <w15:chartTrackingRefBased/>
  <w15:docId w15:val="{E7EB8BB3-117D-4DF1-9A6D-D3A61AE8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5D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2024-10-23T23:53:00Z</dcterms:created>
  <dcterms:modified xsi:type="dcterms:W3CDTF">2024-10-24T00:05:00Z</dcterms:modified>
</cp:coreProperties>
</file>