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FB731" w14:textId="77777777" w:rsidR="00BA5E5A" w:rsidRDefault="00D4270B">
      <w:pPr>
        <w:pStyle w:val="Ttulo"/>
      </w:pPr>
      <w:r>
        <w:t>[PENDIENTE nombre del software]</w:t>
      </w:r>
    </w:p>
    <w:p w14:paraId="3043B508" w14:textId="77777777" w:rsidR="00BA5E5A" w:rsidRDefault="00D4270B">
      <w:pPr>
        <w:pStyle w:val="Subttulo"/>
      </w:pPr>
      <w:r>
        <w:t>Manual de usuario del programa</w:t>
      </w:r>
    </w:p>
    <w:p w14:paraId="3084D2C4" w14:textId="77777777" w:rsidR="00BA5E5A" w:rsidRDefault="00D4270B">
      <w:pPr>
        <w:pStyle w:val="Cubierta"/>
      </w:pPr>
      <w:r>
        <w:t>Plataforma de escritorio para la experimentación con controladores laterales y longitudinales de vehículos sobre el simulador Assetto Corsa</w:t>
      </w:r>
    </w:p>
    <w:tbl>
      <w:tblPr>
        <w:tblStyle w:val="Table"/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811"/>
        <w:gridCol w:w="4811"/>
      </w:tblGrid>
      <w:tr w:rsidR="00BA5E5A" w14:paraId="6EE875EA" w14:textId="77777777">
        <w:trPr>
          <w:jc w:val="center"/>
        </w:trPr>
        <w:tc>
          <w:tcPr>
            <w:tcW w:w="3960" w:type="dxa"/>
          </w:tcPr>
          <w:p w14:paraId="72968164" w14:textId="77777777" w:rsidR="00BA5E5A" w:rsidRDefault="00D4270B">
            <w:pPr>
              <w:pStyle w:val="Compact"/>
              <w:jc w:val="left"/>
            </w:pPr>
            <w:r>
              <w:t>Autores</w:t>
            </w:r>
          </w:p>
        </w:tc>
        <w:tc>
          <w:tcPr>
            <w:tcW w:w="3960" w:type="dxa"/>
          </w:tcPr>
          <w:p w14:paraId="12EED184" w14:textId="77777777" w:rsidR="00BA5E5A" w:rsidRDefault="00D4270B">
            <w:pPr>
              <w:pStyle w:val="Compact"/>
              <w:jc w:val="left"/>
            </w:pPr>
            <w:r>
              <w:t>[PENDIENTE autores]</w:t>
            </w:r>
          </w:p>
        </w:tc>
      </w:tr>
      <w:tr w:rsidR="00BA5E5A" w14:paraId="1EA559FE" w14:textId="77777777">
        <w:trPr>
          <w:jc w:val="center"/>
        </w:trPr>
        <w:tc>
          <w:tcPr>
            <w:tcW w:w="3960" w:type="dxa"/>
          </w:tcPr>
          <w:p w14:paraId="67007E5A" w14:textId="77777777" w:rsidR="00BA5E5A" w:rsidRDefault="00D4270B">
            <w:pPr>
              <w:pStyle w:val="Compact"/>
              <w:jc w:val="left"/>
            </w:pPr>
            <w:r>
              <w:t>Versión</w:t>
            </w:r>
          </w:p>
        </w:tc>
        <w:tc>
          <w:tcPr>
            <w:tcW w:w="3960" w:type="dxa"/>
          </w:tcPr>
          <w:p w14:paraId="18FC35B7" w14:textId="77777777" w:rsidR="00BA5E5A" w:rsidRDefault="00D4270B">
            <w:pPr>
              <w:pStyle w:val="Compact"/>
              <w:jc w:val="left"/>
            </w:pPr>
            <w:r>
              <w:t>[PENDIENTE versión]</w:t>
            </w:r>
          </w:p>
        </w:tc>
      </w:tr>
      <w:tr w:rsidR="00BA5E5A" w14:paraId="565D6587" w14:textId="77777777">
        <w:trPr>
          <w:jc w:val="center"/>
        </w:trPr>
        <w:tc>
          <w:tcPr>
            <w:tcW w:w="3960" w:type="dxa"/>
          </w:tcPr>
          <w:p w14:paraId="487A14B4" w14:textId="77777777" w:rsidR="00BA5E5A" w:rsidRDefault="00D4270B">
            <w:pPr>
              <w:pStyle w:val="Compact"/>
              <w:jc w:val="left"/>
            </w:pPr>
            <w:r>
              <w:t>Fecha</w:t>
            </w:r>
          </w:p>
        </w:tc>
        <w:tc>
          <w:tcPr>
            <w:tcW w:w="3960" w:type="dxa"/>
          </w:tcPr>
          <w:p w14:paraId="0E791669" w14:textId="77777777" w:rsidR="00BA5E5A" w:rsidRDefault="00D4270B">
            <w:pPr>
              <w:pStyle w:val="Compact"/>
              <w:jc w:val="left"/>
            </w:pPr>
            <w:r>
              <w:t>[PENDIENTE fecha]</w:t>
            </w:r>
          </w:p>
        </w:tc>
      </w:tr>
      <w:tr w:rsidR="00BA5E5A" w14:paraId="6D7FC1CE" w14:textId="77777777">
        <w:trPr>
          <w:jc w:val="center"/>
        </w:trPr>
        <w:tc>
          <w:tcPr>
            <w:tcW w:w="3960" w:type="dxa"/>
          </w:tcPr>
          <w:p w14:paraId="580CCC66" w14:textId="77777777" w:rsidR="00BA5E5A" w:rsidRDefault="00D4270B">
            <w:pPr>
              <w:pStyle w:val="Compact"/>
              <w:jc w:val="left"/>
            </w:pPr>
            <w:r>
              <w:t>Afiliación institucional</w:t>
            </w:r>
          </w:p>
        </w:tc>
        <w:tc>
          <w:tcPr>
            <w:tcW w:w="3960" w:type="dxa"/>
          </w:tcPr>
          <w:p w14:paraId="7E0A5585" w14:textId="77777777" w:rsidR="00BA5E5A" w:rsidRDefault="00D4270B">
            <w:pPr>
              <w:pStyle w:val="Compact"/>
              <w:jc w:val="left"/>
            </w:pPr>
            <w:r>
              <w:t>[PENDIEN</w:t>
            </w:r>
            <w:r>
              <w:t>TE afiliación institucional, programa y grupo]</w:t>
            </w:r>
          </w:p>
        </w:tc>
      </w:tr>
      <w:tr w:rsidR="00BA5E5A" w14:paraId="3EE0BBF6" w14:textId="77777777">
        <w:trPr>
          <w:jc w:val="center"/>
        </w:trPr>
        <w:tc>
          <w:tcPr>
            <w:tcW w:w="3960" w:type="dxa"/>
          </w:tcPr>
          <w:p w14:paraId="593AEAA7" w14:textId="77777777" w:rsidR="00BA5E5A" w:rsidRDefault="00D4270B">
            <w:pPr>
              <w:pStyle w:val="Compact"/>
              <w:jc w:val="left"/>
            </w:pPr>
            <w:r>
              <w:t>Contacto</w:t>
            </w:r>
          </w:p>
        </w:tc>
        <w:tc>
          <w:tcPr>
            <w:tcW w:w="3960" w:type="dxa"/>
          </w:tcPr>
          <w:p w14:paraId="4448FB62" w14:textId="77777777" w:rsidR="00BA5E5A" w:rsidRDefault="00D4270B">
            <w:pPr>
              <w:pStyle w:val="Compact"/>
              <w:jc w:val="left"/>
            </w:pPr>
            <w:r>
              <w:t>[PENDIENTE correo de contacto]</w:t>
            </w:r>
          </w:p>
        </w:tc>
      </w:tr>
      <w:tr w:rsidR="00BA5E5A" w14:paraId="0CCED757" w14:textId="77777777">
        <w:trPr>
          <w:jc w:val="center"/>
        </w:trPr>
        <w:tc>
          <w:tcPr>
            <w:tcW w:w="3960" w:type="dxa"/>
          </w:tcPr>
          <w:p w14:paraId="4E97B2A5" w14:textId="77777777" w:rsidR="00BA5E5A" w:rsidRDefault="00D4270B">
            <w:pPr>
              <w:pStyle w:val="Compact"/>
              <w:jc w:val="left"/>
            </w:pPr>
            <w:r>
              <w:t>Repositorio</w:t>
            </w:r>
          </w:p>
        </w:tc>
        <w:tc>
          <w:tcPr>
            <w:tcW w:w="3960" w:type="dxa"/>
          </w:tcPr>
          <w:p w14:paraId="2CAD3B76" w14:textId="77777777" w:rsidR="00BA5E5A" w:rsidRDefault="00D4270B">
            <w:pPr>
              <w:pStyle w:val="Compact"/>
              <w:jc w:val="left"/>
            </w:pPr>
            <w:r>
              <w:t>[PENDIENTE repositorio o no aplica]</w:t>
            </w:r>
          </w:p>
        </w:tc>
      </w:tr>
    </w:tbl>
    <w:p w14:paraId="7627E44B" w14:textId="77777777" w:rsidR="00BA5E5A" w:rsidRDefault="00D4270B">
      <w:r>
        <w:br w:type="page"/>
      </w:r>
    </w:p>
    <w:p w14:paraId="736DFA38" w14:textId="77777777" w:rsidR="00BA5E5A" w:rsidRDefault="00D4270B">
      <w:pPr>
        <w:pStyle w:val="TtuloTDC"/>
      </w:pPr>
      <w:r>
        <w:lastRenderedPageBreak/>
        <w:t>Tabla de contenido</w:t>
      </w:r>
    </w:p>
    <w:p w14:paraId="5D25229D" w14:textId="77777777" w:rsidR="00C107BD" w:rsidRDefault="00D4270B">
      <w:pPr>
        <w:pStyle w:val="TDC1"/>
        <w:tabs>
          <w:tab w:val="right" w:leader="dot" w:pos="939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086968" w:history="1">
        <w:r w:rsidR="00C107BD" w:rsidRPr="000C1879">
          <w:rPr>
            <w:rStyle w:val="Hipervnculo"/>
            <w:noProof/>
          </w:rPr>
          <w:t>1. Introducción</w:t>
        </w:r>
        <w:r w:rsidR="00C107BD">
          <w:rPr>
            <w:noProof/>
            <w:webHidden/>
          </w:rPr>
          <w:tab/>
        </w:r>
        <w:r w:rsidR="00C107BD">
          <w:rPr>
            <w:noProof/>
            <w:webHidden/>
          </w:rPr>
          <w:fldChar w:fldCharType="begin"/>
        </w:r>
        <w:r w:rsidR="00C107BD">
          <w:rPr>
            <w:noProof/>
            <w:webHidden/>
          </w:rPr>
          <w:instrText xml:space="preserve"> PAGEREF _Toc241086968 \h </w:instrText>
        </w:r>
        <w:r w:rsidR="00C107BD">
          <w:rPr>
            <w:noProof/>
            <w:webHidden/>
          </w:rPr>
        </w:r>
        <w:r w:rsidR="00C107BD">
          <w:rPr>
            <w:noProof/>
            <w:webHidden/>
          </w:rPr>
          <w:fldChar w:fldCharType="separate"/>
        </w:r>
        <w:r w:rsidR="00C107BD">
          <w:rPr>
            <w:noProof/>
            <w:webHidden/>
          </w:rPr>
          <w:t>4</w:t>
        </w:r>
        <w:r w:rsidR="00C107BD">
          <w:rPr>
            <w:noProof/>
            <w:webHidden/>
          </w:rPr>
          <w:fldChar w:fldCharType="end"/>
        </w:r>
      </w:hyperlink>
    </w:p>
    <w:p w14:paraId="74ADCD01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69" w:history="1">
        <w:r w:rsidRPr="000C1879">
          <w:rPr>
            <w:rStyle w:val="Hipervnculo"/>
            <w:noProof/>
          </w:rPr>
          <w:t>1.1. Propósito del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9E95C0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70" w:history="1">
        <w:r w:rsidRPr="000C1879">
          <w:rPr>
            <w:rStyle w:val="Hipervnculo"/>
            <w:noProof/>
          </w:rPr>
          <w:t>1.2. Contexto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E3C04A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71" w:history="1">
        <w:r w:rsidRPr="000C1879">
          <w:rPr>
            <w:rStyle w:val="Hipervnculo"/>
            <w:noProof/>
          </w:rPr>
          <w:t>1.3. Alcance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54B30B" w14:textId="77777777" w:rsidR="00C107BD" w:rsidRDefault="00C107BD">
      <w:pPr>
        <w:pStyle w:val="TDC1"/>
        <w:tabs>
          <w:tab w:val="right" w:leader="dot" w:pos="9396"/>
        </w:tabs>
        <w:rPr>
          <w:noProof/>
        </w:rPr>
      </w:pPr>
      <w:hyperlink w:anchor="_Toc241086972" w:history="1">
        <w:r w:rsidRPr="000C1879">
          <w:rPr>
            <w:rStyle w:val="Hipervnculo"/>
            <w:noProof/>
          </w:rPr>
          <w:t>2. Descripción general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6596DE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73" w:history="1">
        <w:r w:rsidRPr="000C1879">
          <w:rPr>
            <w:rStyle w:val="Hipervnculo"/>
            <w:noProof/>
          </w:rPr>
          <w:t>2.1. Qué necesita el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59B5D0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74" w:history="1">
        <w:r w:rsidRPr="000C1879">
          <w:rPr>
            <w:rStyle w:val="Hipervnculo"/>
            <w:noProof/>
          </w:rPr>
          <w:t>2.2. Qué hace 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A0CD5F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75" w:history="1">
        <w:r w:rsidRPr="000C1879">
          <w:rPr>
            <w:rStyle w:val="Hipervnculo"/>
            <w:noProof/>
          </w:rPr>
          <w:t>2.3. Para qué sirve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F38310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76" w:history="1">
        <w:r w:rsidRPr="000C1879">
          <w:rPr>
            <w:rStyle w:val="Hipervnculo"/>
            <w:noProof/>
          </w:rPr>
          <w:t>2.4. Principales capacidades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F7D695" w14:textId="77777777" w:rsidR="00C107BD" w:rsidRDefault="00C107BD">
      <w:pPr>
        <w:pStyle w:val="TDC1"/>
        <w:tabs>
          <w:tab w:val="right" w:leader="dot" w:pos="9396"/>
        </w:tabs>
        <w:rPr>
          <w:noProof/>
        </w:rPr>
      </w:pPr>
      <w:hyperlink w:anchor="_Toc241086977" w:history="1">
        <w:r w:rsidRPr="000C1879">
          <w:rPr>
            <w:rStyle w:val="Hipervnculo"/>
            <w:noProof/>
          </w:rPr>
          <w:t>3. Acceso y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EFB678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78" w:history="1">
        <w:r w:rsidRPr="000C1879">
          <w:rPr>
            <w:rStyle w:val="Hipervnculo"/>
            <w:noProof/>
          </w:rPr>
          <w:t>3.1. Requisitos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37F71C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79" w:history="1">
        <w:r w:rsidRPr="000C1879">
          <w:rPr>
            <w:rStyle w:val="Hipervnculo"/>
            <w:noProof/>
          </w:rPr>
          <w:t>3.2. Requisitos de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0F94A8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80" w:history="1">
        <w:r w:rsidRPr="000C1879">
          <w:rPr>
            <w:rStyle w:val="Hipervnculo"/>
            <w:noProof/>
          </w:rPr>
          <w:t>3.3. Instalación y ejecución del programa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C6E6AC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81" w:history="1">
        <w:r w:rsidRPr="000C1879">
          <w:rPr>
            <w:rStyle w:val="Hipervnculo"/>
            <w:noProof/>
          </w:rPr>
          <w:t>3.4. Configuración de vJoy en el simulador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8C0EB4" w14:textId="77777777" w:rsidR="00C107BD" w:rsidRDefault="00C107BD">
      <w:pPr>
        <w:pStyle w:val="TDC1"/>
        <w:tabs>
          <w:tab w:val="right" w:leader="dot" w:pos="9396"/>
        </w:tabs>
        <w:rPr>
          <w:noProof/>
        </w:rPr>
      </w:pPr>
      <w:hyperlink w:anchor="_Toc241086982" w:history="1">
        <w:r w:rsidRPr="000C1879">
          <w:rPr>
            <w:rStyle w:val="Hipervnculo"/>
            <w:noProof/>
          </w:rPr>
          <w:t>4. Interfaz gráfica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1CEE66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83" w:history="1">
        <w:r w:rsidRPr="000C1879">
          <w:rPr>
            <w:rStyle w:val="Hipervnculo"/>
            <w:noProof/>
          </w:rPr>
          <w:t>4.1. Ventana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F2A52F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84" w:history="1">
        <w:r w:rsidRPr="000C1879">
          <w:rPr>
            <w:rStyle w:val="Hipervnculo"/>
            <w:noProof/>
          </w:rPr>
          <w:t>4.2. Pestaña Corrida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B7C5BA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85" w:history="1">
        <w:r w:rsidRPr="000C1879">
          <w:rPr>
            <w:rStyle w:val="Hipervnculo"/>
            <w:noProof/>
          </w:rPr>
          <w:t>4.3. Pestaña Plan de campaña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295F9C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86" w:history="1">
        <w:r w:rsidRPr="000C1879">
          <w:rPr>
            <w:rStyle w:val="Hipervnculo"/>
            <w:noProof/>
          </w:rPr>
          <w:t>4.4. Pestaña Tanda de sintonía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45EB37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87" w:history="1">
        <w:r w:rsidRPr="000C1879">
          <w:rPr>
            <w:rStyle w:val="Hipervnculo"/>
            <w:noProof/>
          </w:rPr>
          <w:t>4.5. Pestaña Piloto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5D8D72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88" w:history="1">
        <w:r w:rsidRPr="000C1879">
          <w:rPr>
            <w:rStyle w:val="Hipervnculo"/>
            <w:noProof/>
          </w:rPr>
          <w:t>4.6. Pestaña Verificación fase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0840FA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89" w:history="1">
        <w:r w:rsidRPr="000C1879">
          <w:rPr>
            <w:rStyle w:val="Hipervnculo"/>
            <w:noProof/>
          </w:rPr>
          <w:t>4.7. Pestaña MPC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B1ACAE" w14:textId="77777777" w:rsidR="00C107BD" w:rsidRDefault="00C107BD">
      <w:pPr>
        <w:pStyle w:val="TDC1"/>
        <w:tabs>
          <w:tab w:val="right" w:leader="dot" w:pos="9396"/>
        </w:tabs>
        <w:rPr>
          <w:noProof/>
        </w:rPr>
      </w:pPr>
      <w:hyperlink w:anchor="_Toc241086990" w:history="1">
        <w:r w:rsidRPr="000C1879">
          <w:rPr>
            <w:rStyle w:val="Hipervnculo"/>
            <w:noProof/>
          </w:rPr>
          <w:t>5. Uso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3A84B2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91" w:history="1">
        <w:r w:rsidRPr="000C1879">
          <w:rPr>
            <w:rStyle w:val="Hipervnculo"/>
            <w:noProof/>
          </w:rPr>
          <w:t>5.1. Preparar el simulador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0199AD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92" w:history="1">
        <w:r w:rsidRPr="000C1879">
          <w:rPr>
            <w:rStyle w:val="Hipervnculo"/>
            <w:noProof/>
          </w:rPr>
          <w:t>5.2. Configurar e iniciar una corrida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7142D0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93" w:history="1">
        <w:r w:rsidRPr="000C1879">
          <w:rPr>
            <w:rStyle w:val="Hipervnculo"/>
            <w:noProof/>
          </w:rPr>
          <w:t>5.3. Detener una corrida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1CEB8D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94" w:history="1">
        <w:r w:rsidRPr="000C1879">
          <w:rPr>
            <w:rStyle w:val="Hipervnculo"/>
            <w:noProof/>
          </w:rPr>
          <w:t>5.4. Revisar el resumen y ubicar los archivos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85265C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95" w:history="1">
        <w:r w:rsidRPr="000C1879">
          <w:rPr>
            <w:rStyle w:val="Hipervnculo"/>
            <w:noProof/>
          </w:rPr>
          <w:t>5.5. Evaluar y calcular métricas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1D82B9" w14:textId="77777777" w:rsidR="00C107BD" w:rsidRDefault="00C107BD">
      <w:pPr>
        <w:pStyle w:val="TDC1"/>
        <w:tabs>
          <w:tab w:val="right" w:leader="dot" w:pos="9396"/>
        </w:tabs>
        <w:rPr>
          <w:noProof/>
        </w:rPr>
      </w:pPr>
      <w:hyperlink w:anchor="_Toc241086996" w:history="1">
        <w:r w:rsidRPr="000C1879">
          <w:rPr>
            <w:rStyle w:val="Hipervnculo"/>
            <w:noProof/>
          </w:rPr>
          <w:t>6. Experimentos paso a paso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2CAAE2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97" w:history="1">
        <w:r w:rsidRPr="000C1879">
          <w:rPr>
            <w:rStyle w:val="Hipervnculo"/>
            <w:noProof/>
          </w:rPr>
          <w:t>6.1. Experimento 1, corrida con Pure Pursuit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A45201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98" w:history="1">
        <w:r w:rsidRPr="000C1879">
          <w:rPr>
            <w:rStyle w:val="Hipervnculo"/>
            <w:noProof/>
          </w:rPr>
          <w:t>6.2. Experimento 2, corrida con Stanley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EAC926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6999" w:history="1">
        <w:r w:rsidRPr="000C1879">
          <w:rPr>
            <w:rStyle w:val="Hipervnculo"/>
            <w:noProof/>
          </w:rPr>
          <w:t>6.3. Experimento 3, corrida con el MPC cinemático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_Toc241086999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33C05F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7000" w:history="1">
        <w:r w:rsidRPr="000C1879">
          <w:rPr>
            <w:rStyle w:val="Hipervnculo"/>
            <w:noProof/>
          </w:rPr>
          <w:t>6.4. Experimento 4, comparación de controladores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_Toc241087000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667E93B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7001" w:history="1">
        <w:r w:rsidRPr="000C1879">
          <w:rPr>
            <w:rStyle w:val="Hipervnculo"/>
            <w:noProof/>
          </w:rPr>
          <w:t>6.5. Experimento 5, comparación de perfiles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_Toc241087001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6B6BC8" w14:textId="77777777" w:rsidR="00C107BD" w:rsidRDefault="00C107BD">
      <w:pPr>
        <w:pStyle w:val="TDC2"/>
        <w:tabs>
          <w:tab w:val="right" w:leader="dot" w:pos="9396"/>
        </w:tabs>
        <w:rPr>
          <w:noProof/>
        </w:rPr>
      </w:pPr>
      <w:hyperlink w:anchor="_Toc241087002" w:history="1">
        <w:r w:rsidRPr="000C1879">
          <w:rPr>
            <w:rStyle w:val="Hipervnculo"/>
            <w:noProof/>
          </w:rPr>
          <w:t>6.6. Experimento 6, verificación de la plataforma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_Toc241087002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128823" w14:textId="77777777" w:rsidR="00C107BD" w:rsidRDefault="00C107BD">
      <w:pPr>
        <w:pStyle w:val="TDC1"/>
        <w:tabs>
          <w:tab w:val="right" w:leader="dot" w:pos="9396"/>
        </w:tabs>
        <w:rPr>
          <w:noProof/>
        </w:rPr>
      </w:pPr>
      <w:hyperlink w:anchor="_Toc241087003" w:history="1">
        <w:r w:rsidRPr="000C1879">
          <w:rPr>
            <w:rStyle w:val="Hipervnculo"/>
            <w:noProof/>
          </w:rPr>
          <w:t>7. Visualización de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_Toc241087003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FD6E32" w14:textId="77777777" w:rsidR="00C107BD" w:rsidRDefault="00C107BD">
      <w:pPr>
        <w:pStyle w:val="TDC1"/>
        <w:tabs>
          <w:tab w:val="right" w:leader="dot" w:pos="9396"/>
        </w:tabs>
        <w:rPr>
          <w:noProof/>
        </w:rPr>
      </w:pPr>
      <w:hyperlink w:anchor="_Toc241087004" w:history="1">
        <w:r w:rsidRPr="000C1879">
          <w:rPr>
            <w:rStyle w:val="Hipervnculo"/>
            <w:noProof/>
          </w:rPr>
          <w:t>8. Almacenamiento y exportación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_Toc241087004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7958F1" w14:textId="77777777" w:rsidR="00C107BD" w:rsidRDefault="00C107BD">
      <w:pPr>
        <w:pStyle w:val="TDC1"/>
        <w:tabs>
          <w:tab w:val="right" w:leader="dot" w:pos="9396"/>
        </w:tabs>
        <w:rPr>
          <w:noProof/>
        </w:rPr>
      </w:pPr>
      <w:hyperlink w:anchor="_Toc241087005" w:history="1">
        <w:r w:rsidRPr="000C1879">
          <w:rPr>
            <w:rStyle w:val="Hipervnculo"/>
            <w:noProof/>
          </w:rPr>
          <w:t>9. Buenas prácticas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_Toc241087005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55FB28" w14:textId="77777777" w:rsidR="00C107BD" w:rsidRDefault="00C107BD">
      <w:pPr>
        <w:pStyle w:val="TDC1"/>
        <w:tabs>
          <w:tab w:val="right" w:leader="dot" w:pos="9396"/>
        </w:tabs>
        <w:rPr>
          <w:noProof/>
        </w:rPr>
      </w:pPr>
      <w:hyperlink w:anchor="_Toc241087006" w:history="1">
        <w:r w:rsidRPr="000C1879">
          <w:rPr>
            <w:rStyle w:val="Hipervnculo"/>
            <w:noProof/>
          </w:rPr>
          <w:t>10. Solución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_Toc241087006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90ECB2" w14:textId="77777777" w:rsidR="00BA5E5A" w:rsidRDefault="00D4270B">
      <w:r>
        <w:fldChar w:fldCharType="end"/>
      </w:r>
    </w:p>
    <w:p w14:paraId="26D5473A" w14:textId="77777777" w:rsidR="00BA5E5A" w:rsidRDefault="00D4270B">
      <w:r>
        <w:br w:type="page"/>
      </w:r>
    </w:p>
    <w:p w14:paraId="5F1A3863" w14:textId="77777777" w:rsidR="00BA5E5A" w:rsidRDefault="00D4270B">
      <w:pPr>
        <w:pStyle w:val="Ttulo1"/>
      </w:pPr>
      <w:bookmarkStart w:id="0" w:name="introducción"/>
      <w:bookmarkStart w:id="1" w:name="_Toc241086968"/>
      <w:r>
        <w:lastRenderedPageBreak/>
        <w:t>1. Introducción</w:t>
      </w:r>
      <w:bookmarkEnd w:id="1"/>
    </w:p>
    <w:p w14:paraId="0BF21046" w14:textId="77777777" w:rsidR="00BA5E5A" w:rsidRDefault="00D4270B">
      <w:pPr>
        <w:pStyle w:val="Ttulo2"/>
      </w:pPr>
      <w:bookmarkStart w:id="2" w:name="propósito-del-software"/>
      <w:bookmarkStart w:id="3" w:name="_Toc241086969"/>
      <w:r>
        <w:t>1.1. Propósito del software</w:t>
      </w:r>
      <w:bookmarkEnd w:id="3"/>
    </w:p>
    <w:p w14:paraId="60670CE4" w14:textId="77777777" w:rsidR="00BA5E5A" w:rsidRDefault="00D4270B">
      <w:pPr>
        <w:pStyle w:val="FirstParagraph"/>
      </w:pPr>
      <w:r>
        <w:t>[PENDIENTE nombre del software] permite correr vueltas de un vehículo controlado por software en el simulador Assetto Corsa, con uno de tres controladores de dirección, Pure Pursuit, Stanley o un control predicti</w:t>
      </w:r>
      <w:r>
        <w:t>vo basado en modelo, y guardar la telemetría de cada vuelta para compararla después. Todas las corridas usan el mismo perfil de velocidad, el mismo control de acelerador y freno, los mismos límites de dirección y el mismo registro, de modo que lo único que</w:t>
      </w:r>
      <w:r>
        <w:t xml:space="preserve"> cambia entre corridas es el controlador y sus parámetros.</w:t>
      </w:r>
    </w:p>
    <w:p w14:paraId="6C668142" w14:textId="77777777" w:rsidR="00BA5E5A" w:rsidRDefault="00D4270B">
      <w:pPr>
        <w:pStyle w:val="Ttulo2"/>
      </w:pPr>
      <w:bookmarkStart w:id="4" w:name="contexto-general"/>
      <w:bookmarkStart w:id="5" w:name="_Toc241086970"/>
      <w:bookmarkEnd w:id="2"/>
      <w:r>
        <w:t>1.2. Contexto general</w:t>
      </w:r>
      <w:bookmarkEnd w:id="5"/>
    </w:p>
    <w:p w14:paraId="3379B98A" w14:textId="77777777" w:rsidR="00BA5E5A" w:rsidRDefault="00D4270B">
      <w:pPr>
        <w:pStyle w:val="FirstParagraph"/>
      </w:pPr>
      <w:r>
        <w:t xml:space="preserve">El software se desarrolló para un estudio sobre controladores de seguimiento de trayectoria en función de la velocidad y de la curvatura. Este manual explica su uso general y </w:t>
      </w:r>
      <w:r>
        <w:t>no depende de ese estudio. Los ejemplos del capítulo 6 son demostraciones de uso y no sustituyen los resultados de ningún estudio.</w:t>
      </w:r>
    </w:p>
    <w:p w14:paraId="5FCFA0A6" w14:textId="77777777" w:rsidR="00BA5E5A" w:rsidRDefault="00D4270B">
      <w:pPr>
        <w:pStyle w:val="Ttulo2"/>
      </w:pPr>
      <w:bookmarkStart w:id="6" w:name="alcance-del-documento"/>
      <w:bookmarkStart w:id="7" w:name="_Toc241086971"/>
      <w:bookmarkEnd w:id="4"/>
      <w:r>
        <w:t>1.3. Alcance del documento</w:t>
      </w:r>
      <w:bookmarkEnd w:id="7"/>
    </w:p>
    <w:p w14:paraId="3B52DF04" w14:textId="77777777" w:rsidR="00BA5E5A" w:rsidRDefault="00D4270B">
      <w:pPr>
        <w:pStyle w:val="FirstParagraph"/>
      </w:pPr>
      <w:r>
        <w:t>El manual cubre la instalación, la interfaz, el uso básico, seis experimentos paso a paso, la ubic</w:t>
      </w:r>
      <w:r>
        <w:t>ación de los resultados, las buenas prácticas y la solución de problemas. Los detalles internos, ecuaciones y formatos están en el Manual técnico.</w:t>
      </w:r>
    </w:p>
    <w:p w14:paraId="754266B4" w14:textId="77777777" w:rsidR="00BA5E5A" w:rsidRDefault="00D4270B">
      <w:pPr>
        <w:pStyle w:val="Ttulo1"/>
      </w:pPr>
      <w:bookmarkStart w:id="8" w:name="descripción-general-del-sistema"/>
      <w:bookmarkStart w:id="9" w:name="_Toc241086972"/>
      <w:bookmarkEnd w:id="0"/>
      <w:bookmarkEnd w:id="6"/>
      <w:r>
        <w:t>2. Descripción general del sistema</w:t>
      </w:r>
      <w:bookmarkEnd w:id="9"/>
    </w:p>
    <w:p w14:paraId="0F6B07D2" w14:textId="77777777" w:rsidR="00BA5E5A" w:rsidRDefault="00D4270B">
      <w:pPr>
        <w:pStyle w:val="Ttulo2"/>
      </w:pPr>
      <w:bookmarkStart w:id="10" w:name="qué-necesita-el-usuario"/>
      <w:bookmarkStart w:id="11" w:name="_Toc241086973"/>
      <w:r>
        <w:t>2.1. Qué necesita el usuario</w:t>
      </w:r>
      <w:bookmarkEnd w:id="11"/>
    </w:p>
    <w:p w14:paraId="1817C3A8" w14:textId="77777777" w:rsidR="00BA5E5A" w:rsidRDefault="00D4270B">
      <w:pPr>
        <w:pStyle w:val="FirstParagraph"/>
      </w:pPr>
      <w:r>
        <w:t>El usuario necesita un computador con Windows</w:t>
      </w:r>
      <w:r>
        <w:t xml:space="preserve">, Assetto Corsa instalado desde Steam con el circuito de Monza y el Alfa Romeo Giulietta QV, el controlador vJoy configurado como dispositivo 1, Python 3.14 con las librerías del archivo </w:t>
      </w:r>
      <w:r>
        <w:rPr>
          <w:rStyle w:val="VerbatimChar"/>
        </w:rPr>
        <w:t>requirements.txt</w:t>
      </w:r>
      <w:r>
        <w:t xml:space="preserve"> y una copia del repositorio. No necesita volante fís</w:t>
      </w:r>
      <w:r>
        <w:t>ico, porque el software maneja el vehículo a través de vJoy.</w:t>
      </w:r>
    </w:p>
    <w:p w14:paraId="62B9B8A1" w14:textId="77777777" w:rsidR="00BA5E5A" w:rsidRDefault="00D4270B">
      <w:pPr>
        <w:pStyle w:val="Ttulo2"/>
      </w:pPr>
      <w:bookmarkStart w:id="12" w:name="qué-hace-el-sistema"/>
      <w:bookmarkStart w:id="13" w:name="_Toc241086974"/>
      <w:bookmarkEnd w:id="10"/>
      <w:r>
        <w:t>2.2. Qué hace el sistema</w:t>
      </w:r>
      <w:bookmarkEnd w:id="13"/>
    </w:p>
    <w:p w14:paraId="09ECE5F6" w14:textId="77777777" w:rsidR="00BA5E5A" w:rsidRDefault="00D4270B">
      <w:pPr>
        <w:pStyle w:val="FirstParagraph"/>
      </w:pPr>
      <w:r>
        <w:t xml:space="preserve">Al pulsar </w:t>
      </w:r>
      <w:r>
        <w:rPr>
          <w:i/>
          <w:iCs/>
        </w:rPr>
        <w:t>Iniciar corrida</w:t>
      </w:r>
      <w:r>
        <w:t xml:space="preserve">, el software abre el simulador con una sesión fija, deja el vehículo en la salida, comprueba que vJoy lo controla y arranca la corrida. Durante </w:t>
      </w:r>
      <w:r>
        <w:t>la corrida el vehículo sale de pits, completa una vuelta de salida y luego una vuelta medida entre dos cruces de la línea de meta. Al terminar, guarda la corrida en una carpeta propia y muestra un resumen.</w:t>
      </w:r>
    </w:p>
    <w:p w14:paraId="603ED04D" w14:textId="77777777" w:rsidR="00BA5E5A" w:rsidRDefault="00D4270B">
      <w:pPr>
        <w:pStyle w:val="Ttulo2"/>
      </w:pPr>
      <w:bookmarkStart w:id="14" w:name="para-qué-sirve"/>
      <w:bookmarkStart w:id="15" w:name="_Toc241086975"/>
      <w:bookmarkEnd w:id="12"/>
      <w:r>
        <w:t>2.3. Para qué sirve</w:t>
      </w:r>
      <w:bookmarkEnd w:id="15"/>
    </w:p>
    <w:p w14:paraId="64CA142E" w14:textId="77777777" w:rsidR="00BA5E5A" w:rsidRDefault="00D4270B">
      <w:pPr>
        <w:pStyle w:val="FirstParagraph"/>
      </w:pPr>
      <w:r>
        <w:t>Sirve para comparar controlado</w:t>
      </w:r>
      <w:r>
        <w:t>res de dirección bajo las mismas condiciones, para probar el efecto del perfil de velocidad, para ejecutar planes experimentales con orden aleatorio y semilla, y para verificar que la plataforma funciona antes de un experimento.</w:t>
      </w:r>
    </w:p>
    <w:p w14:paraId="37750C5E" w14:textId="77777777" w:rsidR="00BA5E5A" w:rsidRDefault="00D4270B">
      <w:pPr>
        <w:pStyle w:val="Ttulo2"/>
      </w:pPr>
      <w:bookmarkStart w:id="16" w:name="principales-capacidades"/>
      <w:bookmarkStart w:id="17" w:name="_Toc241086976"/>
      <w:bookmarkEnd w:id="14"/>
      <w:r>
        <w:lastRenderedPageBreak/>
        <w:t>2.4. Principales capacidade</w:t>
      </w:r>
      <w:r>
        <w:t>s</w:t>
      </w:r>
      <w:bookmarkEnd w:id="17"/>
    </w:p>
    <w:p w14:paraId="20683BF4" w14:textId="77777777" w:rsidR="00BA5E5A" w:rsidRDefault="00D4270B">
      <w:pPr>
        <w:pStyle w:val="Compact"/>
        <w:numPr>
          <w:ilvl w:val="0"/>
          <w:numId w:val="2"/>
        </w:numPr>
      </w:pPr>
      <w:r>
        <w:t>Corridas individuales con tres controladores y tres perfiles de velocidad, conservador, nominal y rápido.</w:t>
      </w:r>
    </w:p>
    <w:p w14:paraId="59D0D642" w14:textId="77777777" w:rsidR="00BA5E5A" w:rsidRDefault="00D4270B">
      <w:pPr>
        <w:pStyle w:val="Compact"/>
        <w:numPr>
          <w:ilvl w:val="0"/>
          <w:numId w:val="2"/>
        </w:numPr>
      </w:pPr>
      <w:r>
        <w:t>Apertura automática del simulador con respaldo de su configuración.</w:t>
      </w:r>
    </w:p>
    <w:p w14:paraId="3BB87AEB" w14:textId="77777777" w:rsidR="00BA5E5A" w:rsidRDefault="00D4270B">
      <w:pPr>
        <w:pStyle w:val="Compact"/>
        <w:numPr>
          <w:ilvl w:val="0"/>
          <w:numId w:val="2"/>
        </w:numPr>
      </w:pPr>
      <w:r>
        <w:t>Salida en vivo y resumen de cada corrida.</w:t>
      </w:r>
    </w:p>
    <w:p w14:paraId="2F505427" w14:textId="77777777" w:rsidR="00BA5E5A" w:rsidRDefault="00D4270B">
      <w:pPr>
        <w:pStyle w:val="Compact"/>
        <w:numPr>
          <w:ilvl w:val="0"/>
          <w:numId w:val="2"/>
        </w:numPr>
      </w:pPr>
      <w:r>
        <w:t xml:space="preserve">Planes de campaña, sintonía y piloto, </w:t>
      </w:r>
      <w:r>
        <w:t>con tandas que corren varias vueltas seguidas.</w:t>
      </w:r>
    </w:p>
    <w:p w14:paraId="37B91A49" w14:textId="77777777" w:rsidR="00BA5E5A" w:rsidRDefault="00D4270B">
      <w:pPr>
        <w:pStyle w:val="Compact"/>
        <w:numPr>
          <w:ilvl w:val="0"/>
          <w:numId w:val="2"/>
        </w:numPr>
      </w:pPr>
      <w:r>
        <w:t>Verificación de una corrida guardada contra una lista de puntos de control.</w:t>
      </w:r>
    </w:p>
    <w:p w14:paraId="53322C40" w14:textId="77777777" w:rsidR="00BA5E5A" w:rsidRDefault="00D4270B">
      <w:pPr>
        <w:pStyle w:val="Compact"/>
        <w:numPr>
          <w:ilvl w:val="0"/>
          <w:numId w:val="2"/>
        </w:numPr>
      </w:pPr>
      <w:r>
        <w:t>Métricas por vuelta y por región de curvatura desde la línea de comandos.</w:t>
      </w:r>
    </w:p>
    <w:p w14:paraId="46D862E6" w14:textId="77777777" w:rsidR="00BA5E5A" w:rsidRDefault="00D4270B">
      <w:pPr>
        <w:pStyle w:val="Ttulo1"/>
      </w:pPr>
      <w:bookmarkStart w:id="18" w:name="acceso-y-requisitos"/>
      <w:bookmarkStart w:id="19" w:name="_Toc241086977"/>
      <w:bookmarkEnd w:id="8"/>
      <w:bookmarkEnd w:id="16"/>
      <w:r>
        <w:t>3. Acceso y requisitos</w:t>
      </w:r>
      <w:bookmarkEnd w:id="19"/>
    </w:p>
    <w:p w14:paraId="7656EE9D" w14:textId="77777777" w:rsidR="00BA5E5A" w:rsidRDefault="00D4270B">
      <w:pPr>
        <w:pStyle w:val="Ttulo2"/>
      </w:pPr>
      <w:bookmarkStart w:id="20" w:name="requisitos-de-software"/>
      <w:bookmarkStart w:id="21" w:name="_Toc241086978"/>
      <w:r>
        <w:t>3.1. Requisitos de software</w:t>
      </w:r>
      <w:bookmarkEnd w:id="21"/>
    </w:p>
    <w:p w14:paraId="000CEDCE" w14:textId="77777777" w:rsidR="00BA5E5A" w:rsidRDefault="00D4270B">
      <w:pPr>
        <w:pStyle w:val="FirstParagraph"/>
      </w:pPr>
      <w:r>
        <w:t>La Tabla</w:t>
      </w:r>
      <w:r>
        <w:t xml:space="preserve"> 1 lista los programas necesarios.</w:t>
      </w:r>
    </w:p>
    <w:p w14:paraId="0B0BB98D" w14:textId="77777777" w:rsidR="00BA5E5A" w:rsidRDefault="00D4270B">
      <w:pPr>
        <w:pStyle w:val="TableCaption"/>
      </w:pPr>
      <w:r>
        <w:t>Tabla 1. Programas necesarios.</w:t>
      </w:r>
    </w:p>
    <w:tbl>
      <w:tblPr>
        <w:tblStyle w:val="Table"/>
        <w:tblW w:w="0" w:type="auto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ook w:val="0020" w:firstRow="1" w:lastRow="0" w:firstColumn="0" w:lastColumn="0" w:noHBand="0" w:noVBand="0"/>
      </w:tblPr>
      <w:tblGrid>
        <w:gridCol w:w="2286"/>
        <w:gridCol w:w="3160"/>
      </w:tblGrid>
      <w:tr w:rsidR="00BA5E5A" w14:paraId="12DD7B1A" w14:textId="77777777" w:rsidTr="00BA5E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DCE8F5"/>
          </w:tcPr>
          <w:p w14:paraId="5BDA152A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Programa</w:t>
            </w:r>
          </w:p>
        </w:tc>
        <w:tc>
          <w:tcPr>
            <w:tcW w:w="0" w:type="auto"/>
            <w:shd w:val="clear" w:color="auto" w:fill="DCE8F5"/>
          </w:tcPr>
          <w:p w14:paraId="586AC391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Versión verificada</w:t>
            </w:r>
          </w:p>
        </w:tc>
      </w:tr>
      <w:tr w:rsidR="00BA5E5A" w14:paraId="2C4C9F5B" w14:textId="77777777">
        <w:trPr>
          <w:jc w:val="center"/>
        </w:trPr>
        <w:tc>
          <w:tcPr>
            <w:tcW w:w="0" w:type="auto"/>
          </w:tcPr>
          <w:p w14:paraId="55C85DB9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Windows 11 de 64 bits</w:t>
            </w:r>
          </w:p>
        </w:tc>
        <w:tc>
          <w:tcPr>
            <w:tcW w:w="0" w:type="auto"/>
          </w:tcPr>
          <w:p w14:paraId="02C074C7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10.0.26200</w:t>
            </w:r>
          </w:p>
        </w:tc>
      </w:tr>
      <w:tr w:rsidR="00BA5E5A" w14:paraId="7AB0608F" w14:textId="77777777">
        <w:trPr>
          <w:jc w:val="center"/>
        </w:trPr>
        <w:tc>
          <w:tcPr>
            <w:tcW w:w="0" w:type="auto"/>
          </w:tcPr>
          <w:p w14:paraId="128A2E38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Steam y Assetto Corsa</w:t>
            </w:r>
          </w:p>
        </w:tc>
        <w:tc>
          <w:tcPr>
            <w:tcW w:w="0" w:type="auto"/>
          </w:tcPr>
          <w:p w14:paraId="5A1BE1C0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la instalada en el equipo de referencia</w:t>
            </w:r>
          </w:p>
        </w:tc>
      </w:tr>
      <w:tr w:rsidR="00BA5E5A" w14:paraId="17397D2B" w14:textId="77777777">
        <w:trPr>
          <w:jc w:val="center"/>
        </w:trPr>
        <w:tc>
          <w:tcPr>
            <w:tcW w:w="0" w:type="auto"/>
          </w:tcPr>
          <w:p w14:paraId="5B7537AC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vJoy</w:t>
            </w:r>
          </w:p>
        </w:tc>
        <w:tc>
          <w:tcPr>
            <w:tcW w:w="0" w:type="auto"/>
          </w:tcPr>
          <w:p w14:paraId="3AE5A6B7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la instalada en el equipo de referencia</w:t>
            </w:r>
          </w:p>
        </w:tc>
      </w:tr>
      <w:tr w:rsidR="00BA5E5A" w14:paraId="62A6628C" w14:textId="77777777">
        <w:trPr>
          <w:jc w:val="center"/>
        </w:trPr>
        <w:tc>
          <w:tcPr>
            <w:tcW w:w="0" w:type="auto"/>
          </w:tcPr>
          <w:p w14:paraId="1383A76D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Python</w:t>
            </w:r>
          </w:p>
        </w:tc>
        <w:tc>
          <w:tcPr>
            <w:tcW w:w="0" w:type="auto"/>
          </w:tcPr>
          <w:p w14:paraId="3CBABB0B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3.14.7</w:t>
            </w:r>
          </w:p>
        </w:tc>
      </w:tr>
      <w:tr w:rsidR="00BA5E5A" w14:paraId="0F833488" w14:textId="77777777">
        <w:trPr>
          <w:jc w:val="center"/>
        </w:trPr>
        <w:tc>
          <w:tcPr>
            <w:tcW w:w="0" w:type="auto"/>
          </w:tcPr>
          <w:p w14:paraId="241F6EA0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numpy, scipy, osqp, pyvjoy</w:t>
            </w:r>
          </w:p>
        </w:tc>
        <w:tc>
          <w:tcPr>
            <w:tcW w:w="0" w:type="auto"/>
          </w:tcPr>
          <w:p w14:paraId="64E3BAD4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2.5.3, 1.18.1, 1.1.3 y 1.0.1</w:t>
            </w:r>
          </w:p>
        </w:tc>
      </w:tr>
    </w:tbl>
    <w:p w14:paraId="3782ECE5" w14:textId="77777777" w:rsidR="00BA5E5A" w:rsidRDefault="00D4270B">
      <w:pPr>
        <w:pStyle w:val="Ttulo2"/>
      </w:pPr>
      <w:bookmarkStart w:id="22" w:name="requisitos-de-hardware"/>
      <w:bookmarkStart w:id="23" w:name="_Toc241086979"/>
      <w:bookmarkEnd w:id="20"/>
      <w:r>
        <w:t>3.2. Requisitos de hardware</w:t>
      </w:r>
      <w:bookmarkEnd w:id="23"/>
    </w:p>
    <w:p w14:paraId="34C6DC77" w14:textId="77777777" w:rsidR="00BA5E5A" w:rsidRDefault="00D4270B">
      <w:pPr>
        <w:pStyle w:val="FirstParagraph"/>
      </w:pPr>
      <w:r>
        <w:t>El software se verificó en un portátil con procesador AMD Ryzen 5 5600H, 7.3 GB de memoria y tarjeta NVIDIA GeForce GTX 1650. Cada corrida guardada ocupa alrededor de 5 MB.</w:t>
      </w:r>
    </w:p>
    <w:p w14:paraId="4C04A1D0" w14:textId="77777777" w:rsidR="00BA5E5A" w:rsidRDefault="00D4270B">
      <w:pPr>
        <w:pStyle w:val="Ttulo2"/>
      </w:pPr>
      <w:bookmarkStart w:id="24" w:name="instalación-y-ejecución-del-programa"/>
      <w:bookmarkStart w:id="25" w:name="_Toc241086980"/>
      <w:bookmarkEnd w:id="22"/>
      <w:r>
        <w:t>3.3. Instalación y ejecución del programa</w:t>
      </w:r>
      <w:bookmarkEnd w:id="25"/>
    </w:p>
    <w:p w14:paraId="68C08792" w14:textId="77777777" w:rsidR="00BA5E5A" w:rsidRDefault="00D4270B">
      <w:pPr>
        <w:pStyle w:val="Compact"/>
        <w:numPr>
          <w:ilvl w:val="0"/>
          <w:numId w:val="3"/>
        </w:numPr>
      </w:pPr>
      <w:r>
        <w:t>Instale Steam, Assetto Corsa y vJoy.</w:t>
      </w:r>
    </w:p>
    <w:p w14:paraId="3D1DD22B" w14:textId="77777777" w:rsidR="00BA5E5A" w:rsidRDefault="00D4270B">
      <w:pPr>
        <w:pStyle w:val="Compact"/>
        <w:numPr>
          <w:ilvl w:val="0"/>
          <w:numId w:val="3"/>
        </w:numPr>
      </w:pPr>
      <w:r>
        <w:t>Inst</w:t>
      </w:r>
      <w:r>
        <w:t>ale Python 3.14.</w:t>
      </w:r>
    </w:p>
    <w:p w14:paraId="3C148534" w14:textId="77777777" w:rsidR="00BA5E5A" w:rsidRDefault="00D4270B">
      <w:pPr>
        <w:pStyle w:val="Compact"/>
        <w:numPr>
          <w:ilvl w:val="0"/>
          <w:numId w:val="3"/>
        </w:numPr>
      </w:pPr>
      <w:r>
        <w:t xml:space="preserve">Abra una terminal en la raíz del repositorio y ejecute </w:t>
      </w:r>
      <w:r>
        <w:rPr>
          <w:rStyle w:val="VerbatimChar"/>
        </w:rPr>
        <w:t>python -m pip install -r P00_control_lateral/requirements.txt</w:t>
      </w:r>
      <w:r>
        <w:t>.</w:t>
      </w:r>
    </w:p>
    <w:p w14:paraId="7A46DD99" w14:textId="77777777" w:rsidR="00BA5E5A" w:rsidRDefault="00D4270B">
      <w:pPr>
        <w:pStyle w:val="Compact"/>
        <w:numPr>
          <w:ilvl w:val="0"/>
          <w:numId w:val="3"/>
        </w:numPr>
      </w:pPr>
      <w:r>
        <w:t xml:space="preserve">Compruebe que la carpeta del juego contiene el archivo </w:t>
      </w:r>
      <w:r>
        <w:rPr>
          <w:rStyle w:val="VerbatimChar"/>
        </w:rPr>
        <w:t>steam_appid.txt</w:t>
      </w:r>
      <w:r>
        <w:t xml:space="preserve"> con el número 244210. Sin él, Steam abre el lanzad</w:t>
      </w:r>
      <w:r>
        <w:t>or oficial del juego en lugar de la sesión.</w:t>
      </w:r>
    </w:p>
    <w:p w14:paraId="0BB04240" w14:textId="77777777" w:rsidR="00BA5E5A" w:rsidRDefault="00D4270B">
      <w:pPr>
        <w:pStyle w:val="Compact"/>
        <w:numPr>
          <w:ilvl w:val="0"/>
          <w:numId w:val="3"/>
        </w:numPr>
      </w:pPr>
      <w:r>
        <w:t xml:space="preserve">Revise en </w:t>
      </w:r>
      <w:r>
        <w:rPr>
          <w:rStyle w:val="VerbatimChar"/>
        </w:rPr>
        <w:t>P00_control_lateral/configs/juego_ac.json</w:t>
      </w:r>
      <w:r>
        <w:t xml:space="preserve"> que la ruta del juego es la de su equipo.</w:t>
      </w:r>
    </w:p>
    <w:p w14:paraId="03EA5AE9" w14:textId="77777777" w:rsidR="00BA5E5A" w:rsidRDefault="00D4270B">
      <w:pPr>
        <w:pStyle w:val="Compact"/>
        <w:numPr>
          <w:ilvl w:val="0"/>
          <w:numId w:val="3"/>
        </w:numPr>
      </w:pPr>
      <w:r>
        <w:t xml:space="preserve">Ejecute </w:t>
      </w:r>
      <w:r>
        <w:rPr>
          <w:rStyle w:val="VerbatimChar"/>
        </w:rPr>
        <w:t>python P00_control_lateral/abrir_lanzador.py</w:t>
      </w:r>
      <w:r>
        <w:t xml:space="preserve"> desde la raíz del repositorio.</w:t>
      </w:r>
    </w:p>
    <w:p w14:paraId="50AE3EF6" w14:textId="77777777" w:rsidR="00BA5E5A" w:rsidRDefault="00D4270B">
      <w:pPr>
        <w:pStyle w:val="Ttulo2"/>
      </w:pPr>
      <w:bookmarkStart w:id="26" w:name="configuración-de-vjoy-en-el-simulador"/>
      <w:bookmarkStart w:id="27" w:name="_Toc241086981"/>
      <w:bookmarkEnd w:id="24"/>
      <w:r>
        <w:lastRenderedPageBreak/>
        <w:t>3.4. Configuración de vJoy en el s</w:t>
      </w:r>
      <w:r>
        <w:t>imulador</w:t>
      </w:r>
      <w:bookmarkEnd w:id="27"/>
    </w:p>
    <w:p w14:paraId="47B2448D" w14:textId="77777777" w:rsidR="00BA5E5A" w:rsidRDefault="00D4270B">
      <w:pPr>
        <w:pStyle w:val="FirstParagraph"/>
      </w:pPr>
      <w:r>
        <w:t>La plantilla de sesión que escribe el software ya asigna vJoy como volante del simulador. Esa plantilla se tomó de una sesión preparada con Content Manager y contiene la pista, el vehículo, las ayudas y los controles. El usuario no necesita config</w:t>
      </w:r>
      <w:r>
        <w:t>urar el control a mano si usa la plantilla incluida.</w:t>
      </w:r>
    </w:p>
    <w:p w14:paraId="1CFC9F41" w14:textId="77777777" w:rsidR="00BA5E5A" w:rsidRDefault="00D4270B">
      <w:pPr>
        <w:pStyle w:val="Ttulo1"/>
      </w:pPr>
      <w:bookmarkStart w:id="28" w:name="interfaz-gráfica"/>
      <w:bookmarkStart w:id="29" w:name="_Toc241086982"/>
      <w:bookmarkEnd w:id="18"/>
      <w:bookmarkEnd w:id="26"/>
      <w:r>
        <w:t>4. Interfaz gráfica</w:t>
      </w:r>
      <w:bookmarkEnd w:id="29"/>
    </w:p>
    <w:p w14:paraId="227645C6" w14:textId="77777777" w:rsidR="00BA5E5A" w:rsidRDefault="00D4270B">
      <w:pPr>
        <w:pStyle w:val="Ttulo2"/>
      </w:pPr>
      <w:bookmarkStart w:id="30" w:name="ventana-principal"/>
      <w:bookmarkStart w:id="31" w:name="_Toc241086983"/>
      <w:r>
        <w:t>4.1. Ventana principal</w:t>
      </w:r>
      <w:bookmarkEnd w:id="31"/>
    </w:p>
    <w:p w14:paraId="2E5F8982" w14:textId="77777777" w:rsidR="00BA5E5A" w:rsidRDefault="00D4270B">
      <w:pPr>
        <w:pStyle w:val="FirstParagraph"/>
      </w:pPr>
      <w:r>
        <w:t xml:space="preserve">La ventana se titula Lanzador de pruebas en Assetto Corsa. Tiene dos pestañas principales, </w:t>
      </w:r>
      <w:r>
        <w:rPr>
          <w:i/>
          <w:iCs/>
        </w:rPr>
        <w:t>Prueba de controladores</w:t>
      </w:r>
      <w:r>
        <w:t xml:space="preserve"> y </w:t>
      </w:r>
      <w:r>
        <w:rPr>
          <w:i/>
          <w:iCs/>
        </w:rPr>
        <w:t>MPC completo</w:t>
      </w:r>
      <w:r>
        <w:t>, y una barra de estado inferior que muestra a la izquierda el estado de la corrida y a la derecha el estado del juego. La Figu</w:t>
      </w:r>
      <w:r>
        <w:t>ra 1 muestra la ventana al abrirse.</w:t>
      </w:r>
    </w:p>
    <w:p w14:paraId="222B0C22" w14:textId="77777777" w:rsidR="00BA5E5A" w:rsidRDefault="00D4270B">
      <w:pPr>
        <w:pStyle w:val="Pendiente"/>
      </w:pPr>
      <w:r>
        <w:t>[CAPTURA PENDIENTE DE EJECUCIÓN, 01_lanzador_inicio.png]</w:t>
      </w:r>
    </w:p>
    <w:p w14:paraId="687D27E6" w14:textId="77777777" w:rsidR="00BA5E5A" w:rsidRDefault="00D4270B">
      <w:pPr>
        <w:pStyle w:val="ImageCaption"/>
      </w:pPr>
      <w:r>
        <w:t>Figura 1. Ventana del lanzador al abrirse.</w:t>
      </w:r>
    </w:p>
    <w:p w14:paraId="2470A18F" w14:textId="77777777" w:rsidR="00BA5E5A" w:rsidRDefault="00D4270B">
      <w:pPr>
        <w:pStyle w:val="Ttulo2"/>
      </w:pPr>
      <w:bookmarkStart w:id="32" w:name="pestaña-corrida"/>
      <w:bookmarkStart w:id="33" w:name="_Toc241086984"/>
      <w:bookmarkEnd w:id="30"/>
      <w:r>
        <w:t>4.2. Pestaña Corrida</w:t>
      </w:r>
      <w:bookmarkEnd w:id="33"/>
    </w:p>
    <w:p w14:paraId="0FF2C039" w14:textId="77777777" w:rsidR="00BA5E5A" w:rsidRDefault="00D4270B">
      <w:pPr>
        <w:pStyle w:val="FirstParagraph"/>
      </w:pPr>
      <w:r>
        <w:t xml:space="preserve">La pestaña </w:t>
      </w:r>
      <w:r>
        <w:rPr>
          <w:i/>
          <w:iCs/>
        </w:rPr>
        <w:t>Corrida</w:t>
      </w:r>
      <w:r>
        <w:t xml:space="preserve">, dentro de </w:t>
      </w:r>
      <w:r>
        <w:rPr>
          <w:i/>
          <w:iCs/>
        </w:rPr>
        <w:t>Prueba de controladores</w:t>
      </w:r>
      <w:r>
        <w:t xml:space="preserve">, configura y ejecuta una corrida individual. </w:t>
      </w:r>
      <w:r>
        <w:t>La Figura 2 la muestra y la Tabla 2 describe sus campos.</w:t>
      </w:r>
    </w:p>
    <w:p w14:paraId="6EC4F2F1" w14:textId="77777777" w:rsidR="00BA5E5A" w:rsidRDefault="00D4270B">
      <w:pPr>
        <w:pStyle w:val="Pendiente"/>
      </w:pPr>
      <w:r>
        <w:t>[CAPTURA PENDIENTE DE EJECUCIÓN, 02_pestana_corrida.png]</w:t>
      </w:r>
    </w:p>
    <w:p w14:paraId="14A8F626" w14:textId="77777777" w:rsidR="00BA5E5A" w:rsidRDefault="00D4270B">
      <w:pPr>
        <w:pStyle w:val="ImageCaption"/>
      </w:pPr>
      <w:r>
        <w:t>Figura 2. Pestaña Corrida.</w:t>
      </w:r>
    </w:p>
    <w:p w14:paraId="30F7C72E" w14:textId="77777777" w:rsidR="00BA5E5A" w:rsidRDefault="00D4270B">
      <w:pPr>
        <w:pStyle w:val="TableCaption"/>
      </w:pPr>
      <w:r>
        <w:t>Tabla 2. Campos de la pestaña Corrida.</w:t>
      </w:r>
    </w:p>
    <w:tbl>
      <w:tblPr>
        <w:tblStyle w:val="Table"/>
        <w:tblW w:w="5000" w:type="pct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BA5E5A" w14:paraId="5B6C968D" w14:textId="77777777" w:rsidTr="00BA5E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960" w:type="dxa"/>
            <w:shd w:val="clear" w:color="auto" w:fill="DCE8F5"/>
          </w:tcPr>
          <w:p w14:paraId="2CA0EC1B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Campo</w:t>
            </w:r>
          </w:p>
        </w:tc>
        <w:tc>
          <w:tcPr>
            <w:tcW w:w="3960" w:type="dxa"/>
            <w:shd w:val="clear" w:color="auto" w:fill="DCE8F5"/>
          </w:tcPr>
          <w:p w14:paraId="348E8AB8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Función</w:t>
            </w:r>
          </w:p>
        </w:tc>
      </w:tr>
      <w:tr w:rsidR="00BA5E5A" w14:paraId="174EA276" w14:textId="77777777">
        <w:trPr>
          <w:jc w:val="center"/>
        </w:trPr>
        <w:tc>
          <w:tcPr>
            <w:tcW w:w="3960" w:type="dxa"/>
          </w:tcPr>
          <w:p w14:paraId="6FD873AA" w14:textId="77777777" w:rsidR="00BA5E5A" w:rsidRDefault="00D4270B">
            <w:pPr>
              <w:pStyle w:val="Compact"/>
              <w:jc w:val="left"/>
            </w:pPr>
            <w:r>
              <w:rPr>
                <w:i/>
                <w:iCs/>
                <w:sz w:val="19"/>
              </w:rPr>
              <w:t>Fase</w:t>
            </w:r>
          </w:p>
        </w:tc>
        <w:tc>
          <w:tcPr>
            <w:tcW w:w="3960" w:type="dxa"/>
          </w:tcPr>
          <w:p w14:paraId="5DDA35CB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verificacion, sintonia, piloto, campana o prueba. Para u</w:t>
            </w:r>
            <w:r>
              <w:rPr>
                <w:sz w:val="19"/>
              </w:rPr>
              <w:t>so libre se elige prueba</w:t>
            </w:r>
          </w:p>
        </w:tc>
      </w:tr>
      <w:tr w:rsidR="00BA5E5A" w14:paraId="646197F5" w14:textId="77777777">
        <w:trPr>
          <w:jc w:val="center"/>
        </w:trPr>
        <w:tc>
          <w:tcPr>
            <w:tcW w:w="3960" w:type="dxa"/>
          </w:tcPr>
          <w:p w14:paraId="3EBB4A0E" w14:textId="77777777" w:rsidR="00BA5E5A" w:rsidRDefault="00D4270B">
            <w:pPr>
              <w:pStyle w:val="Compact"/>
              <w:jc w:val="left"/>
            </w:pPr>
            <w:r>
              <w:rPr>
                <w:i/>
                <w:iCs/>
                <w:sz w:val="19"/>
              </w:rPr>
              <w:t>Controlador</w:t>
            </w:r>
          </w:p>
        </w:tc>
        <w:tc>
          <w:tcPr>
            <w:tcW w:w="3960" w:type="dxa"/>
          </w:tcPr>
          <w:p w14:paraId="3214D5FA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pure_pursuit, stanley o mpc_cinematico</w:t>
            </w:r>
          </w:p>
        </w:tc>
      </w:tr>
      <w:tr w:rsidR="00BA5E5A" w14:paraId="0DED465B" w14:textId="77777777">
        <w:trPr>
          <w:jc w:val="center"/>
        </w:trPr>
        <w:tc>
          <w:tcPr>
            <w:tcW w:w="3960" w:type="dxa"/>
          </w:tcPr>
          <w:p w14:paraId="0F0F7E6E" w14:textId="77777777" w:rsidR="00BA5E5A" w:rsidRDefault="00D4270B">
            <w:pPr>
              <w:pStyle w:val="Compact"/>
              <w:jc w:val="left"/>
            </w:pPr>
            <w:r>
              <w:rPr>
                <w:i/>
                <w:iCs/>
                <w:sz w:val="19"/>
              </w:rPr>
              <w:t>Perfil</w:t>
            </w:r>
          </w:p>
        </w:tc>
        <w:tc>
          <w:tcPr>
            <w:tcW w:w="3960" w:type="dxa"/>
          </w:tcPr>
          <w:p w14:paraId="6071EF11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conservador, nominal o rapido</w:t>
            </w:r>
          </w:p>
        </w:tc>
      </w:tr>
      <w:tr w:rsidR="00BA5E5A" w14:paraId="69B63CC5" w14:textId="77777777">
        <w:trPr>
          <w:jc w:val="center"/>
        </w:trPr>
        <w:tc>
          <w:tcPr>
            <w:tcW w:w="3960" w:type="dxa"/>
          </w:tcPr>
          <w:p w14:paraId="62B0C91A" w14:textId="77777777" w:rsidR="00BA5E5A" w:rsidRDefault="00D4270B">
            <w:pPr>
              <w:pStyle w:val="Compact"/>
              <w:jc w:val="left"/>
            </w:pPr>
            <w:r>
              <w:rPr>
                <w:i/>
                <w:iCs/>
                <w:sz w:val="19"/>
              </w:rPr>
              <w:t>Sesión</w:t>
            </w:r>
          </w:p>
        </w:tc>
        <w:tc>
          <w:tcPr>
            <w:tcW w:w="3960" w:type="dxa"/>
          </w:tcPr>
          <w:p w14:paraId="331FE58E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número de sesión. Las sesiones 1 a 10 están reservadas a la campaña y la ventana pide confirmación para usarlas en otra fase</w:t>
            </w:r>
          </w:p>
        </w:tc>
      </w:tr>
      <w:tr w:rsidR="00BA5E5A" w14:paraId="29D27522" w14:textId="77777777">
        <w:trPr>
          <w:jc w:val="center"/>
        </w:trPr>
        <w:tc>
          <w:tcPr>
            <w:tcW w:w="3960" w:type="dxa"/>
          </w:tcPr>
          <w:p w14:paraId="0F4636A6" w14:textId="77777777" w:rsidR="00BA5E5A" w:rsidRDefault="00D4270B">
            <w:pPr>
              <w:pStyle w:val="Compact"/>
              <w:jc w:val="left"/>
            </w:pPr>
            <w:r>
              <w:rPr>
                <w:i/>
                <w:iCs/>
                <w:sz w:val="19"/>
              </w:rPr>
              <w:t>Etiqueta</w:t>
            </w:r>
          </w:p>
        </w:tc>
        <w:tc>
          <w:tcPr>
            <w:tcW w:w="3960" w:type="dxa"/>
          </w:tcPr>
          <w:p w14:paraId="13AB330F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texto libre que queda en el manifiesto</w:t>
            </w:r>
          </w:p>
        </w:tc>
      </w:tr>
      <w:tr w:rsidR="00BA5E5A" w14:paraId="5DCDB840" w14:textId="77777777">
        <w:trPr>
          <w:jc w:val="center"/>
        </w:trPr>
        <w:tc>
          <w:tcPr>
            <w:tcW w:w="3960" w:type="dxa"/>
          </w:tcPr>
          <w:p w14:paraId="09E4530D" w14:textId="77777777" w:rsidR="00BA5E5A" w:rsidRDefault="00D4270B">
            <w:pPr>
              <w:pStyle w:val="Compact"/>
              <w:jc w:val="left"/>
            </w:pPr>
            <w:r>
              <w:rPr>
                <w:i/>
                <w:iCs/>
                <w:sz w:val="19"/>
              </w:rPr>
              <w:t>Id del plan</w:t>
            </w:r>
          </w:p>
        </w:tc>
        <w:tc>
          <w:tcPr>
            <w:tcW w:w="3960" w:type="dxa"/>
          </w:tcPr>
          <w:p w14:paraId="1752C7F5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identificador de la fila del plan. Es obligatorio en las fases campan</w:t>
            </w:r>
            <w:r>
              <w:rPr>
                <w:sz w:val="19"/>
              </w:rPr>
              <w:t>a, sintonia y piloto</w:t>
            </w:r>
          </w:p>
        </w:tc>
      </w:tr>
      <w:tr w:rsidR="00BA5E5A" w14:paraId="33627682" w14:textId="77777777">
        <w:trPr>
          <w:jc w:val="center"/>
        </w:trPr>
        <w:tc>
          <w:tcPr>
            <w:tcW w:w="3960" w:type="dxa"/>
          </w:tcPr>
          <w:p w14:paraId="38225C92" w14:textId="77777777" w:rsidR="00BA5E5A" w:rsidRDefault="00D4270B">
            <w:pPr>
              <w:pStyle w:val="Compact"/>
              <w:jc w:val="left"/>
            </w:pPr>
            <w:r>
              <w:rPr>
                <w:i/>
                <w:iCs/>
                <w:sz w:val="19"/>
              </w:rPr>
              <w:t>Tiempo máximo s</w:t>
            </w:r>
          </w:p>
        </w:tc>
        <w:tc>
          <w:tcPr>
            <w:tcW w:w="3960" w:type="dxa"/>
          </w:tcPr>
          <w:p w14:paraId="19462768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tiempo máximo opcional. Si se deja vacío se usa el tiempo límite de la configuración, 420 s</w:t>
            </w:r>
          </w:p>
        </w:tc>
      </w:tr>
      <w:tr w:rsidR="00BA5E5A" w14:paraId="0F4476FA" w14:textId="77777777">
        <w:trPr>
          <w:jc w:val="center"/>
        </w:trPr>
        <w:tc>
          <w:tcPr>
            <w:tcW w:w="3960" w:type="dxa"/>
          </w:tcPr>
          <w:p w14:paraId="636915C4" w14:textId="77777777" w:rsidR="00BA5E5A" w:rsidRDefault="00D4270B">
            <w:pPr>
              <w:pStyle w:val="Compact"/>
              <w:jc w:val="left"/>
            </w:pPr>
            <w:r>
              <w:rPr>
                <w:i/>
                <w:iCs/>
                <w:sz w:val="19"/>
              </w:rPr>
              <w:t>Configuración</w:t>
            </w:r>
          </w:p>
        </w:tc>
        <w:tc>
          <w:tcPr>
            <w:tcW w:w="3960" w:type="dxa"/>
          </w:tcPr>
          <w:p w14:paraId="5174F76A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 xml:space="preserve">archivo JSON de configuración, por omisión </w:t>
            </w:r>
            <w:r>
              <w:rPr>
                <w:rStyle w:val="VerbatimChar"/>
                <w:sz w:val="19"/>
              </w:rPr>
              <w:t>configs/base.json</w:t>
            </w:r>
            <w:r>
              <w:rPr>
                <w:sz w:val="19"/>
              </w:rPr>
              <w:t xml:space="preserve">. El botón </w:t>
            </w:r>
            <w:r>
              <w:rPr>
                <w:i/>
                <w:iCs/>
                <w:sz w:val="19"/>
              </w:rPr>
              <w:t>Elegir</w:t>
            </w:r>
            <w:r>
              <w:rPr>
                <w:sz w:val="19"/>
              </w:rPr>
              <w:t xml:space="preserve"> abre un selector</w:t>
            </w:r>
          </w:p>
        </w:tc>
      </w:tr>
      <w:tr w:rsidR="00BA5E5A" w14:paraId="199E8754" w14:textId="77777777">
        <w:trPr>
          <w:jc w:val="center"/>
        </w:trPr>
        <w:tc>
          <w:tcPr>
            <w:tcW w:w="3960" w:type="dxa"/>
          </w:tcPr>
          <w:p w14:paraId="509503A6" w14:textId="77777777" w:rsidR="00BA5E5A" w:rsidRDefault="00D4270B">
            <w:pPr>
              <w:pStyle w:val="Compact"/>
              <w:jc w:val="left"/>
            </w:pPr>
            <w:r>
              <w:rPr>
                <w:i/>
                <w:iCs/>
                <w:sz w:val="19"/>
              </w:rPr>
              <w:t>No verificar vehículo, solo pruebas</w:t>
            </w:r>
          </w:p>
        </w:tc>
        <w:tc>
          <w:tcPr>
            <w:tcW w:w="3960" w:type="dxa"/>
          </w:tcPr>
          <w:p w14:paraId="7FB9E54C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omite la comprobación del modelo de vehículo. Solo se permite en las fases verificacion y prueba</w:t>
            </w:r>
          </w:p>
        </w:tc>
      </w:tr>
    </w:tbl>
    <w:p w14:paraId="71BA5896" w14:textId="77777777" w:rsidR="00BA5E5A" w:rsidRDefault="00D4270B">
      <w:pPr>
        <w:pStyle w:val="Textoindependiente"/>
      </w:pPr>
      <w:r>
        <w:lastRenderedPageBreak/>
        <w:t xml:space="preserve">Los botones son </w:t>
      </w:r>
      <w:r>
        <w:rPr>
          <w:i/>
          <w:iCs/>
        </w:rPr>
        <w:t>Iniciar corrida</w:t>
      </w:r>
      <w:r>
        <w:t xml:space="preserve">, que abre el juego, pulsa el volante del menú y arranca la vuelta, </w:t>
      </w:r>
      <w:r>
        <w:rPr>
          <w:i/>
          <w:iCs/>
        </w:rPr>
        <w:t>Detener y guardar</w:t>
      </w:r>
      <w:r>
        <w:t xml:space="preserve">, que </w:t>
      </w:r>
      <w:r>
        <w:t xml:space="preserve">pide al proceso de corrida que termine y guarde, y </w:t>
      </w:r>
      <w:r>
        <w:rPr>
          <w:i/>
          <w:iCs/>
        </w:rPr>
        <w:t>Restaurar configuración del juego</w:t>
      </w:r>
      <w:r>
        <w:t xml:space="preserve">, que copia de vuelta el último respaldo de la configuración del simulador. Debajo están los paneles </w:t>
      </w:r>
      <w:r>
        <w:rPr>
          <w:i/>
          <w:iCs/>
        </w:rPr>
        <w:t>Salida en vivo</w:t>
      </w:r>
      <w:r>
        <w:t xml:space="preserve">, con la salida del proceso, y </w:t>
      </w:r>
      <w:r>
        <w:rPr>
          <w:i/>
          <w:iCs/>
        </w:rPr>
        <w:t>Resumen de la última corri</w:t>
      </w:r>
      <w:r>
        <w:rPr>
          <w:i/>
          <w:iCs/>
        </w:rPr>
        <w:t>da</w:t>
      </w:r>
      <w:r>
        <w:t>.</w:t>
      </w:r>
    </w:p>
    <w:p w14:paraId="14E55FBE" w14:textId="77777777" w:rsidR="00BA5E5A" w:rsidRDefault="00D4270B">
      <w:pPr>
        <w:pStyle w:val="Ttulo2"/>
      </w:pPr>
      <w:bookmarkStart w:id="34" w:name="pestaña-plan-de-campaña"/>
      <w:bookmarkStart w:id="35" w:name="_Toc241086985"/>
      <w:bookmarkEnd w:id="32"/>
      <w:r>
        <w:t>4.3. Pestaña Plan de campaña</w:t>
      </w:r>
      <w:bookmarkEnd w:id="35"/>
    </w:p>
    <w:p w14:paraId="3E96A935" w14:textId="77777777" w:rsidR="00BA5E5A" w:rsidRDefault="00D4270B">
      <w:pPr>
        <w:pStyle w:val="FirstParagraph"/>
      </w:pPr>
      <w:r>
        <w:t xml:space="preserve">Muestra el plan de campaña en una tabla con las columnas id_plan, sesion, posicion, controlador, perfil, estado, intentos y carpeta. Los botones son </w:t>
      </w:r>
      <w:r>
        <w:rPr>
          <w:i/>
          <w:iCs/>
        </w:rPr>
        <w:t>Generar plan</w:t>
      </w:r>
      <w:r>
        <w:t>, que crea el plan una sola vez con semilla y no lo sobrescrib</w:t>
      </w:r>
      <w:r>
        <w:t xml:space="preserve">e si ya existe, </w:t>
      </w:r>
      <w:r>
        <w:rPr>
          <w:i/>
          <w:iCs/>
        </w:rPr>
        <w:t>Actualizar</w:t>
      </w:r>
      <w:r>
        <w:t xml:space="preserve">, </w:t>
      </w:r>
      <w:r>
        <w:rPr>
          <w:i/>
          <w:iCs/>
        </w:rPr>
        <w:t>Usar siguiente</w:t>
      </w:r>
      <w:r>
        <w:t xml:space="preserve">, que carga en la pestaña </w:t>
      </w:r>
      <w:r>
        <w:rPr>
          <w:i/>
          <w:iCs/>
        </w:rPr>
        <w:t>Corrida</w:t>
      </w:r>
      <w:r>
        <w:t xml:space="preserve"> la siguiente corrida pendiente, </w:t>
      </w:r>
      <w:r>
        <w:rPr>
          <w:i/>
          <w:iCs/>
        </w:rPr>
        <w:t>Usar seleccionada</w:t>
      </w:r>
      <w:r>
        <w:t xml:space="preserve">, que carga la fila elegida y pide confirmación si está fuera de orden o ya se hizo, y </w:t>
      </w:r>
      <w:r>
        <w:rPr>
          <w:i/>
          <w:iCs/>
        </w:rPr>
        <w:t>Correr la sesión</w:t>
      </w:r>
      <w:r>
        <w:t>, que corre en tanda las cor</w:t>
      </w:r>
      <w:r>
        <w:t xml:space="preserve">ridas pendientes. El campo </w:t>
      </w:r>
      <w:r>
        <w:rPr>
          <w:i/>
          <w:iCs/>
        </w:rPr>
        <w:t>Sesiones seguidas</w:t>
      </w:r>
      <w:r>
        <w:t xml:space="preserve"> indica cuántas sesiones encadena la tanda. La Figura 3 muestra la pestaña con el plan vigente.</w:t>
      </w:r>
    </w:p>
    <w:p w14:paraId="34E61E09" w14:textId="77777777" w:rsidR="00BA5E5A" w:rsidRDefault="00D4270B">
      <w:pPr>
        <w:pStyle w:val="Pendiente"/>
      </w:pPr>
      <w:r>
        <w:t>[CAPTURA PENDIENTE DE EJECUCIÓN, 06_plan_campana.png]</w:t>
      </w:r>
    </w:p>
    <w:p w14:paraId="7B1B198E" w14:textId="77777777" w:rsidR="00BA5E5A" w:rsidRDefault="00D4270B">
      <w:pPr>
        <w:pStyle w:val="ImageCaption"/>
      </w:pPr>
      <w:r>
        <w:t>Figura 3. Pestaña Plan de campaña con el plan vigente.</w:t>
      </w:r>
    </w:p>
    <w:p w14:paraId="59B05811" w14:textId="77777777" w:rsidR="00BA5E5A" w:rsidRDefault="00D4270B">
      <w:pPr>
        <w:pStyle w:val="Ttulo2"/>
      </w:pPr>
      <w:bookmarkStart w:id="36" w:name="pestaña-tanda-de-sintonía"/>
      <w:bookmarkStart w:id="37" w:name="_Toc241086986"/>
      <w:bookmarkEnd w:id="34"/>
      <w:r>
        <w:t>4.4. Pe</w:t>
      </w:r>
      <w:r>
        <w:t>staña Tanda de sintonía</w:t>
      </w:r>
      <w:bookmarkEnd w:id="37"/>
    </w:p>
    <w:p w14:paraId="5D2F6B33" w14:textId="77777777" w:rsidR="00BA5E5A" w:rsidRDefault="00D4270B">
      <w:pPr>
        <w:pStyle w:val="FirstParagraph"/>
      </w:pPr>
      <w:r>
        <w:t xml:space="preserve">Muestra el plan de sintonía con las columnas id_plan, controlador, parametros, estado y carpeta. Los botones son </w:t>
      </w:r>
      <w:r>
        <w:rPr>
          <w:i/>
          <w:iCs/>
        </w:rPr>
        <w:t>Generar plan</w:t>
      </w:r>
      <w:r>
        <w:t xml:space="preserve">, </w:t>
      </w:r>
      <w:r>
        <w:rPr>
          <w:i/>
          <w:iCs/>
        </w:rPr>
        <w:t>Actualizar</w:t>
      </w:r>
      <w:r>
        <w:t xml:space="preserve">, </w:t>
      </w:r>
      <w:r>
        <w:rPr>
          <w:i/>
          <w:iCs/>
        </w:rPr>
        <w:t>Usar seleccionada</w:t>
      </w:r>
      <w:r>
        <w:t xml:space="preserve">, </w:t>
      </w:r>
      <w:r>
        <w:rPr>
          <w:i/>
          <w:iCs/>
        </w:rPr>
        <w:t>Iniciar tanda</w:t>
      </w:r>
      <w:r>
        <w:t xml:space="preserve"> y </w:t>
      </w:r>
      <w:r>
        <w:rPr>
          <w:i/>
          <w:iCs/>
        </w:rPr>
        <w:t>Detener tanda</w:t>
      </w:r>
      <w:r>
        <w:t>. La Figura 4 la muestra.</w:t>
      </w:r>
    </w:p>
    <w:p w14:paraId="7F307A5C" w14:textId="77777777" w:rsidR="00BA5E5A" w:rsidRDefault="00D4270B">
      <w:pPr>
        <w:pStyle w:val="Pendiente"/>
      </w:pPr>
      <w:r>
        <w:t xml:space="preserve">[CAPTURA PENDIENTE </w:t>
      </w:r>
      <w:r>
        <w:t>DE EJECUCIÓN, 07_tanda_sintonia.png]</w:t>
      </w:r>
    </w:p>
    <w:p w14:paraId="01D31EC6" w14:textId="77777777" w:rsidR="00BA5E5A" w:rsidRDefault="00D4270B">
      <w:pPr>
        <w:pStyle w:val="ImageCaption"/>
      </w:pPr>
      <w:r>
        <w:t>Figura 4. Pestaña Tanda de sintonía.</w:t>
      </w:r>
    </w:p>
    <w:p w14:paraId="1B505571" w14:textId="77777777" w:rsidR="00BA5E5A" w:rsidRDefault="00D4270B">
      <w:pPr>
        <w:pStyle w:val="Ttulo2"/>
      </w:pPr>
      <w:bookmarkStart w:id="38" w:name="pestaña-piloto"/>
      <w:bookmarkStart w:id="39" w:name="_Toc241086987"/>
      <w:bookmarkEnd w:id="36"/>
      <w:r>
        <w:t>4.5. Pestaña Piloto</w:t>
      </w:r>
      <w:bookmarkEnd w:id="39"/>
    </w:p>
    <w:p w14:paraId="73EA9CC7" w14:textId="77777777" w:rsidR="00BA5E5A" w:rsidRDefault="00D4270B">
      <w:pPr>
        <w:pStyle w:val="FirstParagraph"/>
      </w:pPr>
      <w:r>
        <w:t xml:space="preserve">Muestra el plan del piloto con las columnas id_plan, bloque, agarre, controlador, perfil, estado y carpeta. Los botones son </w:t>
      </w:r>
      <w:r>
        <w:rPr>
          <w:i/>
          <w:iCs/>
        </w:rPr>
        <w:t>Generar plan</w:t>
      </w:r>
      <w:r>
        <w:t xml:space="preserve">, </w:t>
      </w:r>
      <w:r>
        <w:rPr>
          <w:i/>
          <w:iCs/>
        </w:rPr>
        <w:t>Añadir bloque tiempo lím</w:t>
      </w:r>
      <w:r>
        <w:rPr>
          <w:i/>
          <w:iCs/>
        </w:rPr>
        <w:t>ite</w:t>
      </w:r>
      <w:r>
        <w:t xml:space="preserve">, </w:t>
      </w:r>
      <w:r>
        <w:rPr>
          <w:i/>
          <w:iCs/>
        </w:rPr>
        <w:t>Actualizar</w:t>
      </w:r>
      <w:r>
        <w:t xml:space="preserve">, </w:t>
      </w:r>
      <w:r>
        <w:rPr>
          <w:i/>
          <w:iCs/>
        </w:rPr>
        <w:t>Repetir seleccionada</w:t>
      </w:r>
      <w:r>
        <w:t xml:space="preserve"> e </w:t>
      </w:r>
      <w:r>
        <w:rPr>
          <w:i/>
          <w:iCs/>
        </w:rPr>
        <w:t>Iniciar tanda</w:t>
      </w:r>
      <w:r>
        <w:t>. La Figura 5 la muestra.</w:t>
      </w:r>
    </w:p>
    <w:p w14:paraId="0A8D6F23" w14:textId="77777777" w:rsidR="00BA5E5A" w:rsidRDefault="00D4270B">
      <w:pPr>
        <w:pStyle w:val="Pendiente"/>
      </w:pPr>
      <w:r>
        <w:t>[CAPTURA PENDIENTE DE EJECUCIÓN, 08_piloto.png]</w:t>
      </w:r>
    </w:p>
    <w:p w14:paraId="6EED5A78" w14:textId="77777777" w:rsidR="00BA5E5A" w:rsidRDefault="00D4270B">
      <w:pPr>
        <w:pStyle w:val="ImageCaption"/>
      </w:pPr>
      <w:r>
        <w:t>Figura 5. Pestaña Piloto.</w:t>
      </w:r>
    </w:p>
    <w:p w14:paraId="22B495BF" w14:textId="77777777" w:rsidR="00BA5E5A" w:rsidRDefault="00D4270B">
      <w:pPr>
        <w:pStyle w:val="Ttulo2"/>
      </w:pPr>
      <w:bookmarkStart w:id="40" w:name="pestaña-verificación-fase-3"/>
      <w:bookmarkStart w:id="41" w:name="_Toc241086988"/>
      <w:bookmarkEnd w:id="38"/>
      <w:r>
        <w:t>4.6. Pestaña Verificación fase 3</w:t>
      </w:r>
      <w:bookmarkEnd w:id="41"/>
    </w:p>
    <w:p w14:paraId="04E18673" w14:textId="77777777" w:rsidR="00BA5E5A" w:rsidRDefault="00D4270B">
      <w:pPr>
        <w:pStyle w:val="FirstParagraph"/>
      </w:pPr>
      <w:r>
        <w:t xml:space="preserve">Permite elegir una corrida guardada en la lista </w:t>
      </w:r>
      <w:r>
        <w:rPr>
          <w:i/>
          <w:iCs/>
        </w:rPr>
        <w:t>Corrida</w:t>
      </w:r>
      <w:r>
        <w:t xml:space="preserve"> y pulsar </w:t>
      </w:r>
      <w:r>
        <w:rPr>
          <w:i/>
          <w:iCs/>
        </w:rPr>
        <w:t>Evaluar</w:t>
      </w:r>
      <w:r>
        <w:t xml:space="preserve">. El botón </w:t>
      </w:r>
      <w:r>
        <w:rPr>
          <w:i/>
          <w:iCs/>
        </w:rPr>
        <w:t>Actualizar lista</w:t>
      </w:r>
      <w:r>
        <w:t xml:space="preserve"> vuelve a leer las carpetas de corridas. El resultado aparece en una tabla con las columnas punto, valor, criterio y resultado. Los puntos que cumplen se mar</w:t>
      </w:r>
      <w:r>
        <w:t>can en verde y los que no cumplen en rojo. Los puntos informativos no tienen un umbral decidido y se revisan a criterio del usuario.</w:t>
      </w:r>
    </w:p>
    <w:p w14:paraId="5AEF96E2" w14:textId="77777777" w:rsidR="00BA5E5A" w:rsidRDefault="00D4270B">
      <w:pPr>
        <w:pStyle w:val="Ttulo2"/>
      </w:pPr>
      <w:bookmarkStart w:id="42" w:name="pestaña-mpc-completo"/>
      <w:bookmarkStart w:id="43" w:name="_Toc241086989"/>
      <w:bookmarkEnd w:id="40"/>
      <w:r>
        <w:t>4.7. Pestaña MPC completo</w:t>
      </w:r>
      <w:bookmarkEnd w:id="43"/>
    </w:p>
    <w:p w14:paraId="347C4347" w14:textId="77777777" w:rsidR="00BA5E5A" w:rsidRDefault="00D4270B">
      <w:pPr>
        <w:pStyle w:val="FirstParagraph"/>
      </w:pPr>
      <w:r>
        <w:t xml:space="preserve">Ejecuta un script previo de los autores, </w:t>
      </w:r>
      <w:r>
        <w:rPr>
          <w:rStyle w:val="VerbatimChar"/>
        </w:rPr>
        <w:t>Model Predictive Control/Python/mpc_monza_Completo_barrido.py</w:t>
      </w:r>
      <w:r>
        <w:t xml:space="preserve">, que controla dirección y velocidad con un </w:t>
      </w:r>
      <w:r>
        <w:lastRenderedPageBreak/>
        <w:t xml:space="preserve">MPC. Ese script no forma parte del código de </w:t>
      </w:r>
      <w:r>
        <w:rPr>
          <w:rStyle w:val="VerbatimChar"/>
        </w:rPr>
        <w:t>P00_control_lateral/</w:t>
      </w:r>
      <w:r>
        <w:t xml:space="preserve"> y se ejecuta sin modificarlo. La pestaña muestra su ruta y su huella, la casilla </w:t>
      </w:r>
      <w:r>
        <w:rPr>
          <w:i/>
          <w:iCs/>
        </w:rPr>
        <w:t>Acti</w:t>
      </w:r>
      <w:r>
        <w:rPr>
          <w:i/>
          <w:iCs/>
        </w:rPr>
        <w:t>var el MPC automáticamente, equivale a pulsar Enter cuando el carro está listo</w:t>
      </w:r>
      <w:r>
        <w:t xml:space="preserve">, y los botones </w:t>
      </w:r>
      <w:r>
        <w:rPr>
          <w:i/>
          <w:iCs/>
        </w:rPr>
        <w:t>Iniciar MPC completo</w:t>
      </w:r>
      <w:r>
        <w:t xml:space="preserve">, </w:t>
      </w:r>
      <w:r>
        <w:rPr>
          <w:i/>
          <w:iCs/>
        </w:rPr>
        <w:t>Activar MPC</w:t>
      </w:r>
      <w:r>
        <w:t xml:space="preserve">, </w:t>
      </w:r>
      <w:r>
        <w:rPr>
          <w:i/>
          <w:iCs/>
        </w:rPr>
        <w:t>Detener y guardar</w:t>
      </w:r>
      <w:r>
        <w:t xml:space="preserve"> y </w:t>
      </w:r>
      <w:r>
        <w:rPr>
          <w:i/>
          <w:iCs/>
        </w:rPr>
        <w:t>Generar gráficas</w:t>
      </w:r>
      <w:r>
        <w:t>. La Figura 6 la muestra.</w:t>
      </w:r>
    </w:p>
    <w:p w14:paraId="1E2DD934" w14:textId="77777777" w:rsidR="00BA5E5A" w:rsidRDefault="00D4270B">
      <w:pPr>
        <w:pStyle w:val="Pendiente"/>
      </w:pPr>
      <w:r>
        <w:t>[CAPTURA PENDIENTE DE EJECUCIÓN, 10_mpc_completo.png]</w:t>
      </w:r>
    </w:p>
    <w:p w14:paraId="5FF274A2" w14:textId="77777777" w:rsidR="00BA5E5A" w:rsidRDefault="00D4270B">
      <w:pPr>
        <w:pStyle w:val="ImageCaption"/>
      </w:pPr>
      <w:r>
        <w:t>Figura 6. P</w:t>
      </w:r>
      <w:r>
        <w:t>estaña MPC completo.</w:t>
      </w:r>
    </w:p>
    <w:p w14:paraId="73715566" w14:textId="77777777" w:rsidR="00BA5E5A" w:rsidRDefault="00D4270B">
      <w:pPr>
        <w:pStyle w:val="Ttulo1"/>
      </w:pPr>
      <w:bookmarkStart w:id="44" w:name="uso-básico"/>
      <w:bookmarkStart w:id="45" w:name="_Toc241086990"/>
      <w:bookmarkEnd w:id="28"/>
      <w:bookmarkEnd w:id="42"/>
      <w:r>
        <w:t>5. Uso básico</w:t>
      </w:r>
      <w:bookmarkEnd w:id="45"/>
    </w:p>
    <w:p w14:paraId="5DE60F22" w14:textId="77777777" w:rsidR="00BA5E5A" w:rsidRDefault="00D4270B">
      <w:pPr>
        <w:pStyle w:val="Ttulo2"/>
      </w:pPr>
      <w:bookmarkStart w:id="46" w:name="preparar-el-simulador"/>
      <w:bookmarkStart w:id="47" w:name="_Toc241086991"/>
      <w:r>
        <w:t>5.1. Preparar el simulador</w:t>
      </w:r>
      <w:bookmarkEnd w:id="47"/>
    </w:p>
    <w:p w14:paraId="5DDF668A" w14:textId="77777777" w:rsidR="00BA5E5A" w:rsidRDefault="00D4270B">
      <w:pPr>
        <w:pStyle w:val="FirstParagraph"/>
      </w:pPr>
      <w:r>
        <w:t xml:space="preserve">No es necesario abrir el simulador antes. El lanzador lo abre al pulsar </w:t>
      </w:r>
      <w:r>
        <w:rPr>
          <w:i/>
          <w:iCs/>
        </w:rPr>
        <w:t>Iniciar corrida</w:t>
      </w:r>
      <w:r>
        <w:t>. Si el simulador ya está abierto, el lanzador lo usa, pero en ese caso la sesión cargada puede no venir de</w:t>
      </w:r>
      <w:r>
        <w:t xml:space="preserve"> la plantilla y así queda anotado en el manifiesto.</w:t>
      </w:r>
    </w:p>
    <w:p w14:paraId="5E6D9825" w14:textId="77777777" w:rsidR="00BA5E5A" w:rsidRDefault="00D4270B">
      <w:pPr>
        <w:pStyle w:val="Ttulo2"/>
      </w:pPr>
      <w:bookmarkStart w:id="48" w:name="configurar-e-iniciar-una-corrida"/>
      <w:bookmarkStart w:id="49" w:name="_Toc241086992"/>
      <w:bookmarkEnd w:id="46"/>
      <w:r>
        <w:t>5.2. Configurar e iniciar una corrida</w:t>
      </w:r>
      <w:bookmarkEnd w:id="49"/>
    </w:p>
    <w:p w14:paraId="2D729F61" w14:textId="77777777" w:rsidR="00BA5E5A" w:rsidRDefault="00D4270B">
      <w:pPr>
        <w:pStyle w:val="Compact"/>
        <w:numPr>
          <w:ilvl w:val="0"/>
          <w:numId w:val="4"/>
        </w:numPr>
      </w:pPr>
      <w:r>
        <w:t xml:space="preserve">Abra una terminal en la raíz del repositorio y ejecute </w:t>
      </w:r>
      <w:r>
        <w:rPr>
          <w:rStyle w:val="VerbatimChar"/>
        </w:rPr>
        <w:t>python P00_control_lateral/abrir_lanzador.py</w:t>
      </w:r>
      <w:r>
        <w:t>.</w:t>
      </w:r>
    </w:p>
    <w:p w14:paraId="21592136" w14:textId="77777777" w:rsidR="00BA5E5A" w:rsidRDefault="00D4270B">
      <w:pPr>
        <w:pStyle w:val="Compact"/>
        <w:numPr>
          <w:ilvl w:val="0"/>
          <w:numId w:val="4"/>
        </w:numPr>
      </w:pPr>
      <w:r>
        <w:t xml:space="preserve">En la pestaña principal </w:t>
      </w:r>
      <w:r>
        <w:rPr>
          <w:i/>
          <w:iCs/>
        </w:rPr>
        <w:t>Prueba de controladores</w:t>
      </w:r>
      <w:r>
        <w:t xml:space="preserve"> seleccione la pes</w:t>
      </w:r>
      <w:r>
        <w:t xml:space="preserve">taña </w:t>
      </w:r>
      <w:r>
        <w:rPr>
          <w:i/>
          <w:iCs/>
        </w:rPr>
        <w:t>Corrida</w:t>
      </w:r>
      <w:r>
        <w:t>.</w:t>
      </w:r>
    </w:p>
    <w:p w14:paraId="735BC757" w14:textId="77777777" w:rsidR="00BA5E5A" w:rsidRDefault="00D4270B">
      <w:pPr>
        <w:pStyle w:val="Compact"/>
        <w:numPr>
          <w:ilvl w:val="0"/>
          <w:numId w:val="4"/>
        </w:numPr>
      </w:pPr>
      <w:r>
        <w:t xml:space="preserve">En </w:t>
      </w:r>
      <w:r>
        <w:rPr>
          <w:i/>
          <w:iCs/>
        </w:rPr>
        <w:t>Fase</w:t>
      </w:r>
      <w:r>
        <w:t xml:space="preserve"> elija prueba.</w:t>
      </w:r>
    </w:p>
    <w:p w14:paraId="22FB53B0" w14:textId="77777777" w:rsidR="00BA5E5A" w:rsidRDefault="00D4270B">
      <w:pPr>
        <w:pStyle w:val="Compact"/>
        <w:numPr>
          <w:ilvl w:val="0"/>
          <w:numId w:val="4"/>
        </w:numPr>
      </w:pPr>
      <w:r>
        <w:t xml:space="preserve">En </w:t>
      </w:r>
      <w:r>
        <w:rPr>
          <w:i/>
          <w:iCs/>
        </w:rPr>
        <w:t>Controlador</w:t>
      </w:r>
      <w:r>
        <w:t xml:space="preserve"> elija el controlador.</w:t>
      </w:r>
    </w:p>
    <w:p w14:paraId="1EC63CD0" w14:textId="77777777" w:rsidR="00BA5E5A" w:rsidRDefault="00D4270B">
      <w:pPr>
        <w:pStyle w:val="Compact"/>
        <w:numPr>
          <w:ilvl w:val="0"/>
          <w:numId w:val="4"/>
        </w:numPr>
      </w:pPr>
      <w:r>
        <w:t xml:space="preserve">En </w:t>
      </w:r>
      <w:r>
        <w:rPr>
          <w:i/>
          <w:iCs/>
        </w:rPr>
        <w:t>Perfil</w:t>
      </w:r>
      <w:r>
        <w:t xml:space="preserve"> elija el perfil de velocidad.</w:t>
      </w:r>
    </w:p>
    <w:p w14:paraId="3617C20B" w14:textId="77777777" w:rsidR="00BA5E5A" w:rsidRDefault="00D4270B">
      <w:pPr>
        <w:pStyle w:val="Compact"/>
        <w:numPr>
          <w:ilvl w:val="0"/>
          <w:numId w:val="4"/>
        </w:numPr>
      </w:pPr>
      <w:r>
        <w:t xml:space="preserve">Deje </w:t>
      </w:r>
      <w:r>
        <w:rPr>
          <w:i/>
          <w:iCs/>
        </w:rPr>
        <w:t>Sesión</w:t>
      </w:r>
      <w:r>
        <w:t xml:space="preserve"> en 0.</w:t>
      </w:r>
    </w:p>
    <w:p w14:paraId="487BE89A" w14:textId="77777777" w:rsidR="00BA5E5A" w:rsidRDefault="00D4270B">
      <w:pPr>
        <w:pStyle w:val="Compact"/>
        <w:numPr>
          <w:ilvl w:val="0"/>
          <w:numId w:val="4"/>
        </w:numPr>
      </w:pPr>
      <w:r>
        <w:t xml:space="preserve">Escriba una </w:t>
      </w:r>
      <w:r>
        <w:rPr>
          <w:i/>
          <w:iCs/>
        </w:rPr>
        <w:t>Etiqueta</w:t>
      </w:r>
      <w:r>
        <w:t xml:space="preserve"> que identifique la corrida.</w:t>
      </w:r>
    </w:p>
    <w:p w14:paraId="54973628" w14:textId="77777777" w:rsidR="00BA5E5A" w:rsidRDefault="00D4270B">
      <w:pPr>
        <w:pStyle w:val="Compact"/>
        <w:numPr>
          <w:ilvl w:val="0"/>
          <w:numId w:val="4"/>
        </w:numPr>
      </w:pPr>
      <w:r>
        <w:t xml:space="preserve">Pulse </w:t>
      </w:r>
      <w:r>
        <w:rPr>
          <w:i/>
          <w:iCs/>
        </w:rPr>
        <w:t>Iniciar corrida</w:t>
      </w:r>
      <w:r>
        <w:t xml:space="preserve"> y no use el teclado ni el ratón mientras el lanzador p</w:t>
      </w:r>
      <w:r>
        <w:t>repara el juego.</w:t>
      </w:r>
    </w:p>
    <w:p w14:paraId="4805910B" w14:textId="77777777" w:rsidR="00BA5E5A" w:rsidRDefault="00D4270B">
      <w:pPr>
        <w:pStyle w:val="Compact"/>
        <w:numPr>
          <w:ilvl w:val="0"/>
          <w:numId w:val="4"/>
        </w:numPr>
      </w:pPr>
      <w:r>
        <w:t xml:space="preserve">Observe el avance en </w:t>
      </w:r>
      <w:r>
        <w:rPr>
          <w:i/>
          <w:iCs/>
        </w:rPr>
        <w:t>Salida en vivo</w:t>
      </w:r>
      <w:r>
        <w:t>.</w:t>
      </w:r>
    </w:p>
    <w:p w14:paraId="189A3E25" w14:textId="77777777" w:rsidR="00BA5E5A" w:rsidRDefault="00D4270B">
      <w:pPr>
        <w:pStyle w:val="Ttulo2"/>
      </w:pPr>
      <w:bookmarkStart w:id="50" w:name="detener-una-corrida"/>
      <w:bookmarkStart w:id="51" w:name="_Toc241086993"/>
      <w:bookmarkEnd w:id="48"/>
      <w:r>
        <w:t>5.3. Detener una corrida</w:t>
      </w:r>
      <w:bookmarkEnd w:id="51"/>
    </w:p>
    <w:p w14:paraId="704EE18A" w14:textId="77777777" w:rsidR="00BA5E5A" w:rsidRDefault="00D4270B">
      <w:pPr>
        <w:pStyle w:val="FirstParagraph"/>
      </w:pPr>
      <w:r>
        <w:t xml:space="preserve">La corrida termina sola al completar la vuelta medida, al superar el tiempo máximo o por abandono automático. Para detenerla antes pulse </w:t>
      </w:r>
      <w:r>
        <w:rPr>
          <w:i/>
          <w:iCs/>
        </w:rPr>
        <w:t>Detener y guardar</w:t>
      </w:r>
      <w:r>
        <w:t>. Si la corrida no term</w:t>
      </w:r>
      <w:r>
        <w:t>ina en 8 s, la ventana pregunta si se fuerza el cierre, y en ese caso el registro de esa corrida se pierde.</w:t>
      </w:r>
    </w:p>
    <w:p w14:paraId="1D2F4BA5" w14:textId="77777777" w:rsidR="00BA5E5A" w:rsidRDefault="00D4270B">
      <w:pPr>
        <w:pStyle w:val="Ttulo2"/>
      </w:pPr>
      <w:bookmarkStart w:id="52" w:name="revisar-el-resumen-y-ubicar-los-archivos"/>
      <w:bookmarkStart w:id="53" w:name="_Toc241086994"/>
      <w:bookmarkEnd w:id="50"/>
      <w:r>
        <w:t>5.4. Revisar el resumen y ubicar los archivos</w:t>
      </w:r>
      <w:bookmarkEnd w:id="53"/>
    </w:p>
    <w:p w14:paraId="3A75AA9F" w14:textId="77777777" w:rsidR="00BA5E5A" w:rsidRDefault="00D4270B">
      <w:pPr>
        <w:pStyle w:val="FirstParagraph"/>
      </w:pPr>
      <w:r>
        <w:t xml:space="preserve">Al terminar, </w:t>
      </w:r>
      <w:r>
        <w:rPr>
          <w:i/>
          <w:iCs/>
        </w:rPr>
        <w:t>Resumen de la última corrida</w:t>
      </w:r>
      <w:r>
        <w:t xml:space="preserve"> </w:t>
      </w:r>
      <w:r>
        <w:t>muestra el identificador, el controlador, el perfil, la fase, el vehículo y la pista leídos del simulador, si la vuelta se completó y su tiempo, el número de ciclos, los tiempos de cómputo, el periodo medio, las saturaciones, el respaldo del controlador, e</w:t>
      </w:r>
      <w:r>
        <w:t xml:space="preserve">l estado del primer cruce de meta, las notas y la carpeta. La corrida queda en </w:t>
      </w:r>
      <w:r>
        <w:rPr>
          <w:rStyle w:val="VerbatimChar"/>
        </w:rPr>
        <w:t>data/raw/p00/corridas/</w:t>
      </w:r>
      <w:r>
        <w:t xml:space="preserve"> en una carpeta cuyo nombre empieza por la fase, sigue con la sesión, el controlador y el perfil, y termina con la fecha y la hora.</w:t>
      </w:r>
    </w:p>
    <w:p w14:paraId="4F1F59A5" w14:textId="77777777" w:rsidR="00BA5E5A" w:rsidRDefault="00D4270B">
      <w:pPr>
        <w:pStyle w:val="Ttulo2"/>
      </w:pPr>
      <w:bookmarkStart w:id="54" w:name="evaluar-y-calcular-métricas"/>
      <w:bookmarkStart w:id="55" w:name="_Toc241086995"/>
      <w:bookmarkEnd w:id="52"/>
      <w:r>
        <w:lastRenderedPageBreak/>
        <w:t>5.5. Evaluar y calcular</w:t>
      </w:r>
      <w:r>
        <w:t xml:space="preserve"> métricas</w:t>
      </w:r>
      <w:bookmarkEnd w:id="55"/>
    </w:p>
    <w:p w14:paraId="00BEFE84" w14:textId="77777777" w:rsidR="00BA5E5A" w:rsidRDefault="00D4270B">
      <w:pPr>
        <w:pStyle w:val="Compact"/>
        <w:numPr>
          <w:ilvl w:val="0"/>
          <w:numId w:val="5"/>
        </w:numPr>
      </w:pPr>
      <w:r>
        <w:t xml:space="preserve">En la pestaña </w:t>
      </w:r>
      <w:r>
        <w:rPr>
          <w:i/>
          <w:iCs/>
        </w:rPr>
        <w:t>Verificación fase 3</w:t>
      </w:r>
      <w:r>
        <w:t xml:space="preserve"> pulse </w:t>
      </w:r>
      <w:r>
        <w:rPr>
          <w:i/>
          <w:iCs/>
        </w:rPr>
        <w:t>Actualizar lista</w:t>
      </w:r>
      <w:r>
        <w:t>.</w:t>
      </w:r>
    </w:p>
    <w:p w14:paraId="3A36ACD3" w14:textId="77777777" w:rsidR="00BA5E5A" w:rsidRDefault="00D4270B">
      <w:pPr>
        <w:pStyle w:val="Compact"/>
        <w:numPr>
          <w:ilvl w:val="0"/>
          <w:numId w:val="5"/>
        </w:numPr>
      </w:pPr>
      <w:r>
        <w:t xml:space="preserve">Elija la corrida en </w:t>
      </w:r>
      <w:r>
        <w:rPr>
          <w:i/>
          <w:iCs/>
        </w:rPr>
        <w:t>Corrida</w:t>
      </w:r>
      <w:r>
        <w:t>.</w:t>
      </w:r>
    </w:p>
    <w:p w14:paraId="5E90EE32" w14:textId="77777777" w:rsidR="00BA5E5A" w:rsidRDefault="00D4270B">
      <w:pPr>
        <w:pStyle w:val="Compact"/>
        <w:numPr>
          <w:ilvl w:val="0"/>
          <w:numId w:val="5"/>
        </w:numPr>
      </w:pPr>
      <w:r>
        <w:t xml:space="preserve">Pulse </w:t>
      </w:r>
      <w:r>
        <w:rPr>
          <w:i/>
          <w:iCs/>
        </w:rPr>
        <w:t>Evaluar</w:t>
      </w:r>
      <w:r>
        <w:t xml:space="preserve"> y revise la tabla.</w:t>
      </w:r>
    </w:p>
    <w:p w14:paraId="790EEDC5" w14:textId="77777777" w:rsidR="00BA5E5A" w:rsidRDefault="00D4270B">
      <w:pPr>
        <w:pStyle w:val="Compact"/>
        <w:numPr>
          <w:ilvl w:val="0"/>
          <w:numId w:val="5"/>
        </w:numPr>
      </w:pPr>
      <w:r>
        <w:t xml:space="preserve">Para las métricas por región, ejecute desde la raíz del repositorio </w:t>
      </w:r>
      <w:r>
        <w:rPr>
          <w:rStyle w:val="VerbatimChar"/>
        </w:rPr>
        <w:t>python P00_control_lateral/analisis/metricas_vuelta.py</w:t>
      </w:r>
      <w:r>
        <w:t xml:space="preserve"> seg</w:t>
      </w:r>
      <w:r>
        <w:t xml:space="preserve">uido de la ruta de la carpeta de la corrida. El guion escribe </w:t>
      </w:r>
      <w:r>
        <w:rPr>
          <w:rStyle w:val="VerbatimChar"/>
        </w:rPr>
        <w:t>metricas.json</w:t>
      </w:r>
      <w:r>
        <w:t xml:space="preserve"> dentro de esa carpeta.</w:t>
      </w:r>
    </w:p>
    <w:p w14:paraId="4CC49733" w14:textId="77777777" w:rsidR="00BA5E5A" w:rsidRDefault="00D4270B">
      <w:pPr>
        <w:pStyle w:val="Ttulo1"/>
      </w:pPr>
      <w:bookmarkStart w:id="56" w:name="experimentos-paso-a-paso"/>
      <w:bookmarkStart w:id="57" w:name="_Toc241086996"/>
      <w:bookmarkEnd w:id="44"/>
      <w:bookmarkEnd w:id="54"/>
      <w:r>
        <w:t>6. Experimentos paso a paso</w:t>
      </w:r>
      <w:bookmarkEnd w:id="57"/>
    </w:p>
    <w:p w14:paraId="2CE96A74" w14:textId="77777777" w:rsidR="00BA5E5A" w:rsidRDefault="00D4270B">
      <w:pPr>
        <w:pStyle w:val="FirstParagraph"/>
      </w:pPr>
      <w:r>
        <w:t>Los experimentos de este capítulo se hacen en fase prueba, con sesión 0 y con etiquetas que empiezan por doc, para que no se mezc</w:t>
      </w:r>
      <w:r>
        <w:t>len con los datos de ningún estudio. El análisis de campaña filtra por fase y no los incluye. Los resultados dependen de la sesión del simulador y del agarre dinámico de la pista, y una sola vuelta por configuración no permite conclusiones generales.</w:t>
      </w:r>
    </w:p>
    <w:p w14:paraId="11A59F56" w14:textId="77777777" w:rsidR="00BA5E5A" w:rsidRDefault="00D4270B">
      <w:pPr>
        <w:pStyle w:val="Ttulo2"/>
      </w:pPr>
      <w:bookmarkStart w:id="58" w:name="experimento-1-corrida-con-pure-pursuit"/>
      <w:bookmarkStart w:id="59" w:name="_Toc241086997"/>
      <w:r>
        <w:t>6.1. Experimento 1, corrida con Pure Pursuit</w:t>
      </w:r>
      <w:bookmarkEnd w:id="59"/>
    </w:p>
    <w:p w14:paraId="19DE6CC1" w14:textId="77777777" w:rsidR="00BA5E5A" w:rsidRDefault="00D4270B">
      <w:pPr>
        <w:pStyle w:val="FirstParagraph"/>
      </w:pPr>
      <w:r>
        <w:t>Objetivo. Mostrar una corrida completa desde la apertura del simulador hasta el resumen.</w:t>
      </w:r>
    </w:p>
    <w:p w14:paraId="04FED8AC" w14:textId="77777777" w:rsidR="00BA5E5A" w:rsidRDefault="00D4270B">
      <w:pPr>
        <w:pStyle w:val="Textoindependiente"/>
      </w:pPr>
      <w:r>
        <w:t>Configuración. Fase prueba, controlador pure_pursuit, perfil conservador, sesión 0, etiqueta doc_pp_conservador.</w:t>
      </w:r>
    </w:p>
    <w:p w14:paraId="3FCAE692" w14:textId="77777777" w:rsidR="00BA5E5A" w:rsidRDefault="00D4270B">
      <w:pPr>
        <w:pStyle w:val="Textoindependiente"/>
      </w:pPr>
      <w:r>
        <w:t>Procedimi</w:t>
      </w:r>
      <w:r>
        <w:t>ento.</w:t>
      </w:r>
    </w:p>
    <w:p w14:paraId="65FC4FB2" w14:textId="77777777" w:rsidR="00BA5E5A" w:rsidRDefault="00D4270B">
      <w:pPr>
        <w:pStyle w:val="Compact"/>
        <w:numPr>
          <w:ilvl w:val="0"/>
          <w:numId w:val="6"/>
        </w:numPr>
      </w:pPr>
      <w:r>
        <w:t xml:space="preserve">En la pestaña </w:t>
      </w:r>
      <w:r>
        <w:rPr>
          <w:i/>
          <w:iCs/>
        </w:rPr>
        <w:t>Corrida</w:t>
      </w:r>
      <w:r>
        <w:t xml:space="preserve"> ajuste los campos como indica la configuración y compruebe que </w:t>
      </w:r>
      <w:r>
        <w:rPr>
          <w:i/>
          <w:iCs/>
        </w:rPr>
        <w:t>Configuración</w:t>
      </w:r>
      <w:r>
        <w:t xml:space="preserve"> apunta a </w:t>
      </w:r>
      <w:r>
        <w:rPr>
          <w:rStyle w:val="VerbatimChar"/>
        </w:rPr>
        <w:t>configs/base.json</w:t>
      </w:r>
      <w:r>
        <w:t>, como en la Figura 7.</w:t>
      </w:r>
    </w:p>
    <w:p w14:paraId="1B8A45A5" w14:textId="77777777" w:rsidR="00BA5E5A" w:rsidRDefault="00D4270B">
      <w:pPr>
        <w:pStyle w:val="Compact"/>
        <w:numPr>
          <w:ilvl w:val="0"/>
          <w:numId w:val="6"/>
        </w:numPr>
      </w:pPr>
      <w:r>
        <w:t xml:space="preserve">Pulse </w:t>
      </w:r>
      <w:r>
        <w:rPr>
          <w:i/>
          <w:iCs/>
        </w:rPr>
        <w:t>Iniciar corrida</w:t>
      </w:r>
      <w:r>
        <w:t>. El lanzador escribe la plantilla de sesión si hace falta, abre el juego, espera</w:t>
      </w:r>
      <w:r>
        <w:t xml:space="preserve"> la sesión en vivo, comprueba que el vehículo está en la salida, pulsa el volante del menú y prueba el freno por vJoy.</w:t>
      </w:r>
    </w:p>
    <w:p w14:paraId="229E8696" w14:textId="77777777" w:rsidR="00BA5E5A" w:rsidRDefault="00D4270B">
      <w:pPr>
        <w:pStyle w:val="Compact"/>
        <w:numPr>
          <w:ilvl w:val="0"/>
          <w:numId w:val="6"/>
        </w:numPr>
      </w:pPr>
      <w:r>
        <w:t xml:space="preserve">Observe en </w:t>
      </w:r>
      <w:r>
        <w:rPr>
          <w:i/>
          <w:iCs/>
        </w:rPr>
        <w:t>Salida en vivo</w:t>
      </w:r>
      <w:r>
        <w:t xml:space="preserve"> las líneas de preparación, que empiezan por [juego], y después las líneas del ciclo, una cada segundo, con tiem</w:t>
      </w:r>
      <w:r>
        <w:t>po, fase de la vuelta, error lateral, ángulo de dirección, velocidad y objetivo, tiempo de cómputo y posición normalizada, como en la Figura 8.</w:t>
      </w:r>
    </w:p>
    <w:p w14:paraId="369DF273" w14:textId="77777777" w:rsidR="00BA5E5A" w:rsidRDefault="00D4270B">
      <w:pPr>
        <w:pStyle w:val="Compact"/>
        <w:numPr>
          <w:ilvl w:val="0"/>
          <w:numId w:val="6"/>
        </w:numPr>
      </w:pPr>
      <w:r>
        <w:t>Espere a que aparezca Vuelta medida completada y el resumen, como en la Figura 9.</w:t>
      </w:r>
    </w:p>
    <w:p w14:paraId="646AE3F7" w14:textId="77777777" w:rsidR="00BA5E5A" w:rsidRDefault="00D4270B">
      <w:pPr>
        <w:pStyle w:val="Pendiente"/>
      </w:pPr>
      <w:r>
        <w:t>[CAPTURA PENDIENTE DE EJECUCIÓ</w:t>
      </w:r>
      <w:r>
        <w:t>N, 03_configuracion_corrida.png]</w:t>
      </w:r>
    </w:p>
    <w:p w14:paraId="73B871CA" w14:textId="77777777" w:rsidR="00BA5E5A" w:rsidRDefault="00D4270B">
      <w:pPr>
        <w:pStyle w:val="ImageCaption"/>
      </w:pPr>
      <w:r>
        <w:t>Figura 7. Configuración de la corrida del experimento 1.</w:t>
      </w:r>
    </w:p>
    <w:p w14:paraId="05F24447" w14:textId="77777777" w:rsidR="00BA5E5A" w:rsidRDefault="00D4270B">
      <w:pPr>
        <w:pStyle w:val="Pendiente"/>
      </w:pPr>
      <w:r>
        <w:t>[CAPTURA PENDIENTE DE EJECUCIÓN, 04_salida_en_vivo.png]</w:t>
      </w:r>
    </w:p>
    <w:p w14:paraId="3A320EDE" w14:textId="77777777" w:rsidR="00BA5E5A" w:rsidRDefault="00D4270B">
      <w:pPr>
        <w:pStyle w:val="ImageCaption"/>
      </w:pPr>
      <w:r>
        <w:t>Figura 8. Salida en vivo durante la corrida del experimento 1.</w:t>
      </w:r>
    </w:p>
    <w:p w14:paraId="2D712188" w14:textId="77777777" w:rsidR="00BA5E5A" w:rsidRDefault="00D4270B">
      <w:pPr>
        <w:pStyle w:val="Pendiente"/>
      </w:pPr>
      <w:r>
        <w:t>[CAPTURA PENDIENTE DE EJECUCIÓN, 05_resumen_cor</w:t>
      </w:r>
      <w:r>
        <w:t>rida.png]</w:t>
      </w:r>
    </w:p>
    <w:p w14:paraId="682031CD" w14:textId="77777777" w:rsidR="00BA5E5A" w:rsidRDefault="00D4270B">
      <w:pPr>
        <w:pStyle w:val="ImageCaption"/>
      </w:pPr>
      <w:r>
        <w:t>Figura 9. Resumen de la corrida del experimento 1.</w:t>
      </w:r>
    </w:p>
    <w:p w14:paraId="362365AE" w14:textId="77777777" w:rsidR="00BA5E5A" w:rsidRDefault="00D4270B">
      <w:pPr>
        <w:pStyle w:val="Textoindependiente"/>
      </w:pPr>
      <w:r>
        <w:t>Resultados. [RESULTADO PENDIENTE DE EJECUCIÓN]</w:t>
      </w:r>
    </w:p>
    <w:p w14:paraId="0700A6BF" w14:textId="77777777" w:rsidR="00BA5E5A" w:rsidRDefault="00D4270B">
      <w:pPr>
        <w:pStyle w:val="Textoindependiente"/>
      </w:pPr>
      <w:r>
        <w:lastRenderedPageBreak/>
        <w:t xml:space="preserve">Archivos. La carpeta de la corrida contiene </w:t>
      </w:r>
      <w:r>
        <w:rPr>
          <w:rStyle w:val="VerbatimChar"/>
        </w:rPr>
        <w:t>telemetria.csv</w:t>
      </w:r>
      <w:r>
        <w:t xml:space="preserve">, </w:t>
      </w:r>
      <w:r>
        <w:rPr>
          <w:rStyle w:val="VerbatimChar"/>
        </w:rPr>
        <w:t>perfil.csv</w:t>
      </w:r>
      <w:r>
        <w:t xml:space="preserve"> y </w:t>
      </w:r>
      <w:r>
        <w:rPr>
          <w:rStyle w:val="VerbatimChar"/>
        </w:rPr>
        <w:t>manifiesto.json</w:t>
      </w:r>
      <w:r>
        <w:t>.</w:t>
      </w:r>
    </w:p>
    <w:p w14:paraId="3F099B65" w14:textId="77777777" w:rsidR="00BA5E5A" w:rsidRDefault="00D4270B">
      <w:pPr>
        <w:pStyle w:val="Ttulo2"/>
      </w:pPr>
      <w:bookmarkStart w:id="60" w:name="experimento-2-corrida-con-stanley"/>
      <w:bookmarkStart w:id="61" w:name="_Toc241086998"/>
      <w:bookmarkEnd w:id="58"/>
      <w:r>
        <w:t>6.2. Experimento 2, corrida con Stanley</w:t>
      </w:r>
      <w:bookmarkEnd w:id="61"/>
    </w:p>
    <w:p w14:paraId="6E9B3965" w14:textId="77777777" w:rsidR="00BA5E5A" w:rsidRDefault="00D4270B">
      <w:pPr>
        <w:pStyle w:val="FirstParagraph"/>
      </w:pPr>
      <w:r>
        <w:t xml:space="preserve">Objetivo. Mostrar </w:t>
      </w:r>
      <w:r>
        <w:t xml:space="preserve">que el cambio de controlador se hace solo con el campo </w:t>
      </w:r>
      <w:r>
        <w:rPr>
          <w:i/>
          <w:iCs/>
        </w:rPr>
        <w:t>Controlador</w:t>
      </w:r>
      <w:r>
        <w:t>, con la misma plataforma.</w:t>
      </w:r>
    </w:p>
    <w:p w14:paraId="53F5D160" w14:textId="77777777" w:rsidR="00BA5E5A" w:rsidRDefault="00D4270B">
      <w:pPr>
        <w:pStyle w:val="Textoindependiente"/>
      </w:pPr>
      <w:r>
        <w:t>Configuración. Igual al experimento 1 con controlador stanley y etiqueta doc_st_conservador.</w:t>
      </w:r>
    </w:p>
    <w:p w14:paraId="186E291E" w14:textId="77777777" w:rsidR="00BA5E5A" w:rsidRDefault="00D4270B">
      <w:pPr>
        <w:pStyle w:val="Textoindependiente"/>
      </w:pPr>
      <w:r>
        <w:t xml:space="preserve">Procedimiento. Repita los pasos del experimento 1 cambiando solo </w:t>
      </w:r>
      <w:r>
        <w:rPr>
          <w:i/>
          <w:iCs/>
        </w:rPr>
        <w:t>Contr</w:t>
      </w:r>
      <w:r>
        <w:rPr>
          <w:i/>
          <w:iCs/>
        </w:rPr>
        <w:t>olador</w:t>
      </w:r>
      <w:r>
        <w:t xml:space="preserve"> y </w:t>
      </w:r>
      <w:r>
        <w:rPr>
          <w:i/>
          <w:iCs/>
        </w:rPr>
        <w:t>Etiqueta</w:t>
      </w:r>
      <w:r>
        <w:t>.</w:t>
      </w:r>
    </w:p>
    <w:p w14:paraId="552C2430" w14:textId="77777777" w:rsidR="00BA5E5A" w:rsidRDefault="00D4270B">
      <w:pPr>
        <w:pStyle w:val="Textoindependiente"/>
      </w:pPr>
      <w:r>
        <w:t>Resultados. [RESULTADO PENDIENTE DE EJECUCIÓN]</w:t>
      </w:r>
    </w:p>
    <w:p w14:paraId="1975196F" w14:textId="77777777" w:rsidR="00BA5E5A" w:rsidRDefault="00D4270B">
      <w:pPr>
        <w:pStyle w:val="Ttulo2"/>
      </w:pPr>
      <w:bookmarkStart w:id="62" w:name="X34b21eb93d22df1cb3fc9f13ec2253f4049567b"/>
      <w:bookmarkStart w:id="63" w:name="_Toc241086999"/>
      <w:bookmarkEnd w:id="60"/>
      <w:r>
        <w:t>6.3. Experimento 3, corrida con el MPC cinemático</w:t>
      </w:r>
      <w:bookmarkEnd w:id="63"/>
    </w:p>
    <w:p w14:paraId="3C5D828E" w14:textId="77777777" w:rsidR="00BA5E5A" w:rsidRDefault="00D4270B">
      <w:pPr>
        <w:pStyle w:val="FirstParagraph"/>
      </w:pPr>
      <w:r>
        <w:t>Objetivo. Mostrar una corrida con el MPC y los indicadores propios de este controlador.</w:t>
      </w:r>
    </w:p>
    <w:p w14:paraId="6A664325" w14:textId="77777777" w:rsidR="00BA5E5A" w:rsidRDefault="00D4270B">
      <w:pPr>
        <w:pStyle w:val="Textoindependiente"/>
      </w:pPr>
      <w:r>
        <w:t>Configuración. Igual al experimento 1 con controlador mpc_cinematico y etiqueta doc_mpc_conservador.</w:t>
      </w:r>
    </w:p>
    <w:p w14:paraId="702AE02B" w14:textId="77777777" w:rsidR="00BA5E5A" w:rsidRDefault="00D4270B">
      <w:pPr>
        <w:pStyle w:val="Textoindependiente"/>
      </w:pPr>
      <w:r>
        <w:t>Procedimiento. Repita los pasos del experimento 1. En el registro d</w:t>
      </w:r>
      <w:r>
        <w:t xml:space="preserve">el MPC, la columna </w:t>
      </w:r>
      <w:r>
        <w:rPr>
          <w:rStyle w:val="VerbatimChar"/>
        </w:rPr>
        <w:t>ctrl_estado</w:t>
      </w:r>
      <w:r>
        <w:t xml:space="preserve"> guarda el estado del solucionador, </w:t>
      </w:r>
      <w:r>
        <w:rPr>
          <w:rStyle w:val="VerbatimChar"/>
        </w:rPr>
        <w:t>ctrl_iteraciones</w:t>
      </w:r>
      <w:r>
        <w:t xml:space="preserve"> las iteraciones, </w:t>
      </w:r>
      <w:r>
        <w:rPr>
          <w:rStyle w:val="VerbatimChar"/>
        </w:rPr>
        <w:t>ctrl_respaldo</w:t>
      </w:r>
      <w:r>
        <w:t xml:space="preserve"> si se usó la secuencia anterior, </w:t>
      </w:r>
      <w:r>
        <w:rPr>
          <w:rStyle w:val="VerbatimChar"/>
        </w:rPr>
        <w:t>ctrl_extra1</w:t>
      </w:r>
      <w:r>
        <w:t xml:space="preserve"> el tiempo del solucionador en milisegundos y </w:t>
      </w:r>
      <w:r>
        <w:rPr>
          <w:rStyle w:val="VerbatimChar"/>
        </w:rPr>
        <w:t>ctrl_extra2</w:t>
      </w:r>
      <w:r>
        <w:t xml:space="preserve"> el valor del costo.</w:t>
      </w:r>
    </w:p>
    <w:p w14:paraId="37E6C9E2" w14:textId="77777777" w:rsidR="00BA5E5A" w:rsidRDefault="00D4270B">
      <w:pPr>
        <w:pStyle w:val="Textoindependiente"/>
      </w:pPr>
      <w:r>
        <w:t>Resultados. [RESULTA</w:t>
      </w:r>
      <w:r>
        <w:t>DO PENDIENTE DE EJECUCIÓN]</w:t>
      </w:r>
    </w:p>
    <w:p w14:paraId="2BDBAB1C" w14:textId="77777777" w:rsidR="00BA5E5A" w:rsidRDefault="00D4270B">
      <w:pPr>
        <w:pStyle w:val="Ttulo2"/>
      </w:pPr>
      <w:bookmarkStart w:id="64" w:name="X7373bbf31f87c775f2057b1aed5bf702e84f52c"/>
      <w:bookmarkStart w:id="65" w:name="_Toc241087000"/>
      <w:bookmarkEnd w:id="62"/>
      <w:r>
        <w:t>6.4. Experimento 4, comparación de controladores</w:t>
      </w:r>
      <w:bookmarkEnd w:id="65"/>
    </w:p>
    <w:p w14:paraId="25401A01" w14:textId="77777777" w:rsidR="00BA5E5A" w:rsidRDefault="00D4270B">
      <w:pPr>
        <w:pStyle w:val="FirstParagraph"/>
      </w:pPr>
      <w:r>
        <w:t>Objetivo. Mostrar cómo se comparan las tres corridas anteriores con los guiones de análisis.</w:t>
      </w:r>
    </w:p>
    <w:p w14:paraId="2732611F" w14:textId="77777777" w:rsidR="00BA5E5A" w:rsidRDefault="00D4270B">
      <w:pPr>
        <w:pStyle w:val="Textoindependiente"/>
      </w:pPr>
      <w:r>
        <w:t>Procedimiento.</w:t>
      </w:r>
    </w:p>
    <w:p w14:paraId="52C4A40C" w14:textId="77777777" w:rsidR="00BA5E5A" w:rsidRDefault="00D4270B">
      <w:pPr>
        <w:pStyle w:val="Compact"/>
        <w:numPr>
          <w:ilvl w:val="0"/>
          <w:numId w:val="7"/>
        </w:numPr>
      </w:pPr>
      <w:r>
        <w:t xml:space="preserve">Ejecute </w:t>
      </w:r>
      <w:r>
        <w:rPr>
          <w:rStyle w:val="VerbatimChar"/>
        </w:rPr>
        <w:t>metricas_vuelta.py</w:t>
      </w:r>
      <w:r>
        <w:t xml:space="preserve"> </w:t>
      </w:r>
      <w:r>
        <w:t>sobre cada una de las tres carpetas.</w:t>
      </w:r>
    </w:p>
    <w:p w14:paraId="5CD64CA1" w14:textId="77777777" w:rsidR="00BA5E5A" w:rsidRDefault="00D4270B">
      <w:pPr>
        <w:pStyle w:val="Compact"/>
        <w:numPr>
          <w:ilvl w:val="0"/>
          <w:numId w:val="7"/>
        </w:numPr>
      </w:pPr>
      <w:r>
        <w:t xml:space="preserve">Compare en cada </w:t>
      </w:r>
      <w:r>
        <w:rPr>
          <w:rStyle w:val="VerbatimChar"/>
        </w:rPr>
        <w:t>metricas.json</w:t>
      </w:r>
      <w:r>
        <w:t xml:space="preserve"> el error cuadrático medio del error lateral de la vuelta y de cada región, el tiempo de vuelta y la tasa de dirección.</w:t>
      </w:r>
    </w:p>
    <w:p w14:paraId="2446A863" w14:textId="77777777" w:rsidR="00BA5E5A" w:rsidRDefault="00D4270B">
      <w:pPr>
        <w:pStyle w:val="FirstParagraph"/>
      </w:pPr>
      <w:r>
        <w:t>Resultados. [RESULTADO PENDIENTE DE EJECUCIÓN]</w:t>
      </w:r>
    </w:p>
    <w:p w14:paraId="45B6A705" w14:textId="77777777" w:rsidR="00BA5E5A" w:rsidRDefault="00D4270B">
      <w:pPr>
        <w:pStyle w:val="Textoindependiente"/>
      </w:pPr>
      <w:r>
        <w:t xml:space="preserve">Interpretación. Es una </w:t>
      </w:r>
      <w:r>
        <w:t>demostración de uso con una vuelta por controlador, sin valor inferencial.</w:t>
      </w:r>
    </w:p>
    <w:p w14:paraId="0B32487B" w14:textId="77777777" w:rsidR="00BA5E5A" w:rsidRDefault="00D4270B">
      <w:pPr>
        <w:pStyle w:val="Ttulo2"/>
      </w:pPr>
      <w:bookmarkStart w:id="66" w:name="experimento-5-comparación-de-perfiles"/>
      <w:bookmarkStart w:id="67" w:name="_Toc241087001"/>
      <w:bookmarkEnd w:id="64"/>
      <w:r>
        <w:t>6.5. Experimento 5, comparación de perfiles</w:t>
      </w:r>
      <w:bookmarkEnd w:id="67"/>
    </w:p>
    <w:p w14:paraId="23134C1C" w14:textId="77777777" w:rsidR="00BA5E5A" w:rsidRDefault="00D4270B">
      <w:pPr>
        <w:pStyle w:val="FirstParagraph"/>
      </w:pPr>
      <w:r>
        <w:t>Objetivo. Mostrar un experimento comparativo cambiando un solo parámetro desde la interfaz, sin editar la configuración.</w:t>
      </w:r>
    </w:p>
    <w:p w14:paraId="365B9534" w14:textId="77777777" w:rsidR="00BA5E5A" w:rsidRDefault="00D4270B">
      <w:pPr>
        <w:pStyle w:val="Textoindependiente"/>
      </w:pPr>
      <w:r>
        <w:t>Configuración. I</w:t>
      </w:r>
      <w:r>
        <w:t>gual al experimento 2 con perfil nominal y etiqueta doc_st_nominal.</w:t>
      </w:r>
    </w:p>
    <w:p w14:paraId="7277CD38" w14:textId="77777777" w:rsidR="00BA5E5A" w:rsidRDefault="00D4270B">
      <w:pPr>
        <w:pStyle w:val="Textoindependiente"/>
      </w:pPr>
      <w:r>
        <w:t>Procedimiento. Corra la vuelta, calcule sus métricas y compárelas con las del experimento 2.</w:t>
      </w:r>
    </w:p>
    <w:p w14:paraId="7908DBAB" w14:textId="77777777" w:rsidR="00BA5E5A" w:rsidRDefault="00D4270B">
      <w:pPr>
        <w:pStyle w:val="Textoindependiente"/>
      </w:pPr>
      <w:r>
        <w:t>Resultados. [RESULTADO PENDIENTE DE EJECUCIÓN]</w:t>
      </w:r>
    </w:p>
    <w:p w14:paraId="63E038EA" w14:textId="77777777" w:rsidR="00BA5E5A" w:rsidRDefault="00D4270B">
      <w:pPr>
        <w:pStyle w:val="Ttulo2"/>
      </w:pPr>
      <w:bookmarkStart w:id="68" w:name="Xf5efbb68935db8828bf7fbffcbaf087908e3198"/>
      <w:bookmarkStart w:id="69" w:name="_Toc241087002"/>
      <w:bookmarkEnd w:id="66"/>
      <w:r>
        <w:lastRenderedPageBreak/>
        <w:t>6.6. Experimento 6, verificación de la plataform</w:t>
      </w:r>
      <w:r>
        <w:t>a</w:t>
      </w:r>
      <w:bookmarkEnd w:id="69"/>
    </w:p>
    <w:p w14:paraId="2BF44459" w14:textId="77777777" w:rsidR="00BA5E5A" w:rsidRDefault="00D4270B">
      <w:pPr>
        <w:pStyle w:val="FirstParagraph"/>
      </w:pPr>
      <w:r>
        <w:t xml:space="preserve">Objetivo. Mostrar qué revisa la pestaña </w:t>
      </w:r>
      <w:r>
        <w:rPr>
          <w:i/>
          <w:iCs/>
        </w:rPr>
        <w:t>Verificación fase 3</w:t>
      </w:r>
      <w:r>
        <w:t xml:space="preserve"> sobre una corrida.</w:t>
      </w:r>
    </w:p>
    <w:p w14:paraId="54EECDEB" w14:textId="77777777" w:rsidR="00BA5E5A" w:rsidRDefault="00D4270B">
      <w:pPr>
        <w:pStyle w:val="Textoindependiente"/>
      </w:pPr>
      <w:r>
        <w:t>Procedimiento. Evalúe la corrida del experimento 1 como indica la sección 5.5.</w:t>
      </w:r>
    </w:p>
    <w:p w14:paraId="685E8410" w14:textId="77777777" w:rsidR="00BA5E5A" w:rsidRDefault="00D4270B">
      <w:pPr>
        <w:pStyle w:val="Textoindependiente"/>
      </w:pPr>
      <w:r>
        <w:t>La pestaña revisa el vehículo leído, la disponibilidad de la física ampliada, los ciclos con con</w:t>
      </w:r>
      <w:r>
        <w:t>tactos válidos, la batalla medida, la desalineación entre ejes y orientación, la deriva, si la vuelta medida se completó, la velocidad y el error lateral al primer cruce, los ciclos con tiempo de cómputo bajo 50 ms, el periodo medio, las saturaciones, el r</w:t>
      </w:r>
      <w:r>
        <w:t>espaldo del controlador, las salidas de pista, el signo entre el comando de vJoy y el ángulo de dirección del simulador, y la constante de la cadena de dirección reidentificada con la batalla medida. La Figura 10 muestra el resultado.</w:t>
      </w:r>
    </w:p>
    <w:p w14:paraId="0CFD55E6" w14:textId="77777777" w:rsidR="00BA5E5A" w:rsidRDefault="00D4270B">
      <w:pPr>
        <w:pStyle w:val="Pendiente"/>
      </w:pPr>
      <w:r>
        <w:t>[CAPTURA PENDIENTE DE</w:t>
      </w:r>
      <w:r>
        <w:t xml:space="preserve"> EJECUCIÓN, 09_verificacion_fase3.png]</w:t>
      </w:r>
    </w:p>
    <w:p w14:paraId="6DD5043C" w14:textId="77777777" w:rsidR="00BA5E5A" w:rsidRDefault="00D4270B">
      <w:pPr>
        <w:pStyle w:val="ImageCaption"/>
      </w:pPr>
      <w:r>
        <w:t>Figura 10. Pestaña Verificación fase 3 con la evaluación de la corrida del experimento 1.</w:t>
      </w:r>
    </w:p>
    <w:p w14:paraId="20106E08" w14:textId="77777777" w:rsidR="00BA5E5A" w:rsidRDefault="00D4270B">
      <w:pPr>
        <w:pStyle w:val="Textoindependiente"/>
      </w:pPr>
      <w:r>
        <w:t>Resultados. [RESULTADO PENDIENTE DE EJECUCIÓN]</w:t>
      </w:r>
    </w:p>
    <w:p w14:paraId="3159E2AD" w14:textId="77777777" w:rsidR="00BA5E5A" w:rsidRDefault="00D4270B">
      <w:pPr>
        <w:pStyle w:val="Ttulo1"/>
      </w:pPr>
      <w:bookmarkStart w:id="70" w:name="visualización-de-resultados"/>
      <w:bookmarkStart w:id="71" w:name="_Toc241087003"/>
      <w:bookmarkEnd w:id="56"/>
      <w:bookmarkEnd w:id="68"/>
      <w:r>
        <w:t>7. Visualización de resultados</w:t>
      </w:r>
      <w:bookmarkEnd w:id="71"/>
    </w:p>
    <w:p w14:paraId="6059E269" w14:textId="77777777" w:rsidR="00BA5E5A" w:rsidRDefault="00D4270B">
      <w:pPr>
        <w:pStyle w:val="FirstParagraph"/>
      </w:pPr>
      <w:r>
        <w:t>La ventana muestra el resumen de cada corrida y l</w:t>
      </w:r>
      <w:r>
        <w:t xml:space="preserve">a tabla de verificación. Las gráficas de un estudio se generan fuera de la ventana con los guiones del repositorio, </w:t>
      </w:r>
      <w:r>
        <w:rPr>
          <w:rStyle w:val="VerbatimChar"/>
        </w:rPr>
        <w:t>scripts/16_p00_figuras.py</w:t>
      </w:r>
      <w:r>
        <w:t xml:space="preserve"> para figuras y </w:t>
      </w:r>
      <w:r>
        <w:rPr>
          <w:rStyle w:val="VerbatimChar"/>
        </w:rPr>
        <w:t>scripts/17_p00_tablas.py</w:t>
      </w:r>
      <w:r>
        <w:t xml:space="preserve"> para tablas, que leen las salidas del análisis. El botón </w:t>
      </w:r>
      <w:r>
        <w:rPr>
          <w:i/>
          <w:iCs/>
        </w:rPr>
        <w:t>Generar gráficas</w:t>
      </w:r>
      <w:r>
        <w:t xml:space="preserve"> </w:t>
      </w:r>
      <w:r>
        <w:t xml:space="preserve">de la pestaña </w:t>
      </w:r>
      <w:r>
        <w:rPr>
          <w:i/>
          <w:iCs/>
        </w:rPr>
        <w:t>MPC completo</w:t>
      </w:r>
      <w:r>
        <w:t xml:space="preserve"> solo aplica a las corridas del script previo.</w:t>
      </w:r>
    </w:p>
    <w:p w14:paraId="734FAEA2" w14:textId="77777777" w:rsidR="00BA5E5A" w:rsidRDefault="00D4270B">
      <w:pPr>
        <w:pStyle w:val="Ttulo1"/>
      </w:pPr>
      <w:bookmarkStart w:id="72" w:name="almacenamiento-y-exportación"/>
      <w:bookmarkStart w:id="73" w:name="_Toc241087004"/>
      <w:bookmarkEnd w:id="70"/>
      <w:r>
        <w:t>8. Almacenamiento y exportación</w:t>
      </w:r>
      <w:bookmarkEnd w:id="73"/>
    </w:p>
    <w:p w14:paraId="52EB6A8C" w14:textId="77777777" w:rsidR="00BA5E5A" w:rsidRDefault="00D4270B">
      <w:pPr>
        <w:pStyle w:val="FirstParagraph"/>
      </w:pPr>
      <w:r>
        <w:t xml:space="preserve">Cada corrida se guarda en </w:t>
      </w:r>
      <w:r>
        <w:rPr>
          <w:rStyle w:val="VerbatimChar"/>
        </w:rPr>
        <w:t>data/raw/p00/corridas/</w:t>
      </w:r>
      <w:r>
        <w:t xml:space="preserve"> con tres archivos. </w:t>
      </w:r>
      <w:r>
        <w:rPr>
          <w:rStyle w:val="VerbatimChar"/>
        </w:rPr>
        <w:t>telemetria.csv</w:t>
      </w:r>
      <w:r>
        <w:t xml:space="preserve"> tiene una fila por ciclo de 50 ms con 70 columnas y puede abrirse co</w:t>
      </w:r>
      <w:r>
        <w:t xml:space="preserve">n cualquier hoja de cálculo o con Python. </w:t>
      </w:r>
      <w:r>
        <w:rPr>
          <w:rStyle w:val="VerbatimChar"/>
        </w:rPr>
        <w:t>perfil.csv</w:t>
      </w:r>
      <w:r>
        <w:t xml:space="preserve"> tiene el perfil de velocidad usado en cada punto de la trazada. </w:t>
      </w:r>
      <w:r>
        <w:rPr>
          <w:rStyle w:val="VerbatimChar"/>
        </w:rPr>
        <w:t>manifiesto.json</w:t>
      </w:r>
      <w:r>
        <w:t xml:space="preserve"> describe la corrida, su configuración, las versiones del software y las huellas del código. El guion de métricas añade </w:t>
      </w:r>
      <w:r>
        <w:rPr>
          <w:rStyle w:val="VerbatimChar"/>
        </w:rPr>
        <w:t>metr</w:t>
      </w:r>
      <w:r>
        <w:rPr>
          <w:rStyle w:val="VerbatimChar"/>
        </w:rPr>
        <w:t>icas.json</w:t>
      </w:r>
      <w:r>
        <w:t xml:space="preserve">. Los respaldos de la configuración del simulador quedan en </w:t>
      </w:r>
      <w:r>
        <w:rPr>
          <w:rStyle w:val="VerbatimChar"/>
        </w:rPr>
        <w:t>data/raw/p00/respaldos_cfg_ac</w:t>
      </w:r>
      <w:r>
        <w:t xml:space="preserve"> y el registro de cada tanda en </w:t>
      </w:r>
      <w:r>
        <w:rPr>
          <w:rStyle w:val="VerbatimChar"/>
        </w:rPr>
        <w:t>data/raw/p00/tandas</w:t>
      </w:r>
      <w:r>
        <w:t>.</w:t>
      </w:r>
    </w:p>
    <w:p w14:paraId="2C6353B4" w14:textId="77777777" w:rsidR="00BA5E5A" w:rsidRDefault="00D4270B">
      <w:pPr>
        <w:pStyle w:val="Ttulo1"/>
      </w:pPr>
      <w:bookmarkStart w:id="74" w:name="buenas-prácticas"/>
      <w:bookmarkStart w:id="75" w:name="_Toc241087005"/>
      <w:bookmarkEnd w:id="72"/>
      <w:r>
        <w:t>9. Buenas prácticas</w:t>
      </w:r>
      <w:bookmarkEnd w:id="75"/>
    </w:p>
    <w:p w14:paraId="798EE7DE" w14:textId="77777777" w:rsidR="00BA5E5A" w:rsidRDefault="00D4270B">
      <w:pPr>
        <w:pStyle w:val="Compact"/>
        <w:numPr>
          <w:ilvl w:val="0"/>
          <w:numId w:val="8"/>
        </w:numPr>
      </w:pPr>
      <w:r>
        <w:t>Use la fase prueba y sesiones fuera del rango 1 a 10 para todo lo que no pertenezca a</w:t>
      </w:r>
      <w:r>
        <w:t xml:space="preserve"> un plan.</w:t>
      </w:r>
    </w:p>
    <w:p w14:paraId="7A623AC9" w14:textId="77777777" w:rsidR="00BA5E5A" w:rsidRDefault="00D4270B">
      <w:pPr>
        <w:pStyle w:val="Compact"/>
        <w:numPr>
          <w:ilvl w:val="0"/>
          <w:numId w:val="8"/>
        </w:numPr>
      </w:pPr>
      <w:r>
        <w:t>Use etiquetas descriptivas y únicas.</w:t>
      </w:r>
    </w:p>
    <w:p w14:paraId="25763D10" w14:textId="77777777" w:rsidR="00BA5E5A" w:rsidRDefault="00D4270B">
      <w:pPr>
        <w:pStyle w:val="Compact"/>
        <w:numPr>
          <w:ilvl w:val="0"/>
          <w:numId w:val="8"/>
        </w:numPr>
      </w:pPr>
      <w:r>
        <w:t>No genere de nuevo un plan que ya existe. El software no lo sobrescribe, y crear otro archivo de plan rompe la trazabilidad del orden aleatorio.</w:t>
      </w:r>
    </w:p>
    <w:p w14:paraId="44115505" w14:textId="77777777" w:rsidR="00BA5E5A" w:rsidRDefault="00D4270B">
      <w:pPr>
        <w:pStyle w:val="Compact"/>
        <w:numPr>
          <w:ilvl w:val="0"/>
          <w:numId w:val="8"/>
        </w:numPr>
      </w:pPr>
      <w:r>
        <w:t>No cambie las condiciones de sesión de la plantilla en medio de un experimento, porque el agarre y el viento ca</w:t>
      </w:r>
      <w:r>
        <w:t>mbian el resultado.</w:t>
      </w:r>
    </w:p>
    <w:p w14:paraId="67F78239" w14:textId="77777777" w:rsidR="00BA5E5A" w:rsidRDefault="00D4270B">
      <w:pPr>
        <w:pStyle w:val="Compact"/>
        <w:numPr>
          <w:ilvl w:val="0"/>
          <w:numId w:val="8"/>
        </w:numPr>
      </w:pPr>
      <w:r>
        <w:t>No use el teclado ni el ratón mientras el lanzador prepara el juego o mientras corre una tanda.</w:t>
      </w:r>
    </w:p>
    <w:p w14:paraId="1D4BA3A5" w14:textId="77777777" w:rsidR="00BA5E5A" w:rsidRDefault="00D4270B">
      <w:pPr>
        <w:pStyle w:val="Compact"/>
        <w:numPr>
          <w:ilvl w:val="0"/>
          <w:numId w:val="8"/>
        </w:numPr>
      </w:pPr>
      <w:r>
        <w:lastRenderedPageBreak/>
        <w:t xml:space="preserve">Haga copia de seguridad de </w:t>
      </w:r>
      <w:r>
        <w:rPr>
          <w:rStyle w:val="VerbatimChar"/>
        </w:rPr>
        <w:t>data/raw/p00/corridas</w:t>
      </w:r>
      <w:r>
        <w:t xml:space="preserve"> al terminar cada jornada.</w:t>
      </w:r>
    </w:p>
    <w:p w14:paraId="79D1A9BC" w14:textId="77777777" w:rsidR="00BA5E5A" w:rsidRDefault="00D4270B">
      <w:pPr>
        <w:pStyle w:val="Compact"/>
        <w:numPr>
          <w:ilvl w:val="0"/>
          <w:numId w:val="8"/>
        </w:numPr>
      </w:pPr>
      <w:r>
        <w:t>Si alguna vez restauró la configuración del juego, compruebe la sesión antes de la siguiente corrida.</w:t>
      </w:r>
    </w:p>
    <w:p w14:paraId="7B69855C" w14:textId="77777777" w:rsidR="00BA5E5A" w:rsidRDefault="00D4270B">
      <w:pPr>
        <w:pStyle w:val="Ttulo1"/>
      </w:pPr>
      <w:bookmarkStart w:id="76" w:name="solución-de-problemas"/>
      <w:bookmarkStart w:id="77" w:name="_Toc241087006"/>
      <w:bookmarkEnd w:id="74"/>
      <w:r>
        <w:t>10. Solución de problemas</w:t>
      </w:r>
      <w:bookmarkEnd w:id="77"/>
    </w:p>
    <w:p w14:paraId="1A2E0233" w14:textId="77777777" w:rsidR="00BA5E5A" w:rsidRDefault="00D4270B">
      <w:pPr>
        <w:pStyle w:val="FirstParagraph"/>
      </w:pPr>
      <w:r>
        <w:t>La Tabla 3 reúne los problemas conocidos, observados durante el desarrollo o previstos en el código, con su solución.</w:t>
      </w:r>
    </w:p>
    <w:p w14:paraId="72172807" w14:textId="77777777" w:rsidR="00BA5E5A" w:rsidRDefault="00D4270B">
      <w:pPr>
        <w:pStyle w:val="TableCaption"/>
      </w:pPr>
      <w:r>
        <w:t>Tabla 3. P</w:t>
      </w:r>
      <w:r>
        <w:t>roblemas conocidos y solución.</w:t>
      </w:r>
    </w:p>
    <w:tbl>
      <w:tblPr>
        <w:tblStyle w:val="Table"/>
        <w:tblW w:w="5000" w:type="pct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val="0020" w:firstRow="1" w:lastRow="0" w:firstColumn="0" w:lastColumn="0" w:noHBand="0" w:noVBand="0"/>
      </w:tblPr>
      <w:tblGrid>
        <w:gridCol w:w="3208"/>
        <w:gridCol w:w="3207"/>
        <w:gridCol w:w="3207"/>
      </w:tblGrid>
      <w:tr w:rsidR="00BA5E5A" w14:paraId="02C29EE0" w14:textId="77777777" w:rsidTr="00BA5E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40" w:type="dxa"/>
            <w:shd w:val="clear" w:color="auto" w:fill="DCE8F5"/>
          </w:tcPr>
          <w:p w14:paraId="7D679C03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Síntoma</w:t>
            </w:r>
          </w:p>
        </w:tc>
        <w:tc>
          <w:tcPr>
            <w:tcW w:w="2640" w:type="dxa"/>
            <w:shd w:val="clear" w:color="auto" w:fill="DCE8F5"/>
          </w:tcPr>
          <w:p w14:paraId="0AD90884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Causa</w:t>
            </w:r>
          </w:p>
        </w:tc>
        <w:tc>
          <w:tcPr>
            <w:tcW w:w="2640" w:type="dxa"/>
            <w:shd w:val="clear" w:color="auto" w:fill="DCE8F5"/>
          </w:tcPr>
          <w:p w14:paraId="4328794F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Solución</w:t>
            </w:r>
          </w:p>
        </w:tc>
      </w:tr>
      <w:tr w:rsidR="00BA5E5A" w14:paraId="4DA272B0" w14:textId="77777777">
        <w:trPr>
          <w:jc w:val="center"/>
        </w:trPr>
        <w:tc>
          <w:tcPr>
            <w:tcW w:w="2640" w:type="dxa"/>
          </w:tcPr>
          <w:p w14:paraId="7F559C50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Se abre el lanzador oficial de Steam en lugar de la sesión</w:t>
            </w:r>
          </w:p>
        </w:tc>
        <w:tc>
          <w:tcPr>
            <w:tcW w:w="2640" w:type="dxa"/>
          </w:tcPr>
          <w:p w14:paraId="125A97F6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 xml:space="preserve">Falta </w:t>
            </w:r>
            <w:r>
              <w:rPr>
                <w:rStyle w:val="VerbatimChar"/>
                <w:sz w:val="19"/>
              </w:rPr>
              <w:t>steam_appid.txt</w:t>
            </w:r>
            <w:r>
              <w:rPr>
                <w:sz w:val="19"/>
              </w:rPr>
              <w:t xml:space="preserve"> en la carpeta del juego</w:t>
            </w:r>
          </w:p>
        </w:tc>
        <w:tc>
          <w:tcPr>
            <w:tcW w:w="2640" w:type="dxa"/>
          </w:tcPr>
          <w:p w14:paraId="38847C54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Crear el archivo con el número 244210. El lanzador oficial reescribe la configuración del juego,</w:t>
            </w:r>
            <w:r>
              <w:rPr>
                <w:sz w:val="19"/>
              </w:rPr>
              <w:t xml:space="preserve"> que puede restaurarse con </w:t>
            </w:r>
            <w:r>
              <w:rPr>
                <w:i/>
                <w:iCs/>
                <w:sz w:val="19"/>
              </w:rPr>
              <w:t>Restaurar configuración del juego</w:t>
            </w:r>
            <w:r>
              <w:rPr>
                <w:sz w:val="19"/>
              </w:rPr>
              <w:t xml:space="preserve"> con el juego cerrado</w:t>
            </w:r>
          </w:p>
        </w:tc>
      </w:tr>
      <w:tr w:rsidR="00BA5E5A" w14:paraId="4BD7EB64" w14:textId="77777777">
        <w:trPr>
          <w:jc w:val="center"/>
        </w:trPr>
        <w:tc>
          <w:tcPr>
            <w:tcW w:w="2640" w:type="dxa"/>
          </w:tcPr>
          <w:p w14:paraId="6C16B169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El juego queda en el menú de boxes</w:t>
            </w:r>
          </w:p>
        </w:tc>
        <w:tc>
          <w:tcPr>
            <w:tcW w:w="2640" w:type="dxa"/>
          </w:tcPr>
          <w:p w14:paraId="3DA1036E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El juego espera el botón del volante del menú</w:t>
            </w:r>
          </w:p>
        </w:tc>
        <w:tc>
          <w:tcPr>
            <w:tcW w:w="2640" w:type="dxa"/>
          </w:tcPr>
          <w:p w14:paraId="650D5738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El lanzador lo pulsa. Si el clic no entra, la salida muestra PULSA TÚ EL VOLANTE y el usuario tiene 120 s para pulsarlo</w:t>
            </w:r>
          </w:p>
        </w:tc>
      </w:tr>
      <w:tr w:rsidR="00BA5E5A" w14:paraId="53FAF5BC" w14:textId="77777777">
        <w:trPr>
          <w:jc w:val="center"/>
        </w:trPr>
        <w:tc>
          <w:tcPr>
            <w:tcW w:w="2640" w:type="dxa"/>
          </w:tcPr>
          <w:p w14:paraId="356E3252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Mensaje de que el carro no está en la salida</w:t>
            </w:r>
          </w:p>
        </w:tc>
        <w:tc>
          <w:tcPr>
            <w:tcW w:w="2640" w:type="dxa"/>
          </w:tcPr>
          <w:p w14:paraId="5F8D4935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La sesión abierta no está en la posición de salida</w:t>
            </w:r>
          </w:p>
        </w:tc>
        <w:tc>
          <w:tcPr>
            <w:tcW w:w="2640" w:type="dxa"/>
          </w:tcPr>
          <w:p w14:paraId="4A3E52CA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Aceptar la opción de cerrar y reabrir e</w:t>
            </w:r>
            <w:r>
              <w:rPr>
                <w:sz w:val="19"/>
              </w:rPr>
              <w:t>l juego que ofrece la ventana</w:t>
            </w:r>
          </w:p>
        </w:tc>
      </w:tr>
      <w:tr w:rsidR="00BA5E5A" w14:paraId="128F23DC" w14:textId="77777777">
        <w:trPr>
          <w:jc w:val="center"/>
        </w:trPr>
        <w:tc>
          <w:tcPr>
            <w:tcW w:w="2640" w:type="dxa"/>
          </w:tcPr>
          <w:p w14:paraId="5DB20BC8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vJoy no controla el carro</w:t>
            </w:r>
          </w:p>
        </w:tc>
        <w:tc>
          <w:tcPr>
            <w:tcW w:w="2640" w:type="dxa"/>
          </w:tcPr>
          <w:p w14:paraId="127AD35F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vJoy no está instalado, no es el dispositivo 1 o no está asignado en el juego</w:t>
            </w:r>
          </w:p>
        </w:tc>
        <w:tc>
          <w:tcPr>
            <w:tcW w:w="2640" w:type="dxa"/>
          </w:tcPr>
          <w:p w14:paraId="0D0BA394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Revisar la instalación de vJoy y la plantilla de controles</w:t>
            </w:r>
          </w:p>
        </w:tc>
      </w:tr>
      <w:tr w:rsidR="00BA5E5A" w14:paraId="540A7182" w14:textId="77777777">
        <w:trPr>
          <w:jc w:val="center"/>
        </w:trPr>
        <w:tc>
          <w:tcPr>
            <w:tcW w:w="2640" w:type="dxa"/>
          </w:tcPr>
          <w:p w14:paraId="185F6027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Vehículo leído distinto del esperado, corrida cancelada</w:t>
            </w:r>
          </w:p>
        </w:tc>
        <w:tc>
          <w:tcPr>
            <w:tcW w:w="2640" w:type="dxa"/>
          </w:tcPr>
          <w:p w14:paraId="1DF8789C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La se</w:t>
            </w:r>
            <w:r>
              <w:rPr>
                <w:sz w:val="19"/>
              </w:rPr>
              <w:t>sión no tiene el Giulietta QV</w:t>
            </w:r>
          </w:p>
        </w:tc>
        <w:tc>
          <w:tcPr>
            <w:tcW w:w="2640" w:type="dxa"/>
          </w:tcPr>
          <w:p w14:paraId="6037B43D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 xml:space="preserve">Revisar la plantilla de sesión. La casilla </w:t>
            </w:r>
            <w:r>
              <w:rPr>
                <w:i/>
                <w:iCs/>
                <w:sz w:val="19"/>
              </w:rPr>
              <w:t>No verificar vehículo, solo pruebas</w:t>
            </w:r>
            <w:r>
              <w:rPr>
                <w:sz w:val="19"/>
              </w:rPr>
              <w:t xml:space="preserve"> omite la comprobación solo en verificacion y prueba</w:t>
            </w:r>
          </w:p>
        </w:tc>
      </w:tr>
      <w:tr w:rsidR="00BA5E5A" w14:paraId="064A7615" w14:textId="77777777">
        <w:trPr>
          <w:jc w:val="center"/>
        </w:trPr>
        <w:tc>
          <w:tcPr>
            <w:tcW w:w="2640" w:type="dxa"/>
          </w:tcPr>
          <w:p w14:paraId="2FB170E7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 xml:space="preserve">En la pestaña </w:t>
            </w:r>
            <w:r>
              <w:rPr>
                <w:i/>
                <w:iCs/>
                <w:sz w:val="19"/>
              </w:rPr>
              <w:t>MPC completo</w:t>
            </w:r>
            <w:r>
              <w:rPr>
                <w:sz w:val="19"/>
              </w:rPr>
              <w:t xml:space="preserve"> el carro se queda sin acelerar</w:t>
            </w:r>
          </w:p>
        </w:tc>
        <w:tc>
          <w:tcPr>
            <w:tcW w:w="2640" w:type="dxa"/>
          </w:tcPr>
          <w:p w14:paraId="45451E3E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Bloqueo conocido del MPC de velocida</w:t>
            </w:r>
            <w:r>
              <w:rPr>
                <w:sz w:val="19"/>
              </w:rPr>
              <w:t>d del script original</w:t>
            </w:r>
          </w:p>
        </w:tc>
        <w:tc>
          <w:tcPr>
            <w:tcW w:w="2640" w:type="dxa"/>
          </w:tcPr>
          <w:p w14:paraId="07A5FF94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La pestaña ejecuta la versión con salvaguarda, que en la prueba del 16 de septiembre de 2026 completó la vuelta con 4 activaciones de la salvaguarda</w:t>
            </w:r>
          </w:p>
        </w:tc>
      </w:tr>
      <w:tr w:rsidR="00BA5E5A" w14:paraId="50603693" w14:textId="77777777">
        <w:trPr>
          <w:jc w:val="center"/>
        </w:trPr>
        <w:tc>
          <w:tcPr>
            <w:tcW w:w="2640" w:type="dxa"/>
          </w:tcPr>
          <w:p w14:paraId="71A0C8A3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La vuelta no termina</w:t>
            </w:r>
          </w:p>
        </w:tc>
        <w:tc>
          <w:tcPr>
            <w:tcW w:w="2640" w:type="dxa"/>
          </w:tcPr>
          <w:p w14:paraId="403DFA38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El vehículo no cruzó la meta o quedó detenido</w:t>
            </w:r>
          </w:p>
        </w:tc>
        <w:tc>
          <w:tcPr>
            <w:tcW w:w="2640" w:type="dxa"/>
          </w:tcPr>
          <w:p w14:paraId="24B50A7D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La corrida se cierra sola por abandono o por el tiempo límite de 420 s y guarda el registro</w:t>
            </w:r>
          </w:p>
        </w:tc>
      </w:tr>
      <w:tr w:rsidR="00BA5E5A" w14:paraId="417497A1" w14:textId="77777777">
        <w:trPr>
          <w:jc w:val="center"/>
        </w:trPr>
        <w:tc>
          <w:tcPr>
            <w:tcW w:w="2640" w:type="dxa"/>
          </w:tcPr>
          <w:p w14:paraId="161A8517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La corrida no responde a Detener y guardar</w:t>
            </w:r>
          </w:p>
        </w:tc>
        <w:tc>
          <w:tcPr>
            <w:tcW w:w="2640" w:type="dxa"/>
          </w:tcPr>
          <w:p w14:paraId="1270751C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El juego está en pausa o congelado</w:t>
            </w:r>
          </w:p>
        </w:tc>
        <w:tc>
          <w:tcPr>
            <w:tcW w:w="2640" w:type="dxa"/>
          </w:tcPr>
          <w:p w14:paraId="7F497E06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Esperar la pregunta de forzar cierre. F</w:t>
            </w:r>
            <w:r>
              <w:rPr>
                <w:sz w:val="19"/>
              </w:rPr>
              <w:t>orzar el cierre pierde el registro</w:t>
            </w:r>
          </w:p>
        </w:tc>
      </w:tr>
      <w:tr w:rsidR="00BA5E5A" w14:paraId="49C00FE6" w14:textId="77777777">
        <w:trPr>
          <w:jc w:val="center"/>
        </w:trPr>
        <w:tc>
          <w:tcPr>
            <w:tcW w:w="2640" w:type="dxa"/>
          </w:tcPr>
          <w:p w14:paraId="30E9C13F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Aviso de Custom Shaders Patch</w:t>
            </w:r>
          </w:p>
        </w:tc>
        <w:tc>
          <w:tcPr>
            <w:tcW w:w="2640" w:type="dxa"/>
          </w:tcPr>
          <w:p w14:paraId="12A76BDA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El complemento está en la carpeta del juego</w:t>
            </w:r>
          </w:p>
        </w:tc>
        <w:tc>
          <w:tcPr>
            <w:tcW w:w="2640" w:type="dxa"/>
          </w:tcPr>
          <w:p w14:paraId="3BE13521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Puede cambiar clima y temperatura de pista. Retirarlo si se necesita la sesión exacta de la plantilla</w:t>
            </w:r>
          </w:p>
        </w:tc>
      </w:tr>
      <w:tr w:rsidR="00BA5E5A" w14:paraId="0F8A91E8" w14:textId="77777777">
        <w:trPr>
          <w:jc w:val="center"/>
        </w:trPr>
        <w:tc>
          <w:tcPr>
            <w:tcW w:w="2640" w:type="dxa"/>
          </w:tcPr>
          <w:p w14:paraId="682ECD62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lastRenderedPageBreak/>
              <w:t>Respaldo del solucionador en el MPC</w:t>
            </w:r>
          </w:p>
        </w:tc>
        <w:tc>
          <w:tcPr>
            <w:tcW w:w="2640" w:type="dxa"/>
          </w:tcPr>
          <w:p w14:paraId="668A18D8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OSQP no</w:t>
            </w:r>
            <w:r>
              <w:rPr>
                <w:sz w:val="19"/>
              </w:rPr>
              <w:t xml:space="preserve"> resolvió dentro de 40 ms</w:t>
            </w:r>
          </w:p>
        </w:tc>
        <w:tc>
          <w:tcPr>
            <w:tcW w:w="2640" w:type="dxa"/>
          </w:tcPr>
          <w:p w14:paraId="5AE7F40E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Revisar el porcentaje de respaldo en el resumen y en la verificación</w:t>
            </w:r>
          </w:p>
        </w:tc>
      </w:tr>
      <w:tr w:rsidR="00BA5E5A" w14:paraId="633A8376" w14:textId="77777777">
        <w:trPr>
          <w:jc w:val="center"/>
        </w:trPr>
        <w:tc>
          <w:tcPr>
            <w:tcW w:w="2640" w:type="dxa"/>
          </w:tcPr>
          <w:p w14:paraId="520C3C6F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No se puede iniciar en fase campana, sintonia o piloto</w:t>
            </w:r>
          </w:p>
        </w:tc>
        <w:tc>
          <w:tcPr>
            <w:tcW w:w="2640" w:type="dxa"/>
          </w:tcPr>
          <w:p w14:paraId="3A774F48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 xml:space="preserve">Falta </w:t>
            </w:r>
            <w:r>
              <w:rPr>
                <w:i/>
                <w:iCs/>
                <w:sz w:val="19"/>
              </w:rPr>
              <w:t>Id del plan</w:t>
            </w:r>
          </w:p>
        </w:tc>
        <w:tc>
          <w:tcPr>
            <w:tcW w:w="2640" w:type="dxa"/>
          </w:tcPr>
          <w:p w14:paraId="0E2958A6" w14:textId="77777777" w:rsidR="00BA5E5A" w:rsidRDefault="00D4270B">
            <w:pPr>
              <w:pStyle w:val="Compact"/>
              <w:jc w:val="left"/>
            </w:pPr>
            <w:r>
              <w:rPr>
                <w:sz w:val="19"/>
              </w:rPr>
              <w:t>Cargar la corrida desde la pestaña del plan correspondiente</w:t>
            </w:r>
          </w:p>
        </w:tc>
      </w:tr>
      <w:bookmarkEnd w:id="76"/>
    </w:tbl>
    <w:p w14:paraId="56D237AF" w14:textId="77777777" w:rsidR="00D4270B" w:rsidRDefault="00D4270B"/>
    <w:sectPr w:rsidR="00D4270B">
      <w:headerReference w:type="default" r:id="rId7"/>
      <w:footerReference w:type="default" r:id="rId8"/>
      <w:footnotePr>
        <w:numRestart w:val="eachSect"/>
      </w:footnotePr>
      <w:pgSz w:w="12240" w:h="15840"/>
      <w:pgMar w:top="1417" w:right="1417" w:bottom="1417" w:left="141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7A448" w14:textId="77777777" w:rsidR="00D4270B" w:rsidRDefault="00D4270B">
      <w:pPr>
        <w:spacing w:after="0"/>
      </w:pPr>
      <w:r>
        <w:separator/>
      </w:r>
    </w:p>
  </w:endnote>
  <w:endnote w:type="continuationSeparator" w:id="0">
    <w:p w14:paraId="6181BBFE" w14:textId="77777777" w:rsidR="00D4270B" w:rsidRDefault="00D427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93D65" w14:textId="77777777" w:rsidR="00BA5E5A" w:rsidRDefault="00D4270B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F0977" w14:textId="77777777" w:rsidR="00D4270B" w:rsidRDefault="00D4270B">
      <w:pPr>
        <w:spacing w:after="0"/>
      </w:pPr>
      <w:r>
        <w:separator/>
      </w:r>
    </w:p>
  </w:footnote>
  <w:footnote w:type="continuationSeparator" w:id="0">
    <w:p w14:paraId="6CC22E5C" w14:textId="77777777" w:rsidR="00D4270B" w:rsidRDefault="00D427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5976E" w14:textId="77777777" w:rsidR="00BA5E5A" w:rsidRDefault="00D4270B">
    <w:pPr>
      <w:jc w:val="right"/>
    </w:pPr>
    <w:r>
      <w:rPr>
        <w:color w:val="555555"/>
        <w:sz w:val="18"/>
      </w:rPr>
      <w:t>[PENDIENTE nombre del software], Manual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06C14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7CBD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BB8CE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5E5A"/>
    <w:rsid w:val="00BA5E5A"/>
    <w:rsid w:val="00C107BD"/>
    <w:rsid w:val="00D42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0C770"/>
  <w15:docId w15:val="{70E685FC-8DC6-41A5-8CF9-7AA442ED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sz w:val="22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160"/>
      <w:outlineLvl w:val="0"/>
    </w:pPr>
    <w:rPr>
      <w:b/>
      <w:color w:val="003E7E"/>
      <w:sz w:val="32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240" w:after="120"/>
      <w:outlineLvl w:val="1"/>
    </w:pPr>
    <w:rPr>
      <w:b/>
      <w:color w:val="003E7E"/>
      <w:sz w:val="26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b/>
      <w:color w:val="003E7E"/>
      <w:sz w:val="24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20" w:line="276" w:lineRule="auto"/>
      <w:jc w:val="both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b/>
      <w:color w:val="003E7E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b w:val="0"/>
      <w:color w:val="333333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  <w:spacing w:after="200"/>
      <w:jc w:val="center"/>
    </w:pPr>
    <w:rPr>
      <w:color w:val="222222"/>
      <w:sz w:val="20"/>
    </w:rPr>
  </w:style>
  <w:style w:type="paragraph" w:customStyle="1" w:styleId="ImageCaption">
    <w:name w:val="Image Caption"/>
    <w:basedOn w:val="Descripcin"/>
    <w:pPr>
      <w:spacing w:after="200"/>
      <w:jc w:val="center"/>
    </w:pPr>
    <w:rPr>
      <w:color w:val="222222"/>
      <w:sz w:val="20"/>
    </w:rPr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</w:rPr>
  </w:style>
  <w:style w:type="paragraph" w:customStyle="1" w:styleId="Pendiente">
    <w:name w:val="Pendiente"/>
    <w:basedOn w:val="Textoindependiente"/>
    <w:pPr>
      <w:jc w:val="center"/>
    </w:pPr>
    <w:rPr>
      <w:color w:val="A01010"/>
    </w:rPr>
  </w:style>
  <w:style w:type="paragraph" w:customStyle="1" w:styleId="Cubierta">
    <w:name w:val="Cubierta"/>
    <w:basedOn w:val="Textoindependiente"/>
    <w:pPr>
      <w:jc w:val="center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unhideWhenUsed/>
    <w:rsid w:val="00C107B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107B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3647</Words>
  <Characters>20063</Characters>
  <Application>Microsoft Office Word</Application>
  <DocSecurity>0</DocSecurity>
  <Lines>167</Lines>
  <Paragraphs>47</Paragraphs>
  <ScaleCrop>false</ScaleCrop>
  <Company/>
  <LinksUpToDate>false</LinksUpToDate>
  <CharactersWithSpaces>23663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Camilo</cp:lastModifiedBy>
  <cp:revision>3</cp:revision>
  <dcterms:created xsi:type="dcterms:W3CDTF">2026-09-24T01:12:00Z</dcterms:created>
  <dcterms:modified xsi:type="dcterms:W3CDTF">2026-09-24T01:16:00Z</dcterms:modified>
</cp:coreProperties>
</file>