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BDFBA" w14:textId="77777777" w:rsidR="006B078C" w:rsidRPr="006B078C" w:rsidRDefault="006B078C" w:rsidP="006B078C">
      <w:pPr>
        <w:spacing w:before="240" w:after="0" w:line="480" w:lineRule="auto"/>
        <w:jc w:val="center"/>
        <w:rPr>
          <w:rFonts w:ascii="Times New Roman" w:eastAsia="Times New Roman" w:hAnsi="Times New Roman" w:cs="Times New Roman"/>
          <w:kern w:val="0"/>
          <w:sz w:val="24"/>
          <w:szCs w:val="24"/>
          <w:lang w:eastAsia="es-CO"/>
          <w14:ligatures w14:val="none"/>
        </w:rPr>
      </w:pPr>
      <w:r w:rsidRPr="006B078C">
        <w:rPr>
          <w:rFonts w:ascii="Calibri" w:eastAsia="Times New Roman" w:hAnsi="Calibri" w:cs="Calibri"/>
          <w:noProof/>
          <w:color w:val="2F5496"/>
          <w:kern w:val="0"/>
          <w:sz w:val="32"/>
          <w:szCs w:val="32"/>
          <w:bdr w:val="none" w:sz="0" w:space="0" w:color="auto" w:frame="1"/>
          <w:lang w:eastAsia="es-CO"/>
          <w14:ligatures w14:val="none"/>
        </w:rPr>
        <w:drawing>
          <wp:inline distT="0" distB="0" distL="0" distR="0" wp14:anchorId="5FFB9AFC" wp14:editId="4353F510">
            <wp:extent cx="1722120" cy="5715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571500"/>
                    </a:xfrm>
                    <a:prstGeom prst="rect">
                      <a:avLst/>
                    </a:prstGeom>
                    <a:noFill/>
                    <a:ln>
                      <a:noFill/>
                    </a:ln>
                  </pic:spPr>
                </pic:pic>
              </a:graphicData>
            </a:graphic>
          </wp:inline>
        </w:drawing>
      </w:r>
    </w:p>
    <w:p w14:paraId="5EA28B2E" w14:textId="5332A7FA" w:rsidR="006B078C" w:rsidRPr="006B078C" w:rsidRDefault="00533A36" w:rsidP="006B078C">
      <w:pPr>
        <w:spacing w:after="0" w:line="480" w:lineRule="auto"/>
        <w:jc w:val="center"/>
        <w:rPr>
          <w:rFonts w:ascii="Times New Roman" w:eastAsia="Times New Roman" w:hAnsi="Times New Roman" w:cs="Times New Roman"/>
          <w:kern w:val="0"/>
          <w:lang w:eastAsia="es-CO"/>
          <w14:ligatures w14:val="none"/>
        </w:rPr>
      </w:pPr>
      <w:r>
        <w:rPr>
          <w:rFonts w:ascii="Arial" w:eastAsia="Times New Roman" w:hAnsi="Arial" w:cs="Arial"/>
          <w:color w:val="000000"/>
          <w:kern w:val="0"/>
          <w:lang w:eastAsia="es-CO"/>
          <w14:ligatures w14:val="none"/>
        </w:rPr>
        <w:t>PROYECTO FINAL INGENIERIA DE SOFTWARE</w:t>
      </w:r>
    </w:p>
    <w:p w14:paraId="1CC24EC9" w14:textId="66C25333" w:rsidR="006B078C" w:rsidRDefault="006B078C" w:rsidP="006B078C">
      <w:pPr>
        <w:spacing w:after="240" w:line="240" w:lineRule="auto"/>
        <w:rPr>
          <w:rFonts w:ascii="Times New Roman" w:eastAsia="Times New Roman" w:hAnsi="Times New Roman" w:cs="Times New Roman"/>
          <w:kern w:val="0"/>
          <w:lang w:eastAsia="es-CO"/>
          <w14:ligatures w14:val="none"/>
        </w:rPr>
      </w:pPr>
      <w:r w:rsidRPr="006B078C">
        <w:rPr>
          <w:rFonts w:ascii="Times New Roman" w:eastAsia="Times New Roman" w:hAnsi="Times New Roman" w:cs="Times New Roman"/>
          <w:kern w:val="0"/>
          <w:lang w:eastAsia="es-CO"/>
          <w14:ligatures w14:val="none"/>
        </w:rPr>
        <w:br/>
      </w:r>
      <w:r w:rsidRPr="006B078C">
        <w:rPr>
          <w:rFonts w:ascii="Times New Roman" w:eastAsia="Times New Roman" w:hAnsi="Times New Roman" w:cs="Times New Roman"/>
          <w:kern w:val="0"/>
          <w:lang w:eastAsia="es-CO"/>
          <w14:ligatures w14:val="none"/>
        </w:rPr>
        <w:br/>
      </w:r>
      <w:r w:rsidRPr="006B078C">
        <w:rPr>
          <w:rFonts w:ascii="Times New Roman" w:eastAsia="Times New Roman" w:hAnsi="Times New Roman" w:cs="Times New Roman"/>
          <w:kern w:val="0"/>
          <w:lang w:eastAsia="es-CO"/>
          <w14:ligatures w14:val="none"/>
        </w:rPr>
        <w:br/>
      </w:r>
    </w:p>
    <w:p w14:paraId="74D82F26" w14:textId="77777777" w:rsidR="00533A36" w:rsidRDefault="00533A36" w:rsidP="006B078C">
      <w:pPr>
        <w:spacing w:after="240" w:line="240" w:lineRule="auto"/>
        <w:rPr>
          <w:rFonts w:ascii="Times New Roman" w:eastAsia="Times New Roman" w:hAnsi="Times New Roman" w:cs="Times New Roman"/>
          <w:kern w:val="0"/>
          <w:lang w:eastAsia="es-CO"/>
          <w14:ligatures w14:val="none"/>
        </w:rPr>
      </w:pPr>
    </w:p>
    <w:p w14:paraId="740169E5" w14:textId="77777777" w:rsidR="006B078C" w:rsidRPr="00533A36" w:rsidRDefault="006B078C" w:rsidP="006B078C">
      <w:pPr>
        <w:spacing w:after="240" w:line="240" w:lineRule="auto"/>
        <w:rPr>
          <w:rFonts w:ascii="Times New Roman" w:eastAsia="Times New Roman" w:hAnsi="Times New Roman" w:cs="Times New Roman"/>
          <w:kern w:val="0"/>
          <w:lang w:eastAsia="es-CO"/>
          <w14:ligatures w14:val="none"/>
        </w:rPr>
      </w:pPr>
    </w:p>
    <w:p w14:paraId="4C473BD0" w14:textId="77777777" w:rsidR="006B078C" w:rsidRPr="00533A36" w:rsidRDefault="006B078C" w:rsidP="006B078C">
      <w:pPr>
        <w:spacing w:after="240" w:line="240" w:lineRule="auto"/>
        <w:rPr>
          <w:rFonts w:ascii="Times New Roman" w:eastAsia="Times New Roman" w:hAnsi="Times New Roman" w:cs="Times New Roman"/>
          <w:kern w:val="0"/>
          <w:lang w:eastAsia="es-CO"/>
          <w14:ligatures w14:val="none"/>
        </w:rPr>
      </w:pPr>
    </w:p>
    <w:p w14:paraId="025D04B5" w14:textId="77777777" w:rsidR="006B078C" w:rsidRPr="006B078C" w:rsidRDefault="006B078C" w:rsidP="006B078C">
      <w:pPr>
        <w:spacing w:after="240" w:line="240" w:lineRule="auto"/>
        <w:rPr>
          <w:rFonts w:ascii="Times New Roman" w:eastAsia="Times New Roman" w:hAnsi="Times New Roman" w:cs="Times New Roman"/>
          <w:kern w:val="0"/>
          <w:lang w:eastAsia="es-CO"/>
          <w14:ligatures w14:val="none"/>
        </w:rPr>
      </w:pPr>
    </w:p>
    <w:p w14:paraId="65553E26" w14:textId="45AAF093" w:rsidR="006B078C" w:rsidRPr="001046F4" w:rsidRDefault="00533A36" w:rsidP="006B078C">
      <w:pPr>
        <w:spacing w:after="0" w:line="480" w:lineRule="auto"/>
        <w:jc w:val="center"/>
        <w:rPr>
          <w:rFonts w:ascii="Arial" w:eastAsia="Times New Roman" w:hAnsi="Arial" w:cs="Arial"/>
          <w:kern w:val="0"/>
          <w:lang w:eastAsia="es-CO"/>
          <w14:ligatures w14:val="none"/>
        </w:rPr>
      </w:pPr>
      <w:r w:rsidRPr="001046F4">
        <w:rPr>
          <w:rFonts w:ascii="Arial" w:eastAsia="Times New Roman" w:hAnsi="Arial" w:cs="Arial"/>
          <w:color w:val="000000"/>
          <w:kern w:val="0"/>
          <w:lang w:eastAsia="es-CO"/>
          <w14:ligatures w14:val="none"/>
        </w:rPr>
        <w:t>JUAN CAMILO RAMIREZ</w:t>
      </w:r>
    </w:p>
    <w:p w14:paraId="00827576" w14:textId="27E0CEF7" w:rsidR="001046F4" w:rsidRPr="001046F4" w:rsidRDefault="006B078C" w:rsidP="001046F4">
      <w:pPr>
        <w:spacing w:after="0" w:line="480" w:lineRule="auto"/>
        <w:jc w:val="center"/>
        <w:rPr>
          <w:rFonts w:ascii="Arial" w:eastAsia="Times New Roman" w:hAnsi="Arial" w:cs="Arial"/>
          <w:kern w:val="0"/>
          <w:lang w:eastAsia="es-CO"/>
          <w14:ligatures w14:val="none"/>
        </w:rPr>
      </w:pPr>
      <w:r w:rsidRPr="001046F4">
        <w:rPr>
          <w:rFonts w:ascii="Arial" w:eastAsia="Times New Roman" w:hAnsi="Arial" w:cs="Arial"/>
          <w:color w:val="000000"/>
          <w:kern w:val="0"/>
          <w:lang w:eastAsia="es-CO"/>
          <w14:ligatures w14:val="none"/>
        </w:rPr>
        <w:t>JUAN FELIPE CASTILLO GOMEZ</w:t>
      </w:r>
    </w:p>
    <w:p w14:paraId="59168E35" w14:textId="564DE37B" w:rsidR="001046F4" w:rsidRPr="001046F4" w:rsidRDefault="001046F4" w:rsidP="001046F4">
      <w:pPr>
        <w:spacing w:after="0" w:line="480" w:lineRule="auto"/>
        <w:jc w:val="center"/>
        <w:rPr>
          <w:rFonts w:ascii="Arial" w:eastAsia="Times New Roman" w:hAnsi="Arial" w:cs="Arial"/>
          <w:kern w:val="0"/>
          <w:lang w:eastAsia="es-CO"/>
          <w14:ligatures w14:val="none"/>
        </w:rPr>
      </w:pPr>
      <w:r w:rsidRPr="001046F4">
        <w:rPr>
          <w:rFonts w:ascii="Arial" w:eastAsia="Times New Roman" w:hAnsi="Arial" w:cs="Arial"/>
          <w:kern w:val="0"/>
          <w:lang w:eastAsia="es-CO"/>
          <w14:ligatures w14:val="none"/>
        </w:rPr>
        <w:t>SANTIAGO PRADO</w:t>
      </w:r>
    </w:p>
    <w:p w14:paraId="3EEE9230" w14:textId="2998BDAC" w:rsidR="001046F4" w:rsidRPr="001046F4" w:rsidRDefault="001046F4" w:rsidP="001046F4">
      <w:pPr>
        <w:spacing w:after="0" w:line="480" w:lineRule="auto"/>
        <w:jc w:val="center"/>
        <w:rPr>
          <w:rFonts w:ascii="Arial" w:eastAsia="Times New Roman" w:hAnsi="Arial" w:cs="Arial"/>
          <w:kern w:val="0"/>
          <w:lang w:eastAsia="es-CO"/>
          <w14:ligatures w14:val="none"/>
        </w:rPr>
      </w:pPr>
      <w:r w:rsidRPr="001046F4">
        <w:rPr>
          <w:rFonts w:ascii="Arial" w:eastAsia="Times New Roman" w:hAnsi="Arial" w:cs="Arial"/>
          <w:kern w:val="0"/>
          <w:lang w:eastAsia="es-CO"/>
          <w14:ligatures w14:val="none"/>
        </w:rPr>
        <w:t>JUAN DIEGO LORA</w:t>
      </w:r>
    </w:p>
    <w:p w14:paraId="67761AEF" w14:textId="77777777" w:rsidR="00533A36" w:rsidRDefault="00533A36" w:rsidP="006B078C">
      <w:pPr>
        <w:spacing w:after="240" w:line="240" w:lineRule="auto"/>
        <w:rPr>
          <w:rFonts w:ascii="Times New Roman" w:eastAsia="Times New Roman" w:hAnsi="Times New Roman" w:cs="Times New Roman"/>
          <w:kern w:val="0"/>
          <w:lang w:eastAsia="es-CO"/>
          <w14:ligatures w14:val="none"/>
        </w:rPr>
      </w:pPr>
    </w:p>
    <w:p w14:paraId="664DC8AE" w14:textId="41FB79A2" w:rsidR="006B078C" w:rsidRPr="00533A36" w:rsidRDefault="006B078C" w:rsidP="006B078C">
      <w:pPr>
        <w:spacing w:after="240" w:line="240" w:lineRule="auto"/>
        <w:rPr>
          <w:rFonts w:ascii="Times New Roman" w:eastAsia="Times New Roman" w:hAnsi="Times New Roman" w:cs="Times New Roman"/>
          <w:kern w:val="0"/>
          <w:lang w:eastAsia="es-CO"/>
          <w14:ligatures w14:val="none"/>
        </w:rPr>
      </w:pPr>
      <w:r w:rsidRPr="006B078C">
        <w:rPr>
          <w:rFonts w:ascii="Times New Roman" w:eastAsia="Times New Roman" w:hAnsi="Times New Roman" w:cs="Times New Roman"/>
          <w:kern w:val="0"/>
          <w:lang w:eastAsia="es-CO"/>
          <w14:ligatures w14:val="none"/>
        </w:rPr>
        <w:br/>
      </w:r>
      <w:r w:rsidRPr="006B078C">
        <w:rPr>
          <w:rFonts w:ascii="Times New Roman" w:eastAsia="Times New Roman" w:hAnsi="Times New Roman" w:cs="Times New Roman"/>
          <w:kern w:val="0"/>
          <w:lang w:eastAsia="es-CO"/>
          <w14:ligatures w14:val="none"/>
        </w:rPr>
        <w:br/>
      </w:r>
    </w:p>
    <w:p w14:paraId="44A17C79" w14:textId="77777777" w:rsidR="006B078C" w:rsidRDefault="006B078C" w:rsidP="006B078C">
      <w:pPr>
        <w:spacing w:after="240" w:line="240" w:lineRule="auto"/>
        <w:rPr>
          <w:rFonts w:ascii="Times New Roman" w:eastAsia="Times New Roman" w:hAnsi="Times New Roman" w:cs="Times New Roman"/>
          <w:kern w:val="0"/>
          <w:lang w:eastAsia="es-CO"/>
          <w14:ligatures w14:val="none"/>
        </w:rPr>
      </w:pPr>
    </w:p>
    <w:p w14:paraId="6A9AE025" w14:textId="77777777" w:rsidR="001046F4" w:rsidRPr="00533A36" w:rsidRDefault="001046F4" w:rsidP="006B078C">
      <w:pPr>
        <w:spacing w:after="240" w:line="240" w:lineRule="auto"/>
        <w:rPr>
          <w:rFonts w:ascii="Times New Roman" w:eastAsia="Times New Roman" w:hAnsi="Times New Roman" w:cs="Times New Roman"/>
          <w:kern w:val="0"/>
          <w:lang w:eastAsia="es-CO"/>
          <w14:ligatures w14:val="none"/>
        </w:rPr>
      </w:pPr>
    </w:p>
    <w:p w14:paraId="74214D79" w14:textId="77777777" w:rsidR="006B078C" w:rsidRPr="006B078C" w:rsidRDefault="006B078C" w:rsidP="006B078C">
      <w:pPr>
        <w:spacing w:after="240" w:line="240" w:lineRule="auto"/>
        <w:rPr>
          <w:rFonts w:ascii="Times New Roman" w:eastAsia="Times New Roman" w:hAnsi="Times New Roman" w:cs="Times New Roman"/>
          <w:kern w:val="0"/>
          <w:lang w:eastAsia="es-CO"/>
          <w14:ligatures w14:val="none"/>
        </w:rPr>
      </w:pPr>
    </w:p>
    <w:p w14:paraId="51189918" w14:textId="77777777" w:rsidR="006B078C" w:rsidRPr="006B078C" w:rsidRDefault="006B078C" w:rsidP="006B078C">
      <w:pPr>
        <w:spacing w:after="0" w:line="480" w:lineRule="auto"/>
        <w:jc w:val="center"/>
        <w:rPr>
          <w:rFonts w:ascii="Times New Roman" w:eastAsia="Times New Roman" w:hAnsi="Times New Roman" w:cs="Times New Roman"/>
          <w:kern w:val="0"/>
          <w:lang w:eastAsia="es-CO"/>
          <w14:ligatures w14:val="none"/>
        </w:rPr>
      </w:pPr>
      <w:r w:rsidRPr="006B078C">
        <w:rPr>
          <w:rFonts w:ascii="Arial" w:eastAsia="Times New Roman" w:hAnsi="Arial" w:cs="Arial"/>
          <w:color w:val="000000"/>
          <w:kern w:val="0"/>
          <w:lang w:eastAsia="es-CO"/>
          <w14:ligatures w14:val="none"/>
        </w:rPr>
        <w:t>UNIVERSIDAD ICESI</w:t>
      </w:r>
    </w:p>
    <w:p w14:paraId="37B61E69" w14:textId="77777777" w:rsidR="006B078C" w:rsidRPr="006B078C" w:rsidRDefault="006B078C" w:rsidP="006B078C">
      <w:pPr>
        <w:spacing w:after="0" w:line="480" w:lineRule="auto"/>
        <w:jc w:val="center"/>
        <w:rPr>
          <w:rFonts w:ascii="Times New Roman" w:eastAsia="Times New Roman" w:hAnsi="Times New Roman" w:cs="Times New Roman"/>
          <w:kern w:val="0"/>
          <w:lang w:eastAsia="es-CO"/>
          <w14:ligatures w14:val="none"/>
        </w:rPr>
      </w:pPr>
      <w:r w:rsidRPr="006B078C">
        <w:rPr>
          <w:rFonts w:ascii="Arial" w:eastAsia="Times New Roman" w:hAnsi="Arial" w:cs="Arial"/>
          <w:color w:val="000000"/>
          <w:kern w:val="0"/>
          <w:lang w:eastAsia="es-CO"/>
          <w14:ligatures w14:val="none"/>
        </w:rPr>
        <w:t>FACULTAD DE INGENIERÍA, DISEÑO Y CIENCIAS APLICADAS</w:t>
      </w:r>
    </w:p>
    <w:p w14:paraId="60B9832D" w14:textId="73B14E44" w:rsidR="006B078C" w:rsidRPr="006B078C" w:rsidRDefault="006B078C" w:rsidP="006B078C">
      <w:pPr>
        <w:spacing w:after="0" w:line="480" w:lineRule="auto"/>
        <w:jc w:val="center"/>
        <w:rPr>
          <w:rFonts w:ascii="Times New Roman" w:eastAsia="Times New Roman" w:hAnsi="Times New Roman" w:cs="Times New Roman"/>
          <w:kern w:val="0"/>
          <w:lang w:eastAsia="es-CO"/>
          <w14:ligatures w14:val="none"/>
        </w:rPr>
      </w:pPr>
      <w:r w:rsidRPr="006B078C">
        <w:rPr>
          <w:rFonts w:ascii="Arial" w:eastAsia="Times New Roman" w:hAnsi="Arial" w:cs="Arial"/>
          <w:color w:val="000000"/>
          <w:kern w:val="0"/>
          <w:lang w:eastAsia="es-CO"/>
          <w14:ligatures w14:val="none"/>
        </w:rPr>
        <w:t>INGENIERÍA DE SISTEMAS</w:t>
      </w:r>
    </w:p>
    <w:p w14:paraId="47EA37CE" w14:textId="77777777" w:rsidR="006B078C" w:rsidRPr="006B078C" w:rsidRDefault="006B078C" w:rsidP="006B078C">
      <w:pPr>
        <w:spacing w:after="0" w:line="480" w:lineRule="auto"/>
        <w:jc w:val="center"/>
        <w:rPr>
          <w:rFonts w:ascii="Times New Roman" w:eastAsia="Times New Roman" w:hAnsi="Times New Roman" w:cs="Times New Roman"/>
          <w:kern w:val="0"/>
          <w:lang w:eastAsia="es-CO"/>
          <w14:ligatures w14:val="none"/>
        </w:rPr>
      </w:pPr>
      <w:r w:rsidRPr="006B078C">
        <w:rPr>
          <w:rFonts w:ascii="Arial" w:eastAsia="Times New Roman" w:hAnsi="Arial" w:cs="Arial"/>
          <w:color w:val="000000"/>
          <w:kern w:val="0"/>
          <w:lang w:eastAsia="es-CO"/>
          <w14:ligatures w14:val="none"/>
        </w:rPr>
        <w:t>SANTIAGO DE CALI</w:t>
      </w:r>
    </w:p>
    <w:p w14:paraId="7F6BA73C" w14:textId="77777777" w:rsidR="006B078C" w:rsidRPr="006B078C" w:rsidRDefault="006B078C" w:rsidP="006B078C">
      <w:pPr>
        <w:spacing w:after="0" w:line="480" w:lineRule="auto"/>
        <w:jc w:val="center"/>
        <w:rPr>
          <w:rFonts w:ascii="Times New Roman" w:eastAsia="Times New Roman" w:hAnsi="Times New Roman" w:cs="Times New Roman"/>
          <w:kern w:val="0"/>
          <w:sz w:val="28"/>
          <w:szCs w:val="28"/>
          <w:lang w:eastAsia="es-CO"/>
          <w14:ligatures w14:val="none"/>
        </w:rPr>
      </w:pPr>
      <w:r w:rsidRPr="006B078C">
        <w:rPr>
          <w:rFonts w:ascii="Arial" w:eastAsia="Times New Roman" w:hAnsi="Arial" w:cs="Arial"/>
          <w:color w:val="000000"/>
          <w:kern w:val="0"/>
          <w:sz w:val="24"/>
          <w:szCs w:val="24"/>
          <w:lang w:eastAsia="es-CO"/>
          <w14:ligatures w14:val="none"/>
        </w:rPr>
        <w:t>2024</w:t>
      </w:r>
    </w:p>
    <w:p w14:paraId="5FC6FF43" w14:textId="5AC58F39" w:rsidR="006E2758" w:rsidRPr="006B078C" w:rsidRDefault="006B078C" w:rsidP="003B3E55">
      <w:pPr>
        <w:spacing w:after="0" w:line="360" w:lineRule="auto"/>
        <w:contextualSpacing/>
        <w:rPr>
          <w:rFonts w:ascii="Arial" w:hAnsi="Arial" w:cs="Arial"/>
          <w:b/>
          <w:bCs/>
          <w:sz w:val="24"/>
          <w:szCs w:val="24"/>
        </w:rPr>
      </w:pPr>
      <w:r>
        <w:rPr>
          <w:rFonts w:ascii="Arial" w:hAnsi="Arial" w:cs="Arial"/>
          <w:b/>
          <w:bCs/>
          <w:sz w:val="24"/>
          <w:szCs w:val="24"/>
        </w:rPr>
        <w:lastRenderedPageBreak/>
        <w:t>I</w:t>
      </w:r>
      <w:r w:rsidR="008B55CE" w:rsidRPr="006B078C">
        <w:rPr>
          <w:rFonts w:ascii="Arial" w:hAnsi="Arial" w:cs="Arial"/>
          <w:b/>
          <w:bCs/>
          <w:sz w:val="24"/>
          <w:szCs w:val="24"/>
        </w:rPr>
        <w:t>ntroducción</w:t>
      </w:r>
    </w:p>
    <w:p w14:paraId="771DFEAD" w14:textId="2F19646A" w:rsidR="008B55CE" w:rsidRPr="00E311F5" w:rsidRDefault="008B55CE" w:rsidP="003B3E55">
      <w:pPr>
        <w:spacing w:after="0" w:line="360" w:lineRule="auto"/>
        <w:contextualSpacing/>
        <w:rPr>
          <w:rFonts w:ascii="Arial" w:hAnsi="Arial" w:cs="Arial"/>
        </w:rPr>
      </w:pPr>
      <w:r w:rsidRPr="00E311F5">
        <w:rPr>
          <w:rFonts w:ascii="Arial" w:hAnsi="Arial" w:cs="Arial"/>
        </w:rPr>
        <w:t>El presente documento busca definir la mejor estrategia de Integración para funciones de una sola variable (x), asegurando el mejor resultado en precisión (</w:t>
      </w:r>
      <w:proofErr w:type="spellStart"/>
      <w:r w:rsidRPr="00E311F5">
        <w:rPr>
          <w:rFonts w:ascii="Arial" w:hAnsi="Arial" w:cs="Arial"/>
        </w:rPr>
        <w:t>Accuracy</w:t>
      </w:r>
      <w:proofErr w:type="spellEnd"/>
      <w:r w:rsidRPr="00E311F5">
        <w:rPr>
          <w:rFonts w:ascii="Arial" w:hAnsi="Arial" w:cs="Arial"/>
        </w:rPr>
        <w:t>) y desempeño (Performance) que se pueda obtener.</w:t>
      </w:r>
    </w:p>
    <w:p w14:paraId="479BB2BE" w14:textId="77777777" w:rsidR="000A1DC7" w:rsidRPr="00E311F5" w:rsidRDefault="000A1DC7" w:rsidP="003B3E55">
      <w:pPr>
        <w:spacing w:after="0" w:line="360" w:lineRule="auto"/>
        <w:contextualSpacing/>
        <w:rPr>
          <w:rFonts w:ascii="Arial" w:hAnsi="Arial" w:cs="Arial"/>
        </w:rPr>
      </w:pPr>
    </w:p>
    <w:p w14:paraId="12F493C2" w14:textId="7EB8189C" w:rsidR="000A1DC7" w:rsidRPr="006B078C" w:rsidRDefault="000A1DC7" w:rsidP="003B3E55">
      <w:pPr>
        <w:spacing w:after="0" w:line="360" w:lineRule="auto"/>
        <w:contextualSpacing/>
        <w:rPr>
          <w:rFonts w:ascii="Arial" w:hAnsi="Arial" w:cs="Arial"/>
          <w:sz w:val="18"/>
          <w:szCs w:val="18"/>
        </w:rPr>
      </w:pPr>
      <w:r w:rsidRPr="006B078C">
        <w:rPr>
          <w:rFonts w:ascii="Arial" w:hAnsi="Arial" w:cs="Arial"/>
          <w:b/>
          <w:bCs/>
          <w:sz w:val="24"/>
          <w:szCs w:val="24"/>
        </w:rPr>
        <w:t>Alcance</w:t>
      </w:r>
    </w:p>
    <w:p w14:paraId="2C27AF4C" w14:textId="7D2144C5" w:rsidR="000A1DC7" w:rsidRPr="00E311F5" w:rsidRDefault="000A1DC7" w:rsidP="003B3E55">
      <w:pPr>
        <w:spacing w:after="0" w:line="360" w:lineRule="auto"/>
        <w:contextualSpacing/>
        <w:rPr>
          <w:rFonts w:ascii="Arial" w:hAnsi="Arial" w:cs="Arial"/>
        </w:rPr>
      </w:pPr>
      <w:r w:rsidRPr="00E311F5">
        <w:rPr>
          <w:rFonts w:ascii="Arial" w:hAnsi="Arial" w:cs="Arial"/>
        </w:rPr>
        <w:t xml:space="preserve">Para este proyecto hemos limitado el alcance a funciones de una sola variable (x). Por lo tanto, la </w:t>
      </w:r>
      <w:r w:rsidR="00D4602C" w:rsidRPr="00E311F5">
        <w:rPr>
          <w:rFonts w:ascii="Arial" w:hAnsi="Arial" w:cs="Arial"/>
        </w:rPr>
        <w:t>elección</w:t>
      </w:r>
      <w:r w:rsidRPr="00E311F5">
        <w:rPr>
          <w:rFonts w:ascii="Arial" w:hAnsi="Arial" w:cs="Arial"/>
        </w:rPr>
        <w:t xml:space="preserve"> de estrategia </w:t>
      </w:r>
      <w:r w:rsidR="00D4602C" w:rsidRPr="00E311F5">
        <w:rPr>
          <w:rFonts w:ascii="Arial" w:hAnsi="Arial" w:cs="Arial"/>
        </w:rPr>
        <w:t xml:space="preserve">y distribución de la solución </w:t>
      </w:r>
      <w:r w:rsidRPr="00E311F5">
        <w:rPr>
          <w:rFonts w:ascii="Arial" w:hAnsi="Arial" w:cs="Arial"/>
        </w:rPr>
        <w:t>será limitada por dicho alcance</w:t>
      </w:r>
      <w:r w:rsidR="00D4602C" w:rsidRPr="00E311F5">
        <w:rPr>
          <w:rFonts w:ascii="Arial" w:hAnsi="Arial" w:cs="Arial"/>
        </w:rPr>
        <w:t>.</w:t>
      </w:r>
    </w:p>
    <w:p w14:paraId="06702D06" w14:textId="77777777" w:rsidR="000A1DC7" w:rsidRPr="00E311F5" w:rsidRDefault="000A1DC7" w:rsidP="003B3E55">
      <w:pPr>
        <w:spacing w:after="0" w:line="360" w:lineRule="auto"/>
        <w:contextualSpacing/>
        <w:rPr>
          <w:rFonts w:ascii="Arial" w:hAnsi="Arial" w:cs="Arial"/>
        </w:rPr>
      </w:pPr>
    </w:p>
    <w:p w14:paraId="6624682F" w14:textId="7F357D7F" w:rsidR="000A1DC7" w:rsidRPr="006B078C" w:rsidRDefault="000A1DC7" w:rsidP="003B3E55">
      <w:pPr>
        <w:spacing w:after="0" w:line="360" w:lineRule="auto"/>
        <w:contextualSpacing/>
        <w:rPr>
          <w:rFonts w:ascii="Arial" w:hAnsi="Arial" w:cs="Arial"/>
          <w:b/>
          <w:bCs/>
          <w:sz w:val="24"/>
          <w:szCs w:val="24"/>
        </w:rPr>
      </w:pPr>
      <w:r w:rsidRPr="006B078C">
        <w:rPr>
          <w:rFonts w:ascii="Arial" w:hAnsi="Arial" w:cs="Arial"/>
          <w:b/>
          <w:bCs/>
          <w:sz w:val="24"/>
          <w:szCs w:val="24"/>
        </w:rPr>
        <w:t xml:space="preserve">Métodos de </w:t>
      </w:r>
      <w:r w:rsidR="00D4602C" w:rsidRPr="006B078C">
        <w:rPr>
          <w:rFonts w:ascii="Arial" w:hAnsi="Arial" w:cs="Arial"/>
          <w:b/>
          <w:bCs/>
          <w:sz w:val="24"/>
          <w:szCs w:val="24"/>
        </w:rPr>
        <w:t>integración</w:t>
      </w:r>
    </w:p>
    <w:p w14:paraId="3185715B" w14:textId="218B4385" w:rsidR="00D4602C" w:rsidRPr="003B3E55" w:rsidRDefault="00D4602C" w:rsidP="006B078C">
      <w:pPr>
        <w:pStyle w:val="Prrafodelista"/>
        <w:numPr>
          <w:ilvl w:val="0"/>
          <w:numId w:val="19"/>
        </w:numPr>
        <w:rPr>
          <w:rFonts w:ascii="Arial" w:hAnsi="Arial" w:cs="Arial"/>
          <w:b/>
          <w:bCs/>
        </w:rPr>
      </w:pPr>
      <w:r w:rsidRPr="003B3E55">
        <w:rPr>
          <w:rFonts w:ascii="Arial" w:hAnsi="Arial" w:cs="Arial"/>
          <w:b/>
          <w:bCs/>
        </w:rPr>
        <w:t>Sumas de Riemann</w:t>
      </w:r>
    </w:p>
    <w:p w14:paraId="58DE80CC" w14:textId="7A657592" w:rsidR="00D4602C" w:rsidRPr="00E311F5" w:rsidRDefault="00D4602C" w:rsidP="003B3E55">
      <w:pPr>
        <w:spacing w:line="360" w:lineRule="auto"/>
        <w:rPr>
          <w:rFonts w:ascii="Arial" w:hAnsi="Arial" w:cs="Arial"/>
        </w:rPr>
      </w:pPr>
      <w:r w:rsidRPr="00E311F5">
        <w:rPr>
          <w:rFonts w:ascii="Arial" w:hAnsi="Arial" w:cs="Arial"/>
        </w:rPr>
        <w:t xml:space="preserve">Este método consiste en dividir un intervalo de integración en N rectángulos. </w:t>
      </w:r>
      <w:r w:rsidR="000C5869" w:rsidRPr="00E311F5">
        <w:rPr>
          <w:rFonts w:ascii="Arial" w:hAnsi="Arial" w:cs="Arial"/>
        </w:rPr>
        <w:t>De cada rectángulo se obtendrá su área individual,</w:t>
      </w:r>
      <w:r w:rsidR="000D13FA" w:rsidRPr="00E311F5">
        <w:rPr>
          <w:rFonts w:ascii="Arial" w:hAnsi="Arial" w:cs="Arial"/>
        </w:rPr>
        <w:t xml:space="preserve"> para al final,</w:t>
      </w:r>
      <w:r w:rsidR="000C5869" w:rsidRPr="00E311F5">
        <w:rPr>
          <w:rFonts w:ascii="Arial" w:hAnsi="Arial" w:cs="Arial"/>
        </w:rPr>
        <w:t xml:space="preserve"> sumar dichas áreas y conseguir un valor de integración muy aproximado al real.</w:t>
      </w:r>
    </w:p>
    <w:p w14:paraId="3C6F0049" w14:textId="30D01026" w:rsidR="000C5869" w:rsidRPr="00E311F5" w:rsidRDefault="000C5869">
      <w:pPr>
        <w:rPr>
          <w:rFonts w:ascii="Arial" w:hAnsi="Arial" w:cs="Arial"/>
          <w:b/>
          <w:bCs/>
        </w:rPr>
      </w:pPr>
      <w:r w:rsidRPr="00E311F5">
        <w:rPr>
          <w:rFonts w:ascii="Arial" w:hAnsi="Arial" w:cs="Arial"/>
          <w:b/>
          <w:bCs/>
        </w:rPr>
        <w:t xml:space="preserve">Definición del método </w:t>
      </w:r>
      <w:r w:rsidR="004C4997" w:rsidRPr="00E311F5">
        <w:rPr>
          <w:rFonts w:ascii="Arial" w:hAnsi="Arial" w:cs="Arial"/>
          <w:b/>
          <w:bCs/>
        </w:rPr>
        <w:t>matemático</w:t>
      </w:r>
      <w:r w:rsidRPr="00E311F5">
        <w:rPr>
          <w:rFonts w:ascii="Arial" w:hAnsi="Arial" w:cs="Arial"/>
          <w:b/>
          <w:bCs/>
        </w:rPr>
        <w:t xml:space="preserve">: </w:t>
      </w:r>
    </w:p>
    <w:p w14:paraId="5642859D" w14:textId="21798150" w:rsidR="004C4997" w:rsidRPr="00E311F5" w:rsidRDefault="004C4997" w:rsidP="004C4997">
      <w:pPr>
        <w:jc w:val="center"/>
        <w:rPr>
          <w:rFonts w:ascii="Arial" w:hAnsi="Arial" w:cs="Arial"/>
        </w:rPr>
      </w:pPr>
      <m:oMathPara>
        <m:oMath>
          <m:r>
            <w:rPr>
              <w:rFonts w:ascii="Cambria Math" w:hAnsi="Cambria Math" w:cs="Arial"/>
            </w:rPr>
            <m:t>A=</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N→∞</m:t>
                  </m:r>
                </m:lim>
              </m:limLow>
            </m:fName>
            <m:e>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d>
                  <m:r>
                    <w:rPr>
                      <w:rFonts w:ascii="Cambria Math" w:hAnsi="Cambria Math" w:cs="Arial"/>
                    </w:rPr>
                    <m:t>*∆x</m:t>
                  </m:r>
                </m:e>
              </m:nary>
            </m:e>
          </m:func>
        </m:oMath>
      </m:oMathPara>
    </w:p>
    <w:p w14:paraId="1476D865" w14:textId="73570248" w:rsidR="004C4997" w:rsidRPr="00E311F5" w:rsidRDefault="004C4997" w:rsidP="00295311">
      <w:pPr>
        <w:spacing w:line="240" w:lineRule="auto"/>
        <w:rPr>
          <w:rFonts w:ascii="Arial" w:hAnsi="Arial" w:cs="Arial"/>
        </w:rPr>
      </w:pPr>
      <w:r w:rsidRPr="00E311F5">
        <w:rPr>
          <w:rFonts w:ascii="Arial" w:hAnsi="Arial" w:cs="Arial"/>
        </w:rPr>
        <w:t>Donde,</w:t>
      </w:r>
    </w:p>
    <w:p w14:paraId="31BD928F" w14:textId="70D8CA79" w:rsidR="004C4997" w:rsidRPr="00E311F5" w:rsidRDefault="004C4997" w:rsidP="00295311">
      <w:pPr>
        <w:spacing w:line="240" w:lineRule="auto"/>
        <w:rPr>
          <w:rFonts w:ascii="Arial" w:hAnsi="Arial" w:cs="Arial"/>
        </w:rPr>
      </w:pPr>
      <w:r w:rsidRPr="00E311F5">
        <w:rPr>
          <w:rFonts w:ascii="Arial" w:hAnsi="Arial" w:cs="Arial"/>
        </w:rPr>
        <w:t xml:space="preserve">N: </w:t>
      </w:r>
      <w:r w:rsidR="00514B52" w:rsidRPr="00E311F5">
        <w:rPr>
          <w:rFonts w:ascii="Arial" w:hAnsi="Arial" w:cs="Arial"/>
        </w:rPr>
        <w:tab/>
      </w:r>
      <w:r w:rsidRPr="00E311F5">
        <w:rPr>
          <w:rFonts w:ascii="Arial" w:hAnsi="Arial" w:cs="Arial"/>
        </w:rPr>
        <w:t xml:space="preserve">Se define como el </w:t>
      </w:r>
      <w:r w:rsidR="00514B52" w:rsidRPr="00E311F5">
        <w:rPr>
          <w:rFonts w:ascii="Arial" w:hAnsi="Arial" w:cs="Arial"/>
        </w:rPr>
        <w:t>número</w:t>
      </w:r>
      <w:r w:rsidRPr="00E311F5">
        <w:rPr>
          <w:rFonts w:ascii="Arial" w:hAnsi="Arial" w:cs="Arial"/>
        </w:rPr>
        <w:t xml:space="preserve"> de particiones o rectángulos que se </w:t>
      </w:r>
      <w:r w:rsidR="00514B52" w:rsidRPr="00E311F5">
        <w:rPr>
          <w:rFonts w:ascii="Arial" w:hAnsi="Arial" w:cs="Arial"/>
        </w:rPr>
        <w:t>crearan.</w:t>
      </w:r>
    </w:p>
    <w:p w14:paraId="47B6308E" w14:textId="7EBE52F8" w:rsidR="00E13F19" w:rsidRPr="00E311F5" w:rsidRDefault="00514B52" w:rsidP="00295311">
      <w:pPr>
        <w:spacing w:line="240" w:lineRule="auto"/>
        <w:rPr>
          <w:rFonts w:ascii="Arial" w:eastAsiaTheme="minorEastAsia" w:hAnsi="Arial" w:cs="Arial"/>
        </w:rPr>
      </w:pPr>
      <m:oMath>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d>
        <m:r>
          <w:rPr>
            <w:rFonts w:ascii="Cambria Math" w:hAnsi="Cambria Math" w:cs="Arial"/>
          </w:rPr>
          <m:t>:</m:t>
        </m:r>
      </m:oMath>
      <w:r w:rsidRPr="00E311F5">
        <w:rPr>
          <w:rFonts w:ascii="Arial" w:eastAsiaTheme="minorEastAsia" w:hAnsi="Arial" w:cs="Arial"/>
        </w:rPr>
        <w:t xml:space="preserve"> </w:t>
      </w:r>
      <w:r w:rsidRPr="00E311F5">
        <w:rPr>
          <w:rFonts w:ascii="Arial" w:eastAsiaTheme="minorEastAsia" w:hAnsi="Arial" w:cs="Arial"/>
        </w:rPr>
        <w:tab/>
        <w:t>Se define como la altura</w:t>
      </w:r>
      <w:r w:rsidR="00E13F19" w:rsidRPr="00E311F5">
        <w:rPr>
          <w:rFonts w:ascii="Arial" w:eastAsiaTheme="minorEastAsia" w:hAnsi="Arial" w:cs="Arial"/>
        </w:rPr>
        <w:t xml:space="preserve"> </w:t>
      </w:r>
      <w:r w:rsidR="000D13FA" w:rsidRPr="00E311F5">
        <w:rPr>
          <w:rFonts w:ascii="Arial" w:eastAsiaTheme="minorEastAsia" w:hAnsi="Arial" w:cs="Arial"/>
        </w:rPr>
        <w:t xml:space="preserve">individual </w:t>
      </w:r>
      <w:r w:rsidR="00E13F19" w:rsidRPr="00E311F5">
        <w:rPr>
          <w:rFonts w:ascii="Arial" w:eastAsiaTheme="minorEastAsia" w:hAnsi="Arial" w:cs="Arial"/>
        </w:rPr>
        <w:t>de cada rectángulo</w:t>
      </w:r>
    </w:p>
    <w:p w14:paraId="417D7216" w14:textId="6EFE6EE0" w:rsidR="004C4997" w:rsidRPr="00E311F5" w:rsidRDefault="00514B52" w:rsidP="00295311">
      <w:pPr>
        <w:spacing w:line="240" w:lineRule="auto"/>
        <w:rPr>
          <w:rFonts w:ascii="Arial" w:eastAsiaTheme="minorEastAsia" w:hAnsi="Arial" w:cs="Arial"/>
        </w:rPr>
      </w:pPr>
      <m:oMath>
        <m:r>
          <w:rPr>
            <w:rFonts w:ascii="Cambria Math" w:hAnsi="Cambria Math" w:cs="Arial"/>
          </w:rPr>
          <m:t>∆x:</m:t>
        </m:r>
      </m:oMath>
      <w:r w:rsidRPr="00E311F5">
        <w:rPr>
          <w:rFonts w:ascii="Arial" w:eastAsiaTheme="minorEastAsia" w:hAnsi="Arial" w:cs="Arial"/>
        </w:rPr>
        <w:tab/>
        <w:t>Se define como la base</w:t>
      </w:r>
      <w:r w:rsidR="000D13FA" w:rsidRPr="00E311F5">
        <w:rPr>
          <w:rFonts w:ascii="Arial" w:eastAsiaTheme="minorEastAsia" w:hAnsi="Arial" w:cs="Arial"/>
        </w:rPr>
        <w:t xml:space="preserve"> individual</w:t>
      </w:r>
      <w:r w:rsidR="00E13F19" w:rsidRPr="00E311F5">
        <w:rPr>
          <w:rFonts w:ascii="Arial" w:eastAsiaTheme="minorEastAsia" w:hAnsi="Arial" w:cs="Arial"/>
        </w:rPr>
        <w:t xml:space="preserve"> de cada rectángulo</w:t>
      </w:r>
      <w:r w:rsidR="00590309" w:rsidRPr="00E311F5">
        <w:rPr>
          <w:rFonts w:ascii="Arial" w:eastAsiaTheme="minorEastAsia" w:hAnsi="Arial" w:cs="Arial"/>
        </w:rPr>
        <w:t xml:space="preserve"> </w:t>
      </w:r>
      <m:oMath>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m:t>
                </m:r>
              </m:num>
              <m:den>
                <m:r>
                  <w:rPr>
                    <w:rFonts w:ascii="Cambria Math" w:eastAsiaTheme="minorEastAsia" w:hAnsi="Cambria Math" w:cs="Arial"/>
                  </w:rPr>
                  <m:t>N</m:t>
                </m:r>
              </m:den>
            </m:f>
          </m:e>
        </m:d>
      </m:oMath>
    </w:p>
    <w:p w14:paraId="36CA6F07" w14:textId="32D8ABA7" w:rsidR="00740437" w:rsidRPr="00E311F5" w:rsidRDefault="00740437" w:rsidP="00295311">
      <w:pPr>
        <w:spacing w:line="240" w:lineRule="auto"/>
        <w:rPr>
          <w:rFonts w:ascii="Arial" w:eastAsiaTheme="minorEastAsia" w:hAnsi="Arial" w:cs="Arial"/>
        </w:rPr>
      </w:pPr>
      <m:oMath>
        <m:r>
          <w:rPr>
            <w:rFonts w:ascii="Cambria Math" w:hAnsi="Cambria Math" w:cs="Arial"/>
          </w:rPr>
          <m:t>f:</m:t>
        </m:r>
      </m:oMath>
      <w:r w:rsidRPr="00E311F5">
        <w:rPr>
          <w:rFonts w:ascii="Arial" w:eastAsiaTheme="minorEastAsia" w:hAnsi="Arial" w:cs="Arial"/>
        </w:rPr>
        <w:tab/>
        <w:t xml:space="preserve">Hace referencia a la función que se </w:t>
      </w:r>
      <w:r w:rsidR="002247ED" w:rsidRPr="00E311F5">
        <w:rPr>
          <w:rFonts w:ascii="Arial" w:eastAsiaTheme="minorEastAsia" w:hAnsi="Arial" w:cs="Arial"/>
        </w:rPr>
        <w:t>va a integrar</w:t>
      </w:r>
    </w:p>
    <w:p w14:paraId="42F20616" w14:textId="5DB4DFB6" w:rsidR="001C3C69" w:rsidRPr="00E311F5" w:rsidRDefault="00000000" w:rsidP="00295311">
      <w:pPr>
        <w:spacing w:line="240" w:lineRule="auto"/>
        <w:rPr>
          <w:rFonts w:ascii="Arial" w:eastAsiaTheme="minorEastAsia"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oMath>
      <w:r w:rsidR="00E13F19" w:rsidRPr="00E311F5">
        <w:rPr>
          <w:rFonts w:ascii="Arial" w:eastAsiaTheme="minorEastAsia" w:hAnsi="Arial" w:cs="Arial"/>
        </w:rPr>
        <w:t xml:space="preserve"> </w:t>
      </w:r>
      <w:r w:rsidR="00E13F19" w:rsidRPr="00E311F5">
        <w:rPr>
          <w:rFonts w:ascii="Arial" w:eastAsiaTheme="minorEastAsia" w:hAnsi="Arial" w:cs="Arial"/>
        </w:rPr>
        <w:tab/>
        <w:t>Se define como</w:t>
      </w:r>
      <w:r w:rsidR="001C3C69" w:rsidRPr="00E311F5">
        <w:rPr>
          <w:rFonts w:ascii="Arial" w:eastAsiaTheme="minorEastAsia" w:hAnsi="Arial" w:cs="Arial"/>
        </w:rPr>
        <w:t xml:space="preserve"> </w:t>
      </w:r>
      <m:oMath>
        <m:r>
          <w:rPr>
            <w:rFonts w:ascii="Cambria Math" w:eastAsiaTheme="minorEastAsia" w:hAnsi="Cambria Math" w:cs="Arial"/>
          </w:rPr>
          <m:t>a+ i∆x</m:t>
        </m:r>
      </m:oMath>
      <w:r w:rsidR="001C3C69" w:rsidRPr="00E311F5">
        <w:rPr>
          <w:rFonts w:ascii="Arial" w:eastAsiaTheme="minorEastAsia" w:hAnsi="Arial" w:cs="Arial"/>
        </w:rPr>
        <w:t xml:space="preserve"> (</w:t>
      </w:r>
      <w:r w:rsidR="00901719" w:rsidRPr="00E311F5">
        <w:rPr>
          <w:rFonts w:ascii="Arial" w:eastAsiaTheme="minorEastAsia" w:hAnsi="Arial" w:cs="Arial"/>
        </w:rPr>
        <w:t>Se tiene presente</w:t>
      </w:r>
      <w:r w:rsidR="001C3C69" w:rsidRPr="00E311F5">
        <w:rPr>
          <w:rFonts w:ascii="Arial" w:eastAsiaTheme="minorEastAsia" w:hAnsi="Arial" w:cs="Arial"/>
        </w:rPr>
        <w:t xml:space="preserve"> el extremo derecho de cada rectángulo)</w:t>
      </w:r>
    </w:p>
    <w:p w14:paraId="0B1D79E9" w14:textId="4033E56B" w:rsidR="00295311" w:rsidRPr="00E311F5" w:rsidRDefault="00FA19F1" w:rsidP="00295311">
      <w:pPr>
        <w:spacing w:line="240" w:lineRule="auto"/>
        <w:rPr>
          <w:rFonts w:ascii="Arial" w:eastAsiaTheme="minorEastAsia" w:hAnsi="Arial" w:cs="Arial"/>
        </w:rPr>
      </w:pPr>
      <m:oMath>
        <m:r>
          <w:rPr>
            <w:rFonts w:ascii="Cambria Math" w:hAnsi="Cambria Math" w:cs="Arial"/>
          </w:rPr>
          <m:t>a y b:</m:t>
        </m:r>
      </m:oMath>
      <w:r w:rsidRPr="00E311F5">
        <w:rPr>
          <w:rFonts w:ascii="Arial" w:eastAsiaTheme="minorEastAsia" w:hAnsi="Arial" w:cs="Arial"/>
        </w:rPr>
        <w:tab/>
        <w:t>Se define como el rango inferior y superior de integración respectivamente</w:t>
      </w:r>
    </w:p>
    <w:p w14:paraId="741ECEE8" w14:textId="3B65E6C2" w:rsidR="001C3C69" w:rsidRPr="00E311F5" w:rsidRDefault="001C3C69" w:rsidP="00590309">
      <w:pPr>
        <w:spacing w:line="240" w:lineRule="auto"/>
        <w:rPr>
          <w:rFonts w:ascii="Arial" w:eastAsiaTheme="minorEastAsia" w:hAnsi="Arial" w:cs="Arial"/>
        </w:rPr>
      </w:pPr>
      <m:oMath>
        <m:r>
          <w:rPr>
            <w:rFonts w:ascii="Cambria Math" w:eastAsiaTheme="minorEastAsia" w:hAnsi="Cambria Math" w:cs="Arial"/>
          </w:rPr>
          <m:t>i:</m:t>
        </m:r>
      </m:oMath>
      <w:r w:rsidRPr="00E311F5">
        <w:rPr>
          <w:rFonts w:ascii="Arial" w:eastAsiaTheme="minorEastAsia" w:hAnsi="Arial" w:cs="Arial"/>
        </w:rPr>
        <w:tab/>
        <w:t>Hace referencia al índice de la sumatoria</w:t>
      </w:r>
    </w:p>
    <w:p w14:paraId="65C6CBF0" w14:textId="6F4B889C" w:rsidR="001C3C69" w:rsidRPr="00E311F5" w:rsidRDefault="001C3C69" w:rsidP="004C4997">
      <w:pPr>
        <w:rPr>
          <w:rFonts w:ascii="Arial" w:eastAsiaTheme="minorEastAsia" w:hAnsi="Arial" w:cs="Arial"/>
        </w:rPr>
      </w:pPr>
      <w:r w:rsidRPr="00E311F5">
        <w:rPr>
          <w:rFonts w:ascii="Arial" w:eastAsiaTheme="minorEastAsia" w:hAnsi="Arial" w:cs="Arial"/>
        </w:rPr>
        <w:t xml:space="preserve">Por tanto, la definición completa del método de Riemann se </w:t>
      </w:r>
      <w:r w:rsidR="003B3E55">
        <w:rPr>
          <w:rFonts w:ascii="Arial" w:eastAsiaTheme="minorEastAsia" w:hAnsi="Arial" w:cs="Arial"/>
        </w:rPr>
        <w:t>detalla</w:t>
      </w:r>
      <w:r w:rsidRPr="00E311F5">
        <w:rPr>
          <w:rFonts w:ascii="Arial" w:eastAsiaTheme="minorEastAsia" w:hAnsi="Arial" w:cs="Arial"/>
        </w:rPr>
        <w:t xml:space="preserve"> como:</w:t>
      </w:r>
    </w:p>
    <w:p w14:paraId="24472B17" w14:textId="5770F3DD" w:rsidR="001C3C69" w:rsidRPr="00E311F5" w:rsidRDefault="001C3C69" w:rsidP="001C3C69">
      <w:pPr>
        <w:jc w:val="center"/>
        <w:rPr>
          <w:rFonts w:ascii="Arial" w:hAnsi="Arial" w:cs="Arial"/>
        </w:rPr>
      </w:pPr>
      <m:oMathPara>
        <m:oMath>
          <m:r>
            <w:rPr>
              <w:rFonts w:ascii="Cambria Math" w:hAnsi="Cambria Math" w:cs="Arial"/>
            </w:rPr>
            <m:t>A=</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N→∞</m:t>
                  </m:r>
                </m:lim>
              </m:limLow>
            </m:fName>
            <m:e>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f</m:t>
                  </m:r>
                  <m:d>
                    <m:dPr>
                      <m:ctrlPr>
                        <w:rPr>
                          <w:rFonts w:ascii="Cambria Math" w:hAnsi="Cambria Math" w:cs="Arial"/>
                          <w:i/>
                        </w:rPr>
                      </m:ctrlPr>
                    </m:dPr>
                    <m:e>
                      <m:r>
                        <w:rPr>
                          <w:rFonts w:ascii="Cambria Math" w:hAnsi="Cambria Math" w:cs="Arial"/>
                        </w:rPr>
                        <m:t>a+</m:t>
                      </m:r>
                      <m:r>
                        <m:rPr>
                          <m:sty m:val="p"/>
                        </m:rPr>
                        <w:rPr>
                          <w:rFonts w:ascii="Cambria Math" w:eastAsiaTheme="minorEastAsia" w:hAnsi="Cambria Math" w:cs="Arial"/>
                        </w:rPr>
                        <m:t xml:space="preserve"> i*</m:t>
                      </m:r>
                      <m:f>
                        <m:fPr>
                          <m:ctrlPr>
                            <w:rPr>
                              <w:rFonts w:ascii="Cambria Math" w:eastAsiaTheme="minorEastAsia" w:hAnsi="Cambria Math" w:cs="Arial"/>
                              <w:i/>
                            </w:rPr>
                          </m:ctrlPr>
                        </m:fPr>
                        <m:num>
                          <m:r>
                            <w:rPr>
                              <w:rFonts w:ascii="Cambria Math" w:eastAsiaTheme="minorEastAsia" w:hAnsi="Cambria Math" w:cs="Arial"/>
                            </w:rPr>
                            <m:t>b-a</m:t>
                          </m:r>
                        </m:num>
                        <m:den>
                          <m:r>
                            <w:rPr>
                              <w:rFonts w:ascii="Cambria Math" w:eastAsiaTheme="minorEastAsia" w:hAnsi="Cambria Math" w:cs="Arial"/>
                            </w:rPr>
                            <m:t>N</m:t>
                          </m:r>
                        </m:den>
                      </m:f>
                    </m:e>
                  </m:d>
                  <m:r>
                    <w:rPr>
                      <w:rFonts w:ascii="Cambria Math" w:hAnsi="Cambria Math" w:cs="Arial"/>
                    </w:rPr>
                    <m:t>*</m:t>
                  </m:r>
                  <m:r>
                    <m:rPr>
                      <m:sty m:val="p"/>
                    </m:rP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b-a</m:t>
                      </m:r>
                    </m:num>
                    <m:den>
                      <m:r>
                        <w:rPr>
                          <w:rFonts w:ascii="Cambria Math" w:eastAsiaTheme="minorEastAsia" w:hAnsi="Cambria Math" w:cs="Arial"/>
                        </w:rPr>
                        <m:t>N</m:t>
                      </m:r>
                    </m:den>
                  </m:f>
                </m:e>
              </m:nary>
            </m:e>
          </m:func>
        </m:oMath>
      </m:oMathPara>
    </w:p>
    <w:p w14:paraId="5EE095E6" w14:textId="08A335B2" w:rsidR="001C3C69" w:rsidRPr="00E311F5" w:rsidRDefault="00067AC7" w:rsidP="003B3E55">
      <w:pPr>
        <w:spacing w:line="360" w:lineRule="auto"/>
        <w:rPr>
          <w:rFonts w:ascii="Arial" w:hAnsi="Arial" w:cs="Arial"/>
        </w:rPr>
      </w:pPr>
      <w:r w:rsidRPr="00E311F5">
        <w:rPr>
          <w:rFonts w:ascii="Arial" w:hAnsi="Arial" w:cs="Arial"/>
        </w:rPr>
        <w:lastRenderedPageBreak/>
        <w:t xml:space="preserve">La ventaja de este método reside en el número de rectángulos entre el intervalo de integración, mientras más rectángulos existan (tiendan a ser infinitos) </w:t>
      </w:r>
      <w:r w:rsidR="003B3E55" w:rsidRPr="00E311F5">
        <w:rPr>
          <w:rFonts w:ascii="Arial" w:hAnsi="Arial" w:cs="Arial"/>
        </w:rPr>
        <w:t>más</w:t>
      </w:r>
      <w:r w:rsidRPr="00E311F5">
        <w:rPr>
          <w:rFonts w:ascii="Arial" w:hAnsi="Arial" w:cs="Arial"/>
        </w:rPr>
        <w:t xml:space="preserve"> cercano al valor real de integración se </w:t>
      </w:r>
      <w:r w:rsidR="004C471F" w:rsidRPr="00E311F5">
        <w:rPr>
          <w:rFonts w:ascii="Arial" w:hAnsi="Arial" w:cs="Arial"/>
        </w:rPr>
        <w:t>logrará</w:t>
      </w:r>
      <w:r w:rsidRPr="00E311F5">
        <w:rPr>
          <w:rFonts w:ascii="Arial" w:hAnsi="Arial" w:cs="Arial"/>
        </w:rPr>
        <w:t xml:space="preserve"> conseguir.</w:t>
      </w:r>
    </w:p>
    <w:p w14:paraId="296D74F9" w14:textId="77777777" w:rsidR="00067AC7" w:rsidRPr="00E311F5" w:rsidRDefault="00067AC7" w:rsidP="003B3E55">
      <w:pPr>
        <w:spacing w:after="0" w:line="360" w:lineRule="auto"/>
        <w:contextualSpacing/>
        <w:rPr>
          <w:rFonts w:ascii="Arial" w:hAnsi="Arial" w:cs="Arial"/>
        </w:rPr>
      </w:pPr>
    </w:p>
    <w:p w14:paraId="756EEABD" w14:textId="263CA292" w:rsidR="00D4602C" w:rsidRPr="003B3E55" w:rsidRDefault="00D4602C" w:rsidP="006B078C">
      <w:pPr>
        <w:pStyle w:val="Prrafodelista"/>
        <w:numPr>
          <w:ilvl w:val="0"/>
          <w:numId w:val="20"/>
        </w:numPr>
        <w:rPr>
          <w:rFonts w:ascii="Arial" w:hAnsi="Arial" w:cs="Arial"/>
          <w:b/>
          <w:bCs/>
        </w:rPr>
      </w:pPr>
      <w:r w:rsidRPr="003B3E55">
        <w:rPr>
          <w:rFonts w:ascii="Arial" w:hAnsi="Arial" w:cs="Arial"/>
          <w:b/>
          <w:bCs/>
        </w:rPr>
        <w:t>Monte Carlo</w:t>
      </w:r>
    </w:p>
    <w:p w14:paraId="4803D994" w14:textId="7968E623" w:rsidR="004C471F" w:rsidRPr="00E311F5" w:rsidRDefault="00013F77" w:rsidP="003B3E55">
      <w:pPr>
        <w:spacing w:line="360" w:lineRule="auto"/>
        <w:rPr>
          <w:rFonts w:ascii="Arial" w:hAnsi="Arial" w:cs="Arial"/>
        </w:rPr>
      </w:pPr>
      <w:r w:rsidRPr="00E311F5">
        <w:rPr>
          <w:rFonts w:ascii="Arial" w:hAnsi="Arial" w:cs="Arial"/>
        </w:rPr>
        <w:t xml:space="preserve">Este método consiste en </w:t>
      </w:r>
      <w:r w:rsidR="00866990" w:rsidRPr="00E311F5">
        <w:rPr>
          <w:rFonts w:ascii="Arial" w:hAnsi="Arial" w:cs="Arial"/>
        </w:rPr>
        <w:t>la generación de</w:t>
      </w:r>
      <w:r w:rsidRPr="00E311F5">
        <w:rPr>
          <w:rFonts w:ascii="Arial" w:hAnsi="Arial" w:cs="Arial"/>
        </w:rPr>
        <w:t xml:space="preserve"> múltiples puntos aleatorios dentro del rango de </w:t>
      </w:r>
      <w:r w:rsidR="008D5249" w:rsidRPr="00E311F5">
        <w:rPr>
          <w:rFonts w:ascii="Arial" w:hAnsi="Arial" w:cs="Arial"/>
        </w:rPr>
        <w:t>integración</w:t>
      </w:r>
      <w:r w:rsidR="00866990" w:rsidRPr="00E311F5">
        <w:rPr>
          <w:rFonts w:ascii="Arial" w:hAnsi="Arial" w:cs="Arial"/>
        </w:rPr>
        <w:t xml:space="preserve">. De estos puntos se obtiene el promedio, y se multiplica por la diferencia entre los rangos de </w:t>
      </w:r>
      <w:r w:rsidR="00590309" w:rsidRPr="00E311F5">
        <w:rPr>
          <w:rFonts w:ascii="Arial" w:hAnsi="Arial" w:cs="Arial"/>
        </w:rPr>
        <w:t>integración</w:t>
      </w:r>
      <w:r w:rsidR="00866990" w:rsidRPr="00E311F5">
        <w:rPr>
          <w:rFonts w:ascii="Arial" w:hAnsi="Arial" w:cs="Arial"/>
        </w:rPr>
        <w:t>.</w:t>
      </w:r>
    </w:p>
    <w:p w14:paraId="4D6B5141" w14:textId="77777777" w:rsidR="00590309" w:rsidRPr="00E311F5" w:rsidRDefault="00590309" w:rsidP="00590309">
      <w:pPr>
        <w:rPr>
          <w:rFonts w:ascii="Arial" w:hAnsi="Arial" w:cs="Arial"/>
          <w:b/>
          <w:bCs/>
        </w:rPr>
      </w:pPr>
      <w:r w:rsidRPr="00E311F5">
        <w:rPr>
          <w:rFonts w:ascii="Arial" w:hAnsi="Arial" w:cs="Arial"/>
          <w:b/>
          <w:bCs/>
        </w:rPr>
        <w:t xml:space="preserve">Definición del método matemático: </w:t>
      </w:r>
    </w:p>
    <w:p w14:paraId="291910BE" w14:textId="1765F6BE" w:rsidR="00590309" w:rsidRPr="00E311F5" w:rsidRDefault="00590309" w:rsidP="00590309">
      <w:pPr>
        <w:jc w:val="center"/>
        <w:rPr>
          <w:rFonts w:ascii="Arial" w:eastAsiaTheme="minorEastAsia" w:hAnsi="Arial" w:cs="Arial"/>
        </w:rPr>
      </w:pPr>
      <m:oMathPara>
        <m:oMath>
          <m:r>
            <w:rPr>
              <w:rFonts w:ascii="Cambria Math" w:hAnsi="Cambria Math" w:cs="Arial"/>
            </w:rPr>
            <m:t>A=</m:t>
          </m:r>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N→∞</m:t>
              </m:r>
            </m:lim>
          </m:limLow>
          <m:func>
            <m:funcPr>
              <m:ctrlPr>
                <w:rPr>
                  <w:rFonts w:ascii="Cambria Math" w:hAnsi="Cambria Math" w:cs="Arial"/>
                  <w:i/>
                </w:rPr>
              </m:ctrlPr>
            </m:funcPr>
            <m:fName>
              <m:f>
                <m:fPr>
                  <m:ctrlPr>
                    <w:rPr>
                      <w:rFonts w:ascii="Cambria Math" w:hAnsi="Cambria Math" w:cs="Arial"/>
                      <w:i/>
                    </w:rPr>
                  </m:ctrlPr>
                </m:fPr>
                <m:num>
                  <m:r>
                    <w:rPr>
                      <w:rFonts w:ascii="Cambria Math" w:hAnsi="Cambria Math" w:cs="Arial"/>
                    </w:rPr>
                    <m:t>∆x</m:t>
                  </m:r>
                </m:num>
                <m:den>
                  <m:r>
                    <w:rPr>
                      <w:rFonts w:ascii="Cambria Math" w:hAnsi="Cambria Math" w:cs="Arial"/>
                    </w:rPr>
                    <m:t>N</m:t>
                  </m:r>
                </m:den>
              </m:f>
            </m:fName>
            <m:e>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d>
                </m:e>
              </m:nary>
            </m:e>
          </m:func>
        </m:oMath>
      </m:oMathPara>
    </w:p>
    <w:p w14:paraId="3CF82BE7" w14:textId="77777777" w:rsidR="00590309" w:rsidRPr="00E311F5" w:rsidRDefault="00590309" w:rsidP="00590309">
      <w:pPr>
        <w:spacing w:line="240" w:lineRule="auto"/>
        <w:rPr>
          <w:rFonts w:ascii="Arial" w:hAnsi="Arial" w:cs="Arial"/>
        </w:rPr>
      </w:pPr>
      <w:r w:rsidRPr="00E311F5">
        <w:rPr>
          <w:rFonts w:ascii="Arial" w:hAnsi="Arial" w:cs="Arial"/>
        </w:rPr>
        <w:t>Donde,</w:t>
      </w:r>
    </w:p>
    <w:p w14:paraId="17B912CA" w14:textId="4B9168F5" w:rsidR="00590309" w:rsidRPr="00E311F5" w:rsidRDefault="00590309" w:rsidP="00590309">
      <w:pPr>
        <w:spacing w:line="240" w:lineRule="auto"/>
        <w:rPr>
          <w:rFonts w:ascii="Arial" w:hAnsi="Arial" w:cs="Arial"/>
        </w:rPr>
      </w:pPr>
      <w:r w:rsidRPr="00E311F5">
        <w:rPr>
          <w:rFonts w:ascii="Arial" w:hAnsi="Arial" w:cs="Arial"/>
        </w:rPr>
        <w:t xml:space="preserve">N: </w:t>
      </w:r>
      <w:r w:rsidRPr="00E311F5">
        <w:rPr>
          <w:rFonts w:ascii="Arial" w:hAnsi="Arial" w:cs="Arial"/>
        </w:rPr>
        <w:tab/>
        <w:t>Se define como el número de puntos aleatorios dentro del rango de integración.</w:t>
      </w:r>
    </w:p>
    <w:p w14:paraId="32128901" w14:textId="04780626" w:rsidR="00590309" w:rsidRPr="00E311F5" w:rsidRDefault="00590309" w:rsidP="00590309">
      <w:pPr>
        <w:spacing w:line="240" w:lineRule="auto"/>
        <w:rPr>
          <w:rFonts w:ascii="Arial" w:eastAsiaTheme="minorEastAsia" w:hAnsi="Arial" w:cs="Arial"/>
        </w:rPr>
      </w:pPr>
      <m:oMath>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d>
        <m:r>
          <w:rPr>
            <w:rFonts w:ascii="Cambria Math" w:hAnsi="Cambria Math" w:cs="Arial"/>
          </w:rPr>
          <m:t>:</m:t>
        </m:r>
      </m:oMath>
      <w:r w:rsidRPr="00E311F5">
        <w:rPr>
          <w:rFonts w:ascii="Arial" w:eastAsiaTheme="minorEastAsia" w:hAnsi="Arial" w:cs="Arial"/>
        </w:rPr>
        <w:t xml:space="preserve"> </w:t>
      </w:r>
      <w:r w:rsidRPr="00E311F5">
        <w:rPr>
          <w:rFonts w:ascii="Arial" w:eastAsiaTheme="minorEastAsia" w:hAnsi="Arial" w:cs="Arial"/>
        </w:rPr>
        <w:tab/>
        <w:t>Se define como la altura</w:t>
      </w:r>
      <w:r w:rsidR="006F0DB0" w:rsidRPr="00E311F5">
        <w:rPr>
          <w:rFonts w:ascii="Arial" w:eastAsiaTheme="minorEastAsia" w:hAnsi="Arial" w:cs="Arial"/>
        </w:rPr>
        <w:t xml:space="preserve"> promedio</w:t>
      </w:r>
    </w:p>
    <w:p w14:paraId="0C1EB8FE" w14:textId="436987FD" w:rsidR="00590309" w:rsidRPr="00E311F5" w:rsidRDefault="00590309" w:rsidP="00590309">
      <w:pPr>
        <w:spacing w:line="240" w:lineRule="auto"/>
        <w:rPr>
          <w:rFonts w:ascii="Arial" w:eastAsiaTheme="minorEastAsia" w:hAnsi="Arial" w:cs="Arial"/>
        </w:rPr>
      </w:pPr>
      <m:oMath>
        <m:r>
          <w:rPr>
            <w:rFonts w:ascii="Cambria Math" w:hAnsi="Cambria Math" w:cs="Arial"/>
          </w:rPr>
          <m:t>∆x:</m:t>
        </m:r>
      </m:oMath>
      <w:r w:rsidRPr="00E311F5">
        <w:rPr>
          <w:rFonts w:ascii="Arial" w:eastAsiaTheme="minorEastAsia" w:hAnsi="Arial" w:cs="Arial"/>
        </w:rPr>
        <w:tab/>
        <w:t xml:space="preserve">Se define como la base </w:t>
      </w:r>
    </w:p>
    <w:p w14:paraId="11ABA2A5" w14:textId="77777777" w:rsidR="00590309" w:rsidRPr="00E311F5" w:rsidRDefault="00590309" w:rsidP="00590309">
      <w:pPr>
        <w:spacing w:line="240" w:lineRule="auto"/>
        <w:rPr>
          <w:rFonts w:ascii="Arial" w:eastAsiaTheme="minorEastAsia" w:hAnsi="Arial" w:cs="Arial"/>
        </w:rPr>
      </w:pPr>
      <m:oMath>
        <m:r>
          <w:rPr>
            <w:rFonts w:ascii="Cambria Math" w:hAnsi="Cambria Math" w:cs="Arial"/>
          </w:rPr>
          <m:t>f:</m:t>
        </m:r>
      </m:oMath>
      <w:r w:rsidRPr="00E311F5">
        <w:rPr>
          <w:rFonts w:ascii="Arial" w:eastAsiaTheme="minorEastAsia" w:hAnsi="Arial" w:cs="Arial"/>
        </w:rPr>
        <w:tab/>
        <w:t>Hace referencia a la función que se va a integrar</w:t>
      </w:r>
    </w:p>
    <w:p w14:paraId="008B5A87" w14:textId="270A5A51" w:rsidR="00590309" w:rsidRPr="00E311F5" w:rsidRDefault="00000000" w:rsidP="00590309">
      <w:pPr>
        <w:spacing w:line="240" w:lineRule="auto"/>
        <w:rPr>
          <w:rFonts w:ascii="Arial" w:eastAsiaTheme="minorEastAsia"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oMath>
      <w:r w:rsidR="00590309" w:rsidRPr="00E311F5">
        <w:rPr>
          <w:rFonts w:ascii="Arial" w:eastAsiaTheme="minorEastAsia" w:hAnsi="Arial" w:cs="Arial"/>
        </w:rPr>
        <w:t xml:space="preserve"> </w:t>
      </w:r>
      <w:r w:rsidR="00590309" w:rsidRPr="00E311F5">
        <w:rPr>
          <w:rFonts w:ascii="Arial" w:eastAsiaTheme="minorEastAsia" w:hAnsi="Arial" w:cs="Arial"/>
        </w:rPr>
        <w:tab/>
        <w:t xml:space="preserve">Se define </w:t>
      </w:r>
      <w:r w:rsidR="006F0DB0" w:rsidRPr="00E311F5">
        <w:rPr>
          <w:rFonts w:ascii="Arial" w:eastAsiaTheme="minorEastAsia" w:hAnsi="Arial" w:cs="Arial"/>
        </w:rPr>
        <w:t>como el punto sub(i) generado aleatoriamente</w:t>
      </w:r>
    </w:p>
    <w:p w14:paraId="7D1CA490" w14:textId="77777777" w:rsidR="00590309" w:rsidRPr="00E311F5" w:rsidRDefault="00590309" w:rsidP="00590309">
      <w:pPr>
        <w:spacing w:line="240" w:lineRule="auto"/>
        <w:rPr>
          <w:rFonts w:ascii="Arial" w:eastAsiaTheme="minorEastAsia" w:hAnsi="Arial" w:cs="Arial"/>
        </w:rPr>
      </w:pPr>
      <m:oMath>
        <m:r>
          <w:rPr>
            <w:rFonts w:ascii="Cambria Math" w:hAnsi="Cambria Math" w:cs="Arial"/>
          </w:rPr>
          <m:t>a y b:</m:t>
        </m:r>
      </m:oMath>
      <w:r w:rsidRPr="00E311F5">
        <w:rPr>
          <w:rFonts w:ascii="Arial" w:eastAsiaTheme="minorEastAsia" w:hAnsi="Arial" w:cs="Arial"/>
        </w:rPr>
        <w:tab/>
        <w:t>Se define como el rango inferior y superior de integración respectivamente</w:t>
      </w:r>
    </w:p>
    <w:p w14:paraId="4EE21901" w14:textId="77777777" w:rsidR="00590309" w:rsidRPr="00E311F5" w:rsidRDefault="00590309" w:rsidP="00590309">
      <w:pPr>
        <w:spacing w:line="240" w:lineRule="auto"/>
        <w:rPr>
          <w:rFonts w:ascii="Arial" w:eastAsiaTheme="minorEastAsia" w:hAnsi="Arial" w:cs="Arial"/>
        </w:rPr>
      </w:pPr>
      <m:oMath>
        <m:r>
          <w:rPr>
            <w:rFonts w:ascii="Cambria Math" w:eastAsiaTheme="minorEastAsia" w:hAnsi="Cambria Math" w:cs="Arial"/>
          </w:rPr>
          <m:t>i:</m:t>
        </m:r>
      </m:oMath>
      <w:r w:rsidRPr="00E311F5">
        <w:rPr>
          <w:rFonts w:ascii="Arial" w:eastAsiaTheme="minorEastAsia" w:hAnsi="Arial" w:cs="Arial"/>
        </w:rPr>
        <w:tab/>
        <w:t>Hace referencia al índice de la sumatoria</w:t>
      </w:r>
    </w:p>
    <w:p w14:paraId="52E627EF" w14:textId="77777777" w:rsidR="00590309" w:rsidRPr="00E311F5" w:rsidRDefault="00590309" w:rsidP="00590309">
      <w:pPr>
        <w:spacing w:line="240" w:lineRule="auto"/>
        <w:rPr>
          <w:rFonts w:ascii="Arial" w:eastAsiaTheme="minorEastAsia" w:hAnsi="Arial" w:cs="Arial"/>
        </w:rPr>
      </w:pPr>
      <m:oMath>
        <m:r>
          <w:rPr>
            <w:rFonts w:ascii="Cambria Math" w:eastAsiaTheme="minorEastAsia" w:hAnsi="Cambria Math" w:cs="Arial"/>
          </w:rPr>
          <m:t>∆x:</m:t>
        </m:r>
      </m:oMath>
      <w:r w:rsidRPr="00E311F5">
        <w:rPr>
          <w:rFonts w:ascii="Arial" w:eastAsiaTheme="minorEastAsia" w:hAnsi="Arial" w:cs="Arial"/>
        </w:rPr>
        <w:tab/>
        <w:t xml:space="preserve">Se define como </w:t>
      </w:r>
      <m:oMath>
        <m:f>
          <m:fPr>
            <m:ctrlPr>
              <w:rPr>
                <w:rFonts w:ascii="Cambria Math" w:eastAsiaTheme="minorEastAsia" w:hAnsi="Cambria Math" w:cs="Arial"/>
                <w:i/>
              </w:rPr>
            </m:ctrlPr>
          </m:fPr>
          <m:num>
            <m:r>
              <w:rPr>
                <w:rFonts w:ascii="Cambria Math" w:eastAsiaTheme="minorEastAsia" w:hAnsi="Cambria Math" w:cs="Arial"/>
              </w:rPr>
              <m:t>b-a</m:t>
            </m:r>
          </m:num>
          <m:den>
            <m:r>
              <w:rPr>
                <w:rFonts w:ascii="Cambria Math" w:eastAsiaTheme="minorEastAsia" w:hAnsi="Cambria Math" w:cs="Arial"/>
              </w:rPr>
              <m:t>N</m:t>
            </m:r>
          </m:den>
        </m:f>
      </m:oMath>
    </w:p>
    <w:p w14:paraId="680346EF" w14:textId="01B01E5D" w:rsidR="00FD7CA8" w:rsidRPr="00E311F5" w:rsidRDefault="00FD7CA8" w:rsidP="00FD7CA8">
      <w:pPr>
        <w:rPr>
          <w:rFonts w:ascii="Arial" w:eastAsiaTheme="minorEastAsia" w:hAnsi="Arial" w:cs="Arial"/>
        </w:rPr>
      </w:pPr>
      <w:r w:rsidRPr="00E311F5">
        <w:rPr>
          <w:rFonts w:ascii="Arial" w:eastAsiaTheme="minorEastAsia" w:hAnsi="Arial" w:cs="Arial"/>
        </w:rPr>
        <w:t xml:space="preserve">Por tanto, la definición completa del método de Monte Carlo se </w:t>
      </w:r>
      <w:r w:rsidR="003B3E55">
        <w:rPr>
          <w:rFonts w:ascii="Arial" w:eastAsiaTheme="minorEastAsia" w:hAnsi="Arial" w:cs="Arial"/>
        </w:rPr>
        <w:t>detalla</w:t>
      </w:r>
      <w:r w:rsidRPr="00E311F5">
        <w:rPr>
          <w:rFonts w:ascii="Arial" w:eastAsiaTheme="minorEastAsia" w:hAnsi="Arial" w:cs="Arial"/>
        </w:rPr>
        <w:t xml:space="preserve"> como:</w:t>
      </w:r>
    </w:p>
    <w:p w14:paraId="138A6DA8" w14:textId="02C07045" w:rsidR="00FD7CA8" w:rsidRPr="00E311F5" w:rsidRDefault="00FD7CA8" w:rsidP="00FD7CA8">
      <w:pPr>
        <w:jc w:val="center"/>
        <w:rPr>
          <w:rFonts w:ascii="Arial" w:eastAsiaTheme="minorEastAsia" w:hAnsi="Arial" w:cs="Arial"/>
        </w:rPr>
      </w:pPr>
      <m:oMathPara>
        <m:oMath>
          <m:r>
            <w:rPr>
              <w:rFonts w:ascii="Cambria Math" w:hAnsi="Cambria Math" w:cs="Arial"/>
            </w:rPr>
            <m:t>A=</m:t>
          </m:r>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N→∞</m:t>
              </m:r>
            </m:lim>
          </m:limLow>
          <m:func>
            <m:funcPr>
              <m:ctrlPr>
                <w:rPr>
                  <w:rFonts w:ascii="Cambria Math" w:hAnsi="Cambria Math" w:cs="Arial"/>
                  <w:i/>
                </w:rPr>
              </m:ctrlPr>
            </m:funcPr>
            <m:fName>
              <m:f>
                <m:fPr>
                  <m:ctrlPr>
                    <w:rPr>
                      <w:rFonts w:ascii="Cambria Math" w:hAnsi="Cambria Math" w:cs="Arial"/>
                      <w:i/>
                    </w:rPr>
                  </m:ctrlPr>
                </m:fPr>
                <m:num>
                  <m:r>
                    <w:rPr>
                      <w:rFonts w:ascii="Cambria Math" w:hAnsi="Cambria Math" w:cs="Arial"/>
                    </w:rPr>
                    <m:t>(b-a)</m:t>
                  </m:r>
                </m:num>
                <m:den>
                  <m:r>
                    <w:rPr>
                      <w:rFonts w:ascii="Cambria Math" w:hAnsi="Cambria Math" w:cs="Arial"/>
                    </w:rPr>
                    <m:t>N</m:t>
                  </m:r>
                </m:den>
              </m:f>
            </m:fName>
            <m:e>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d>
                </m:e>
              </m:nary>
            </m:e>
          </m:func>
        </m:oMath>
      </m:oMathPara>
    </w:p>
    <w:p w14:paraId="611A598D" w14:textId="17AC8536" w:rsidR="00B036EE" w:rsidRPr="00E311F5" w:rsidRDefault="008A62EC" w:rsidP="003B3E55">
      <w:pPr>
        <w:spacing w:line="360" w:lineRule="auto"/>
        <w:rPr>
          <w:rFonts w:ascii="Arial" w:eastAsiaTheme="minorEastAsia" w:hAnsi="Arial" w:cs="Arial"/>
        </w:rPr>
      </w:pPr>
      <w:r w:rsidRPr="00E311F5">
        <w:rPr>
          <w:rFonts w:ascii="Arial" w:eastAsiaTheme="minorEastAsia" w:hAnsi="Arial" w:cs="Arial"/>
        </w:rPr>
        <w:t xml:space="preserve">La ventaja de este método </w:t>
      </w:r>
      <w:r w:rsidR="006B078C" w:rsidRPr="00E311F5">
        <w:rPr>
          <w:rFonts w:ascii="Arial" w:eastAsiaTheme="minorEastAsia" w:hAnsi="Arial" w:cs="Arial"/>
        </w:rPr>
        <w:t>está</w:t>
      </w:r>
      <w:r w:rsidRPr="00E311F5">
        <w:rPr>
          <w:rFonts w:ascii="Arial" w:eastAsiaTheme="minorEastAsia" w:hAnsi="Arial" w:cs="Arial"/>
        </w:rPr>
        <w:t xml:space="preserve"> en el </w:t>
      </w:r>
      <w:r w:rsidR="006B078C" w:rsidRPr="00E311F5">
        <w:rPr>
          <w:rFonts w:ascii="Arial" w:eastAsiaTheme="minorEastAsia" w:hAnsi="Arial" w:cs="Arial"/>
        </w:rPr>
        <w:t>número</w:t>
      </w:r>
      <w:r w:rsidRPr="00E311F5">
        <w:rPr>
          <w:rFonts w:ascii="Arial" w:eastAsiaTheme="minorEastAsia" w:hAnsi="Arial" w:cs="Arial"/>
        </w:rPr>
        <w:t xml:space="preserve"> de puntos que se generan aleatoriamente, la idea con estos puntos es calcular una altura promedia a la altura real de la función, al generar múltiples puntos aleatorios se tiende a cumplir la Ley de los grandes números (Que dice que el promedio de los resultados obtenidos en múltiples muestras aleatorias estará muy cerca del valor real)</w:t>
      </w:r>
    </w:p>
    <w:p w14:paraId="19FFE822" w14:textId="77777777" w:rsidR="00B036EE" w:rsidRDefault="00B036EE" w:rsidP="008A62EC">
      <w:pPr>
        <w:rPr>
          <w:rFonts w:ascii="Arial" w:eastAsiaTheme="minorEastAsia" w:hAnsi="Arial" w:cs="Arial"/>
        </w:rPr>
      </w:pPr>
    </w:p>
    <w:p w14:paraId="0D2AB9EB" w14:textId="77777777" w:rsidR="003B3E55" w:rsidRPr="00E311F5" w:rsidRDefault="003B3E55" w:rsidP="008A62EC">
      <w:pPr>
        <w:rPr>
          <w:rFonts w:ascii="Arial" w:eastAsiaTheme="minorEastAsia" w:hAnsi="Arial" w:cs="Arial"/>
        </w:rPr>
      </w:pPr>
    </w:p>
    <w:p w14:paraId="42A70BCC" w14:textId="507F1E0A" w:rsidR="00A7386D" w:rsidRPr="006B078C" w:rsidRDefault="00A7386D" w:rsidP="003B3E55">
      <w:pPr>
        <w:spacing w:after="0" w:line="360" w:lineRule="auto"/>
        <w:contextualSpacing/>
        <w:rPr>
          <w:rFonts w:ascii="Arial" w:hAnsi="Arial" w:cs="Arial"/>
          <w:b/>
          <w:bCs/>
          <w:sz w:val="24"/>
          <w:szCs w:val="24"/>
        </w:rPr>
      </w:pPr>
      <w:r w:rsidRPr="006B078C">
        <w:rPr>
          <w:rFonts w:ascii="Arial" w:hAnsi="Arial" w:cs="Arial"/>
          <w:b/>
          <w:bCs/>
          <w:sz w:val="24"/>
          <w:szCs w:val="24"/>
        </w:rPr>
        <w:lastRenderedPageBreak/>
        <w:t>Selección</w:t>
      </w:r>
    </w:p>
    <w:p w14:paraId="61F6A4E9" w14:textId="1BD824AD" w:rsidR="00B12803" w:rsidRDefault="003C0F23" w:rsidP="003B3E55">
      <w:pPr>
        <w:spacing w:after="0" w:line="360" w:lineRule="auto"/>
        <w:contextualSpacing/>
        <w:rPr>
          <w:rFonts w:ascii="Arial" w:hAnsi="Arial" w:cs="Arial"/>
        </w:rPr>
      </w:pPr>
      <w:r w:rsidRPr="00E311F5">
        <w:rPr>
          <w:rFonts w:ascii="Arial" w:hAnsi="Arial" w:cs="Arial"/>
        </w:rPr>
        <w:t xml:space="preserve">Para la selección, buscamos las soluciones que más nos aportaran en el </w:t>
      </w:r>
      <w:proofErr w:type="spellStart"/>
      <w:r w:rsidRPr="00E311F5">
        <w:rPr>
          <w:rFonts w:ascii="Arial" w:hAnsi="Arial" w:cs="Arial"/>
        </w:rPr>
        <w:t>Perfomance</w:t>
      </w:r>
      <w:proofErr w:type="spellEnd"/>
      <w:r w:rsidRPr="00E311F5">
        <w:rPr>
          <w:rFonts w:ascii="Arial" w:hAnsi="Arial" w:cs="Arial"/>
        </w:rPr>
        <w:t xml:space="preserve"> y el </w:t>
      </w:r>
      <w:proofErr w:type="spellStart"/>
      <w:r w:rsidRPr="00E311F5">
        <w:rPr>
          <w:rFonts w:ascii="Arial" w:hAnsi="Arial" w:cs="Arial"/>
        </w:rPr>
        <w:t>Accuracy</w:t>
      </w:r>
      <w:proofErr w:type="spellEnd"/>
      <w:r w:rsidR="00B12803" w:rsidRPr="00E311F5">
        <w:rPr>
          <w:rFonts w:ascii="Arial" w:hAnsi="Arial" w:cs="Arial"/>
        </w:rPr>
        <w:t>.</w:t>
      </w:r>
    </w:p>
    <w:p w14:paraId="22BB9730" w14:textId="77777777" w:rsidR="00E311F5" w:rsidRDefault="00E311F5" w:rsidP="003B3E55">
      <w:pPr>
        <w:spacing w:after="0" w:line="360" w:lineRule="auto"/>
        <w:contextualSpacing/>
        <w:rPr>
          <w:rFonts w:ascii="Arial" w:hAnsi="Arial" w:cs="Arial"/>
        </w:rPr>
      </w:pPr>
    </w:p>
    <w:p w14:paraId="65729748" w14:textId="37B05307" w:rsidR="00EA08F6" w:rsidRPr="003B3E55" w:rsidRDefault="00B036EE" w:rsidP="003B3E55">
      <w:pPr>
        <w:spacing w:after="0" w:line="360" w:lineRule="auto"/>
        <w:contextualSpacing/>
        <w:rPr>
          <w:rFonts w:ascii="Arial" w:hAnsi="Arial" w:cs="Arial"/>
          <w:b/>
          <w:bCs/>
          <w:sz w:val="32"/>
          <w:szCs w:val="32"/>
        </w:rPr>
      </w:pPr>
      <w:r w:rsidRPr="003B3E55">
        <w:rPr>
          <w:rFonts w:ascii="Arial" w:hAnsi="Arial" w:cs="Arial"/>
          <w:b/>
          <w:bCs/>
          <w:sz w:val="24"/>
          <w:szCs w:val="24"/>
        </w:rPr>
        <w:t>Experimento</w:t>
      </w:r>
      <w:r w:rsidR="00E311F5" w:rsidRPr="003B3E55">
        <w:rPr>
          <w:rFonts w:ascii="Arial" w:hAnsi="Arial" w:cs="Arial"/>
          <w:b/>
          <w:bCs/>
          <w:sz w:val="24"/>
          <w:szCs w:val="24"/>
        </w:rPr>
        <w:t>s</w:t>
      </w:r>
    </w:p>
    <w:p w14:paraId="474BE0BF" w14:textId="4224A878" w:rsidR="008718EC" w:rsidRDefault="008718EC" w:rsidP="003B3E55">
      <w:pPr>
        <w:pStyle w:val="NormalWeb"/>
        <w:spacing w:before="0" w:beforeAutospacing="0" w:after="0" w:afterAutospacing="0" w:line="360" w:lineRule="auto"/>
        <w:contextualSpacing/>
        <w:rPr>
          <w:rFonts w:ascii="Arial" w:hAnsi="Arial" w:cs="Arial"/>
          <w:sz w:val="22"/>
          <w:szCs w:val="22"/>
        </w:rPr>
      </w:pPr>
      <w:r w:rsidRPr="006B078C">
        <w:rPr>
          <w:rFonts w:ascii="Arial" w:hAnsi="Arial" w:cs="Arial"/>
          <w:sz w:val="22"/>
          <w:szCs w:val="22"/>
        </w:rPr>
        <w:t xml:space="preserve">En el presente estudio, se realizaron experimentos comparativos para evaluar la eficacia de los métodos de Montecarlo y Riemann en la aproximación de la integral </w:t>
      </w:r>
      <m:oMath>
        <m:r>
          <w:rPr>
            <w:rFonts w:ascii="Cambria Math" w:hAnsi="Cambria Math" w:cs="Arial"/>
            <w:sz w:val="22"/>
            <w:szCs w:val="22"/>
          </w:rPr>
          <m:t>2</m:t>
        </m:r>
        <m:nary>
          <m:naryPr>
            <m:limLoc m:val="subSup"/>
            <m:ctrlPr>
              <w:rPr>
                <w:rFonts w:ascii="Cambria Math" w:hAnsi="Cambria Math" w:cs="Arial"/>
                <w:i/>
                <w:sz w:val="22"/>
                <w:szCs w:val="22"/>
              </w:rPr>
            </m:ctrlPr>
          </m:naryPr>
          <m:sub>
            <m:r>
              <w:rPr>
                <w:rFonts w:ascii="Cambria Math" w:hAnsi="Cambria Math" w:cs="Arial"/>
                <w:sz w:val="22"/>
                <w:szCs w:val="22"/>
              </w:rPr>
              <m:t>-1</m:t>
            </m:r>
          </m:sub>
          <m:sup>
            <m:r>
              <w:rPr>
                <w:rFonts w:ascii="Cambria Math" w:hAnsi="Cambria Math" w:cs="Arial"/>
                <w:sz w:val="22"/>
                <w:szCs w:val="22"/>
              </w:rPr>
              <m:t>1</m:t>
            </m:r>
          </m:sup>
          <m:e>
            <m:rad>
              <m:radPr>
                <m:degHide m:val="1"/>
                <m:ctrlPr>
                  <w:rPr>
                    <w:rFonts w:ascii="Cambria Math" w:hAnsi="Cambria Math" w:cs="Arial"/>
                    <w:i/>
                    <w:sz w:val="22"/>
                    <w:szCs w:val="22"/>
                  </w:rPr>
                </m:ctrlPr>
              </m:radPr>
              <m:deg/>
              <m:e>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e>
            </m:rad>
            <m:r>
              <w:rPr>
                <w:rFonts w:ascii="Cambria Math" w:hAnsi="Cambria Math" w:cs="Arial"/>
                <w:sz w:val="22"/>
                <w:szCs w:val="22"/>
              </w:rPr>
              <m:t>dx</m:t>
            </m:r>
          </m:e>
        </m:nary>
      </m:oMath>
      <w:r w:rsidRPr="006B078C">
        <w:rPr>
          <w:rFonts w:ascii="Arial" w:hAnsi="Arial" w:cs="Arial"/>
          <w:sz w:val="22"/>
          <w:szCs w:val="22"/>
        </w:rPr>
        <w:t xml:space="preserve">, cuyo resultado teórico esperado es </w:t>
      </w:r>
      <m:oMath>
        <m:r>
          <w:rPr>
            <w:rFonts w:ascii="Cambria Math" w:hAnsi="Cambria Math" w:cs="Arial"/>
            <w:sz w:val="22"/>
            <w:szCs w:val="22"/>
          </w:rPr>
          <m:t>π</m:t>
        </m:r>
      </m:oMath>
      <w:r w:rsidRPr="006B078C">
        <w:rPr>
          <w:rFonts w:ascii="Arial" w:hAnsi="Arial" w:cs="Arial"/>
          <w:sz w:val="22"/>
          <w:szCs w:val="22"/>
        </w:rPr>
        <w:t>. A continuación, se detallan los procedimientos ejecutados y los resultados obtenidos de cada método:</w:t>
      </w:r>
    </w:p>
    <w:p w14:paraId="50B92640" w14:textId="77777777" w:rsidR="003B3E55" w:rsidRPr="006B078C" w:rsidRDefault="003B3E55" w:rsidP="003B3E55">
      <w:pPr>
        <w:pStyle w:val="NormalWeb"/>
        <w:spacing w:before="0" w:beforeAutospacing="0" w:after="0" w:afterAutospacing="0" w:line="360" w:lineRule="auto"/>
        <w:contextualSpacing/>
        <w:rPr>
          <w:rFonts w:ascii="Arial" w:hAnsi="Arial" w:cs="Arial"/>
          <w:sz w:val="22"/>
          <w:szCs w:val="22"/>
        </w:rPr>
      </w:pPr>
    </w:p>
    <w:p w14:paraId="3E9108F1" w14:textId="12F97D80" w:rsidR="008718EC" w:rsidRPr="006B078C" w:rsidRDefault="008718EC" w:rsidP="003B3E55">
      <w:pPr>
        <w:pStyle w:val="NormalWeb"/>
        <w:numPr>
          <w:ilvl w:val="0"/>
          <w:numId w:val="20"/>
        </w:numPr>
        <w:spacing w:before="0" w:beforeAutospacing="0" w:after="0" w:afterAutospacing="0" w:line="360" w:lineRule="auto"/>
        <w:contextualSpacing/>
        <w:rPr>
          <w:rFonts w:ascii="Arial" w:hAnsi="Arial" w:cs="Arial"/>
          <w:b/>
          <w:bCs/>
          <w:sz w:val="22"/>
          <w:szCs w:val="22"/>
        </w:rPr>
      </w:pPr>
      <w:r w:rsidRPr="006B078C">
        <w:rPr>
          <w:rFonts w:ascii="Arial" w:hAnsi="Arial" w:cs="Arial"/>
          <w:b/>
          <w:bCs/>
          <w:sz w:val="22"/>
          <w:szCs w:val="22"/>
        </w:rPr>
        <w:t>Método de Montecarlo</w:t>
      </w:r>
    </w:p>
    <w:p w14:paraId="10D42727" w14:textId="35EEAD6E" w:rsidR="008718EC" w:rsidRPr="006B078C" w:rsidRDefault="008718EC" w:rsidP="003B3E55">
      <w:pPr>
        <w:pStyle w:val="NormalWeb"/>
        <w:spacing w:before="0" w:beforeAutospacing="0" w:after="0" w:afterAutospacing="0" w:line="360" w:lineRule="auto"/>
        <w:contextualSpacing/>
        <w:rPr>
          <w:rFonts w:ascii="Arial" w:hAnsi="Arial" w:cs="Arial"/>
          <w:sz w:val="22"/>
          <w:szCs w:val="22"/>
        </w:rPr>
      </w:pPr>
      <w:r w:rsidRPr="006B078C">
        <w:rPr>
          <w:rFonts w:ascii="Arial" w:hAnsi="Arial" w:cs="Arial"/>
          <w:sz w:val="22"/>
          <w:szCs w:val="22"/>
        </w:rPr>
        <w:t xml:space="preserve">Este método involucró la utilización de distintas cantidades de puntos aleatorios para evaluar la integral. Los resultados obtenidos muestran una convergencia progresiva hacia el valor de </w:t>
      </w:r>
      <m:oMath>
        <m:r>
          <w:rPr>
            <w:rFonts w:ascii="Cambria Math" w:hAnsi="Cambria Math" w:cs="Arial"/>
            <w:sz w:val="22"/>
            <w:szCs w:val="22"/>
          </w:rPr>
          <m:t>π</m:t>
        </m:r>
      </m:oMath>
      <w:r w:rsidRPr="006B078C">
        <w:rPr>
          <w:rFonts w:ascii="Arial" w:hAnsi="Arial" w:cs="Arial"/>
          <w:sz w:val="22"/>
          <w:szCs w:val="22"/>
        </w:rPr>
        <w:t xml:space="preserve"> (3.1415926535897932384) conforme se incrementa el número de puntos:</w:t>
      </w:r>
    </w:p>
    <w:p w14:paraId="1555B261" w14:textId="7F166A38" w:rsidR="008718EC" w:rsidRPr="006B078C" w:rsidRDefault="008718EC" w:rsidP="008718EC">
      <w:pPr>
        <w:pStyle w:val="NormalWeb"/>
        <w:rPr>
          <w:rFonts w:ascii="Arial" w:hAnsi="Arial" w:cs="Arial"/>
          <w:sz w:val="22"/>
          <w:szCs w:val="22"/>
        </w:rPr>
      </w:pPr>
      <w:r w:rsidRPr="006B078C">
        <w:rPr>
          <w:rFonts w:ascii="Arial" w:hAnsi="Arial" w:cs="Arial"/>
          <w:sz w:val="22"/>
          <w:szCs w:val="22"/>
        </w:rPr>
        <w:t>1,000 puntos:</w:t>
      </w:r>
    </w:p>
    <w:p w14:paraId="6D541BFF" w14:textId="77777777" w:rsidR="008718EC" w:rsidRPr="006B078C" w:rsidRDefault="008718EC" w:rsidP="008718EC">
      <w:pPr>
        <w:pStyle w:val="NormalWeb"/>
        <w:numPr>
          <w:ilvl w:val="0"/>
          <w:numId w:val="6"/>
        </w:numPr>
        <w:rPr>
          <w:rFonts w:ascii="Arial" w:hAnsi="Arial" w:cs="Arial"/>
          <w:sz w:val="22"/>
          <w:szCs w:val="22"/>
        </w:rPr>
      </w:pPr>
      <w:r w:rsidRPr="006B078C">
        <w:rPr>
          <w:rFonts w:ascii="Arial" w:hAnsi="Arial" w:cs="Arial"/>
          <w:sz w:val="22"/>
          <w:szCs w:val="22"/>
        </w:rPr>
        <w:t>Resultado: 3.1981427147040593</w:t>
      </w:r>
    </w:p>
    <w:p w14:paraId="2772675C" w14:textId="77777777" w:rsidR="008718EC" w:rsidRPr="006B078C" w:rsidRDefault="008718EC" w:rsidP="008718EC">
      <w:pPr>
        <w:pStyle w:val="NormalWeb"/>
        <w:numPr>
          <w:ilvl w:val="0"/>
          <w:numId w:val="6"/>
        </w:numPr>
        <w:rPr>
          <w:rFonts w:ascii="Arial" w:hAnsi="Arial" w:cs="Arial"/>
          <w:sz w:val="22"/>
          <w:szCs w:val="22"/>
        </w:rPr>
      </w:pPr>
      <w:r w:rsidRPr="006B078C">
        <w:rPr>
          <w:rFonts w:ascii="Arial" w:hAnsi="Arial" w:cs="Arial"/>
          <w:sz w:val="22"/>
          <w:szCs w:val="22"/>
        </w:rPr>
        <w:t>Latencia: 0.054 segundos (0 minutos, 0.054 segundos)</w:t>
      </w:r>
    </w:p>
    <w:p w14:paraId="29E5DEF1" w14:textId="6D9B0DBB" w:rsidR="008718EC" w:rsidRPr="006B078C" w:rsidRDefault="008718EC" w:rsidP="008718EC">
      <w:pPr>
        <w:pStyle w:val="NormalWeb"/>
        <w:numPr>
          <w:ilvl w:val="0"/>
          <w:numId w:val="6"/>
        </w:numPr>
        <w:rPr>
          <w:rFonts w:ascii="Arial" w:hAnsi="Arial" w:cs="Arial"/>
          <w:sz w:val="22"/>
          <w:szCs w:val="22"/>
        </w:rPr>
      </w:pPr>
      <w:r w:rsidRPr="006B078C">
        <w:rPr>
          <w:rFonts w:ascii="Arial" w:hAnsi="Arial" w:cs="Arial"/>
          <w:sz w:val="22"/>
          <w:szCs w:val="22"/>
        </w:rPr>
        <w:t>Decimales de precisión: 1</w:t>
      </w:r>
    </w:p>
    <w:p w14:paraId="6D3E8D64" w14:textId="20801986" w:rsidR="008718EC" w:rsidRPr="006B078C" w:rsidRDefault="008718EC" w:rsidP="008718EC">
      <w:pPr>
        <w:pStyle w:val="NormalWeb"/>
        <w:rPr>
          <w:rFonts w:ascii="Arial" w:hAnsi="Arial" w:cs="Arial"/>
          <w:sz w:val="22"/>
          <w:szCs w:val="22"/>
        </w:rPr>
      </w:pPr>
      <w:r w:rsidRPr="006B078C">
        <w:rPr>
          <w:rFonts w:ascii="Arial" w:hAnsi="Arial" w:cs="Arial"/>
          <w:sz w:val="22"/>
          <w:szCs w:val="22"/>
        </w:rPr>
        <w:t>10,000 puntos:</w:t>
      </w:r>
    </w:p>
    <w:p w14:paraId="7ECE5E9F" w14:textId="77777777" w:rsidR="00545539" w:rsidRPr="006B078C" w:rsidRDefault="00545539" w:rsidP="00545539">
      <w:pPr>
        <w:pStyle w:val="NormalWeb"/>
        <w:numPr>
          <w:ilvl w:val="0"/>
          <w:numId w:val="7"/>
        </w:numPr>
        <w:rPr>
          <w:rFonts w:ascii="Arial" w:hAnsi="Arial" w:cs="Arial"/>
          <w:sz w:val="22"/>
          <w:szCs w:val="22"/>
        </w:rPr>
      </w:pPr>
      <w:r w:rsidRPr="006B078C">
        <w:rPr>
          <w:rFonts w:ascii="Arial" w:hAnsi="Arial" w:cs="Arial"/>
          <w:sz w:val="22"/>
          <w:szCs w:val="22"/>
        </w:rPr>
        <w:t>Resultado: 3.138421463314007</w:t>
      </w:r>
    </w:p>
    <w:p w14:paraId="4AB9F991" w14:textId="77777777" w:rsidR="00545539" w:rsidRPr="006B078C" w:rsidRDefault="00545539" w:rsidP="00545539">
      <w:pPr>
        <w:pStyle w:val="NormalWeb"/>
        <w:numPr>
          <w:ilvl w:val="0"/>
          <w:numId w:val="7"/>
        </w:numPr>
        <w:rPr>
          <w:rFonts w:ascii="Arial" w:hAnsi="Arial" w:cs="Arial"/>
          <w:sz w:val="22"/>
          <w:szCs w:val="22"/>
        </w:rPr>
      </w:pPr>
      <w:r w:rsidRPr="006B078C">
        <w:rPr>
          <w:rFonts w:ascii="Arial" w:hAnsi="Arial" w:cs="Arial"/>
          <w:sz w:val="22"/>
          <w:szCs w:val="22"/>
        </w:rPr>
        <w:t>Latencia: 0.147 segundos (0 minutos, 0.147 segundos)</w:t>
      </w:r>
    </w:p>
    <w:p w14:paraId="65A84B75" w14:textId="220F23F3" w:rsidR="00545539" w:rsidRPr="006B078C" w:rsidRDefault="00545539" w:rsidP="008718EC">
      <w:pPr>
        <w:pStyle w:val="NormalWeb"/>
        <w:numPr>
          <w:ilvl w:val="0"/>
          <w:numId w:val="7"/>
        </w:numPr>
        <w:rPr>
          <w:rFonts w:ascii="Arial" w:hAnsi="Arial" w:cs="Arial"/>
          <w:sz w:val="22"/>
          <w:szCs w:val="22"/>
        </w:rPr>
      </w:pPr>
      <w:r w:rsidRPr="006B078C">
        <w:rPr>
          <w:rFonts w:ascii="Arial" w:hAnsi="Arial" w:cs="Arial"/>
          <w:sz w:val="22"/>
          <w:szCs w:val="22"/>
        </w:rPr>
        <w:t>Decimales de precisión: 1</w:t>
      </w:r>
    </w:p>
    <w:p w14:paraId="6C970703" w14:textId="2535BE50" w:rsidR="008718EC" w:rsidRPr="006B078C" w:rsidRDefault="008718EC" w:rsidP="008718EC">
      <w:pPr>
        <w:pStyle w:val="NormalWeb"/>
        <w:rPr>
          <w:rFonts w:ascii="Arial" w:hAnsi="Arial" w:cs="Arial"/>
          <w:sz w:val="22"/>
          <w:szCs w:val="22"/>
        </w:rPr>
      </w:pPr>
      <w:r w:rsidRPr="006B078C">
        <w:rPr>
          <w:rFonts w:ascii="Arial" w:hAnsi="Arial" w:cs="Arial"/>
          <w:sz w:val="22"/>
          <w:szCs w:val="22"/>
        </w:rPr>
        <w:t>100,000 puntos:</w:t>
      </w:r>
    </w:p>
    <w:p w14:paraId="007CC5FA" w14:textId="77777777" w:rsidR="00365BEC" w:rsidRPr="006B078C" w:rsidRDefault="00365BEC" w:rsidP="00365BEC">
      <w:pPr>
        <w:pStyle w:val="NormalWeb"/>
        <w:numPr>
          <w:ilvl w:val="0"/>
          <w:numId w:val="8"/>
        </w:numPr>
        <w:rPr>
          <w:rFonts w:ascii="Arial" w:hAnsi="Arial" w:cs="Arial"/>
          <w:sz w:val="22"/>
          <w:szCs w:val="22"/>
        </w:rPr>
      </w:pPr>
      <w:r w:rsidRPr="006B078C">
        <w:rPr>
          <w:rFonts w:ascii="Arial" w:hAnsi="Arial" w:cs="Arial"/>
          <w:sz w:val="22"/>
          <w:szCs w:val="22"/>
        </w:rPr>
        <w:t>Resultado: 3.1433764408243734</w:t>
      </w:r>
    </w:p>
    <w:p w14:paraId="4DC3C6AF" w14:textId="6490F51A" w:rsidR="00365BEC" w:rsidRPr="006B078C" w:rsidRDefault="00365BEC" w:rsidP="00365BEC">
      <w:pPr>
        <w:pStyle w:val="NormalWeb"/>
        <w:numPr>
          <w:ilvl w:val="0"/>
          <w:numId w:val="8"/>
        </w:numPr>
        <w:rPr>
          <w:rFonts w:ascii="Arial" w:hAnsi="Arial" w:cs="Arial"/>
          <w:sz w:val="22"/>
          <w:szCs w:val="22"/>
        </w:rPr>
      </w:pPr>
      <w:r w:rsidRPr="006B078C">
        <w:rPr>
          <w:rFonts w:ascii="Arial" w:hAnsi="Arial" w:cs="Arial"/>
          <w:sz w:val="22"/>
          <w:szCs w:val="22"/>
        </w:rPr>
        <w:t>Latencia: 0.456 segundos (0 minutos, 0.456 segundos)</w:t>
      </w:r>
    </w:p>
    <w:p w14:paraId="7609AA48" w14:textId="746B9ADE" w:rsidR="00365BEC" w:rsidRPr="006B078C" w:rsidRDefault="00365BEC" w:rsidP="00365BEC">
      <w:pPr>
        <w:pStyle w:val="NormalWeb"/>
        <w:numPr>
          <w:ilvl w:val="0"/>
          <w:numId w:val="8"/>
        </w:numPr>
        <w:rPr>
          <w:rFonts w:ascii="Arial" w:hAnsi="Arial" w:cs="Arial"/>
          <w:sz w:val="22"/>
          <w:szCs w:val="22"/>
        </w:rPr>
      </w:pPr>
      <w:r w:rsidRPr="006B078C">
        <w:rPr>
          <w:rFonts w:ascii="Arial" w:hAnsi="Arial" w:cs="Arial"/>
          <w:sz w:val="22"/>
          <w:szCs w:val="22"/>
        </w:rPr>
        <w:t>Decimales de precisión: 2</w:t>
      </w:r>
    </w:p>
    <w:p w14:paraId="7DDE3E73" w14:textId="651D8D0E" w:rsidR="008718EC" w:rsidRPr="006B078C" w:rsidRDefault="008718EC" w:rsidP="008718EC">
      <w:pPr>
        <w:pStyle w:val="NormalWeb"/>
        <w:rPr>
          <w:rFonts w:ascii="Arial" w:hAnsi="Arial" w:cs="Arial"/>
          <w:sz w:val="22"/>
          <w:szCs w:val="22"/>
        </w:rPr>
      </w:pPr>
      <w:r w:rsidRPr="006B078C">
        <w:rPr>
          <w:rFonts w:ascii="Arial" w:hAnsi="Arial" w:cs="Arial"/>
          <w:sz w:val="22"/>
          <w:szCs w:val="22"/>
        </w:rPr>
        <w:t>1,000,000 puntos:</w:t>
      </w:r>
    </w:p>
    <w:p w14:paraId="41DB7A33" w14:textId="77777777" w:rsidR="00365BEC" w:rsidRPr="006B078C" w:rsidRDefault="00365BEC" w:rsidP="00365BEC">
      <w:pPr>
        <w:pStyle w:val="NormalWeb"/>
        <w:numPr>
          <w:ilvl w:val="0"/>
          <w:numId w:val="9"/>
        </w:numPr>
        <w:rPr>
          <w:rFonts w:ascii="Arial" w:hAnsi="Arial" w:cs="Arial"/>
          <w:sz w:val="22"/>
          <w:szCs w:val="22"/>
        </w:rPr>
      </w:pPr>
      <w:r w:rsidRPr="006B078C">
        <w:rPr>
          <w:rFonts w:ascii="Arial" w:hAnsi="Arial" w:cs="Arial"/>
          <w:sz w:val="22"/>
          <w:szCs w:val="22"/>
        </w:rPr>
        <w:t>Resultado: 3.1423180626463925</w:t>
      </w:r>
    </w:p>
    <w:p w14:paraId="6C743B78" w14:textId="77777777" w:rsidR="00365BEC" w:rsidRPr="006B078C" w:rsidRDefault="00365BEC" w:rsidP="00365BEC">
      <w:pPr>
        <w:pStyle w:val="NormalWeb"/>
        <w:numPr>
          <w:ilvl w:val="0"/>
          <w:numId w:val="9"/>
        </w:numPr>
        <w:rPr>
          <w:rFonts w:ascii="Arial" w:hAnsi="Arial" w:cs="Arial"/>
          <w:sz w:val="22"/>
          <w:szCs w:val="22"/>
        </w:rPr>
      </w:pPr>
      <w:r w:rsidRPr="006B078C">
        <w:rPr>
          <w:rFonts w:ascii="Arial" w:hAnsi="Arial" w:cs="Arial"/>
          <w:sz w:val="22"/>
          <w:szCs w:val="22"/>
        </w:rPr>
        <w:t>Latencia: 1.667 segundos (0 minutos, 1.667 segundos)</w:t>
      </w:r>
    </w:p>
    <w:p w14:paraId="19674DC1" w14:textId="6A702CD1" w:rsidR="00365BEC" w:rsidRPr="006B078C" w:rsidRDefault="00365BEC" w:rsidP="00365BEC">
      <w:pPr>
        <w:pStyle w:val="NormalWeb"/>
        <w:numPr>
          <w:ilvl w:val="0"/>
          <w:numId w:val="9"/>
        </w:numPr>
        <w:rPr>
          <w:rFonts w:ascii="Arial" w:hAnsi="Arial" w:cs="Arial"/>
          <w:sz w:val="22"/>
          <w:szCs w:val="22"/>
        </w:rPr>
      </w:pPr>
      <w:r w:rsidRPr="006B078C">
        <w:rPr>
          <w:rFonts w:ascii="Arial" w:hAnsi="Arial" w:cs="Arial"/>
          <w:sz w:val="22"/>
          <w:szCs w:val="22"/>
        </w:rPr>
        <w:t>Decimales de precisión: 2</w:t>
      </w:r>
    </w:p>
    <w:p w14:paraId="3621C7BB" w14:textId="77777777" w:rsidR="003B3E55" w:rsidRDefault="003B3E55" w:rsidP="008718EC">
      <w:pPr>
        <w:pStyle w:val="NormalWeb"/>
        <w:rPr>
          <w:rFonts w:ascii="Arial" w:hAnsi="Arial" w:cs="Arial"/>
          <w:sz w:val="22"/>
          <w:szCs w:val="22"/>
        </w:rPr>
      </w:pPr>
    </w:p>
    <w:p w14:paraId="5ACF17C9" w14:textId="48F82A79" w:rsidR="008718EC" w:rsidRPr="006B078C" w:rsidRDefault="008718EC" w:rsidP="008718EC">
      <w:pPr>
        <w:pStyle w:val="NormalWeb"/>
        <w:rPr>
          <w:rFonts w:ascii="Arial" w:hAnsi="Arial" w:cs="Arial"/>
          <w:sz w:val="22"/>
          <w:szCs w:val="22"/>
        </w:rPr>
      </w:pPr>
      <w:r w:rsidRPr="006B078C">
        <w:rPr>
          <w:rFonts w:ascii="Arial" w:hAnsi="Arial" w:cs="Arial"/>
          <w:sz w:val="22"/>
          <w:szCs w:val="22"/>
        </w:rPr>
        <w:lastRenderedPageBreak/>
        <w:t>10,000,000 puntos:</w:t>
      </w:r>
    </w:p>
    <w:p w14:paraId="51C693C7" w14:textId="77777777" w:rsidR="00365BEC" w:rsidRPr="006B078C" w:rsidRDefault="00365BEC" w:rsidP="00365BEC">
      <w:pPr>
        <w:pStyle w:val="NormalWeb"/>
        <w:numPr>
          <w:ilvl w:val="0"/>
          <w:numId w:val="10"/>
        </w:numPr>
        <w:rPr>
          <w:rFonts w:ascii="Arial" w:hAnsi="Arial" w:cs="Arial"/>
          <w:sz w:val="22"/>
          <w:szCs w:val="22"/>
        </w:rPr>
      </w:pPr>
      <w:r w:rsidRPr="006B078C">
        <w:rPr>
          <w:rFonts w:ascii="Arial" w:hAnsi="Arial" w:cs="Arial"/>
          <w:sz w:val="22"/>
          <w:szCs w:val="22"/>
        </w:rPr>
        <w:t>Resultado: 3.141669142483554</w:t>
      </w:r>
    </w:p>
    <w:p w14:paraId="1DDE3DEF" w14:textId="77777777" w:rsidR="00365BEC" w:rsidRPr="006B078C" w:rsidRDefault="00365BEC" w:rsidP="00365BEC">
      <w:pPr>
        <w:pStyle w:val="NormalWeb"/>
        <w:numPr>
          <w:ilvl w:val="0"/>
          <w:numId w:val="10"/>
        </w:numPr>
        <w:rPr>
          <w:rFonts w:ascii="Arial" w:hAnsi="Arial" w:cs="Arial"/>
          <w:sz w:val="22"/>
          <w:szCs w:val="22"/>
        </w:rPr>
      </w:pPr>
      <w:r w:rsidRPr="006B078C">
        <w:rPr>
          <w:rFonts w:ascii="Arial" w:hAnsi="Arial" w:cs="Arial"/>
          <w:sz w:val="22"/>
          <w:szCs w:val="22"/>
        </w:rPr>
        <w:t>Latencia: 14.55 segundos (0 minutos, 14.55 segundos)</w:t>
      </w:r>
    </w:p>
    <w:p w14:paraId="298E083F" w14:textId="1401A331" w:rsidR="00365BEC" w:rsidRPr="006B078C" w:rsidRDefault="00365BEC" w:rsidP="00365BEC">
      <w:pPr>
        <w:pStyle w:val="NormalWeb"/>
        <w:numPr>
          <w:ilvl w:val="0"/>
          <w:numId w:val="10"/>
        </w:numPr>
        <w:rPr>
          <w:rFonts w:ascii="Arial" w:hAnsi="Arial" w:cs="Arial"/>
          <w:sz w:val="22"/>
          <w:szCs w:val="22"/>
        </w:rPr>
      </w:pPr>
      <w:r w:rsidRPr="006B078C">
        <w:rPr>
          <w:rFonts w:ascii="Arial" w:hAnsi="Arial" w:cs="Arial"/>
          <w:sz w:val="22"/>
          <w:szCs w:val="22"/>
        </w:rPr>
        <w:t>Decimales de precisión: 3</w:t>
      </w:r>
    </w:p>
    <w:p w14:paraId="17604479" w14:textId="4C1D876C" w:rsidR="00365BEC" w:rsidRPr="006B078C" w:rsidRDefault="008718EC" w:rsidP="008718EC">
      <w:pPr>
        <w:pStyle w:val="NormalWeb"/>
        <w:rPr>
          <w:rFonts w:ascii="Arial" w:hAnsi="Arial" w:cs="Arial"/>
          <w:sz w:val="22"/>
          <w:szCs w:val="22"/>
        </w:rPr>
      </w:pPr>
      <w:r w:rsidRPr="006B078C">
        <w:rPr>
          <w:rFonts w:ascii="Arial" w:hAnsi="Arial" w:cs="Arial"/>
          <w:sz w:val="22"/>
          <w:szCs w:val="22"/>
        </w:rPr>
        <w:t>100,000,000 puntos:</w:t>
      </w:r>
    </w:p>
    <w:p w14:paraId="408C68DC" w14:textId="77777777" w:rsidR="00365BEC" w:rsidRPr="006B078C" w:rsidRDefault="00365BEC" w:rsidP="00365BEC">
      <w:pPr>
        <w:pStyle w:val="NormalWeb"/>
        <w:numPr>
          <w:ilvl w:val="0"/>
          <w:numId w:val="11"/>
        </w:numPr>
        <w:rPr>
          <w:rFonts w:ascii="Arial" w:hAnsi="Arial" w:cs="Arial"/>
          <w:sz w:val="22"/>
          <w:szCs w:val="22"/>
        </w:rPr>
      </w:pPr>
      <w:r w:rsidRPr="006B078C">
        <w:rPr>
          <w:rFonts w:ascii="Arial" w:hAnsi="Arial" w:cs="Arial"/>
          <w:sz w:val="22"/>
          <w:szCs w:val="22"/>
        </w:rPr>
        <w:t>Resultado: 3.1414386984801967</w:t>
      </w:r>
    </w:p>
    <w:p w14:paraId="40332E4E" w14:textId="77777777" w:rsidR="00365BEC" w:rsidRPr="006B078C" w:rsidRDefault="00365BEC" w:rsidP="00365BEC">
      <w:pPr>
        <w:pStyle w:val="NormalWeb"/>
        <w:numPr>
          <w:ilvl w:val="0"/>
          <w:numId w:val="11"/>
        </w:numPr>
        <w:rPr>
          <w:rFonts w:ascii="Arial" w:hAnsi="Arial" w:cs="Arial"/>
          <w:sz w:val="22"/>
          <w:szCs w:val="22"/>
        </w:rPr>
      </w:pPr>
      <w:r w:rsidRPr="006B078C">
        <w:rPr>
          <w:rFonts w:ascii="Arial" w:hAnsi="Arial" w:cs="Arial"/>
          <w:sz w:val="22"/>
          <w:szCs w:val="22"/>
        </w:rPr>
        <w:t>Latencia: 141.43 segundos (2 minutos, 21.43 segundos)</w:t>
      </w:r>
    </w:p>
    <w:p w14:paraId="1AFD87DC" w14:textId="649FE173" w:rsidR="008718EC" w:rsidRPr="006B078C" w:rsidRDefault="00365BEC" w:rsidP="008718EC">
      <w:pPr>
        <w:pStyle w:val="NormalWeb"/>
        <w:numPr>
          <w:ilvl w:val="0"/>
          <w:numId w:val="11"/>
        </w:numPr>
        <w:rPr>
          <w:rFonts w:ascii="Arial" w:hAnsi="Arial" w:cs="Arial"/>
          <w:sz w:val="22"/>
          <w:szCs w:val="22"/>
        </w:rPr>
      </w:pPr>
      <w:r w:rsidRPr="006B078C">
        <w:rPr>
          <w:rFonts w:ascii="Arial" w:hAnsi="Arial" w:cs="Arial"/>
          <w:sz w:val="22"/>
          <w:szCs w:val="22"/>
        </w:rPr>
        <w:t>Decimales de precisión: 3</w:t>
      </w:r>
    </w:p>
    <w:p w14:paraId="4FA7AF80" w14:textId="77777777" w:rsidR="008718EC" w:rsidRPr="006B078C" w:rsidRDefault="008718EC" w:rsidP="008718EC">
      <w:pPr>
        <w:pStyle w:val="NormalWeb"/>
        <w:rPr>
          <w:rFonts w:ascii="Arial" w:hAnsi="Arial" w:cs="Arial"/>
          <w:sz w:val="22"/>
          <w:szCs w:val="22"/>
        </w:rPr>
      </w:pPr>
      <w:r w:rsidRPr="006B078C">
        <w:rPr>
          <w:rFonts w:ascii="Arial" w:hAnsi="Arial" w:cs="Arial"/>
          <w:sz w:val="22"/>
          <w:szCs w:val="22"/>
        </w:rPr>
        <w:t>1,000,000,000 puntos:</w:t>
      </w:r>
    </w:p>
    <w:p w14:paraId="3F92D9D0" w14:textId="77777777" w:rsidR="00365BEC" w:rsidRPr="006B078C" w:rsidRDefault="00365BEC" w:rsidP="00365BEC">
      <w:pPr>
        <w:pStyle w:val="NormalWeb"/>
        <w:numPr>
          <w:ilvl w:val="0"/>
          <w:numId w:val="12"/>
        </w:numPr>
        <w:rPr>
          <w:rFonts w:ascii="Arial" w:hAnsi="Arial" w:cs="Arial"/>
          <w:sz w:val="22"/>
          <w:szCs w:val="22"/>
        </w:rPr>
      </w:pPr>
      <w:r w:rsidRPr="006B078C">
        <w:rPr>
          <w:rFonts w:ascii="Arial" w:hAnsi="Arial" w:cs="Arial"/>
          <w:sz w:val="22"/>
          <w:szCs w:val="22"/>
        </w:rPr>
        <w:t>Resultado: 3.1415895821397997</w:t>
      </w:r>
    </w:p>
    <w:p w14:paraId="63A7642B" w14:textId="77777777" w:rsidR="00365BEC" w:rsidRPr="006B078C" w:rsidRDefault="00365BEC" w:rsidP="00365BEC">
      <w:pPr>
        <w:pStyle w:val="NormalWeb"/>
        <w:numPr>
          <w:ilvl w:val="0"/>
          <w:numId w:val="12"/>
        </w:numPr>
        <w:rPr>
          <w:rFonts w:ascii="Arial" w:hAnsi="Arial" w:cs="Arial"/>
          <w:sz w:val="22"/>
          <w:szCs w:val="22"/>
        </w:rPr>
      </w:pPr>
      <w:r w:rsidRPr="006B078C">
        <w:rPr>
          <w:rFonts w:ascii="Arial" w:hAnsi="Arial" w:cs="Arial"/>
          <w:sz w:val="22"/>
          <w:szCs w:val="22"/>
        </w:rPr>
        <w:t>Latencia: 1599.36 segundos (26 minutos, 39.36 segundos)</w:t>
      </w:r>
    </w:p>
    <w:p w14:paraId="6CEC1EC3" w14:textId="2DD1C60B" w:rsidR="008718EC" w:rsidRPr="006B078C" w:rsidRDefault="00365BEC" w:rsidP="00365BEC">
      <w:pPr>
        <w:pStyle w:val="NormalWeb"/>
        <w:numPr>
          <w:ilvl w:val="0"/>
          <w:numId w:val="12"/>
        </w:numPr>
        <w:rPr>
          <w:rFonts w:ascii="Arial" w:hAnsi="Arial" w:cs="Arial"/>
          <w:sz w:val="22"/>
          <w:szCs w:val="22"/>
        </w:rPr>
      </w:pPr>
      <w:r w:rsidRPr="006B078C">
        <w:rPr>
          <w:rFonts w:ascii="Arial" w:hAnsi="Arial" w:cs="Arial"/>
          <w:sz w:val="22"/>
          <w:szCs w:val="22"/>
        </w:rPr>
        <w:t>Decimales de precisión: 4</w:t>
      </w:r>
    </w:p>
    <w:p w14:paraId="58F05E3E" w14:textId="683011D7" w:rsidR="00C65267" w:rsidRPr="006B078C" w:rsidRDefault="00E311F5" w:rsidP="003B3E55">
      <w:pPr>
        <w:pStyle w:val="NormalWeb"/>
        <w:spacing w:line="360" w:lineRule="auto"/>
        <w:rPr>
          <w:rFonts w:ascii="Arial" w:hAnsi="Arial" w:cs="Arial"/>
          <w:sz w:val="22"/>
          <w:szCs w:val="22"/>
        </w:rPr>
      </w:pPr>
      <w:r w:rsidRPr="006B078C">
        <w:rPr>
          <w:rFonts w:ascii="Arial" w:hAnsi="Arial" w:cs="Arial"/>
          <w:sz w:val="22"/>
          <w:szCs w:val="22"/>
        </w:rPr>
        <w:t>Además, s</w:t>
      </w:r>
      <w:r w:rsidR="00C65267" w:rsidRPr="006B078C">
        <w:rPr>
          <w:rFonts w:ascii="Arial" w:hAnsi="Arial" w:cs="Arial"/>
          <w:sz w:val="22"/>
          <w:szCs w:val="22"/>
        </w:rPr>
        <w:t xml:space="preserve">e llevó a cabo </w:t>
      </w:r>
      <w:r w:rsidR="006B078C">
        <w:rPr>
          <w:rFonts w:ascii="Arial" w:hAnsi="Arial" w:cs="Arial"/>
          <w:sz w:val="22"/>
          <w:szCs w:val="22"/>
        </w:rPr>
        <w:t>otro</w:t>
      </w:r>
      <w:r w:rsidR="00C65267" w:rsidRPr="006B078C">
        <w:rPr>
          <w:rFonts w:ascii="Arial" w:hAnsi="Arial" w:cs="Arial"/>
          <w:sz w:val="22"/>
          <w:szCs w:val="22"/>
        </w:rPr>
        <w:t xml:space="preserve"> experimento</w:t>
      </w:r>
      <w:r w:rsidRPr="006B078C">
        <w:rPr>
          <w:rFonts w:ascii="Arial" w:hAnsi="Arial" w:cs="Arial"/>
          <w:sz w:val="22"/>
          <w:szCs w:val="22"/>
        </w:rPr>
        <w:t xml:space="preserve"> adicional</w:t>
      </w:r>
      <w:r w:rsidR="00C65267" w:rsidRPr="006B078C">
        <w:rPr>
          <w:rFonts w:ascii="Arial" w:hAnsi="Arial" w:cs="Arial"/>
          <w:sz w:val="22"/>
          <w:szCs w:val="22"/>
        </w:rPr>
        <w:t xml:space="preserve"> </w:t>
      </w:r>
      <w:r w:rsidR="006B078C">
        <w:rPr>
          <w:rFonts w:ascii="Arial" w:hAnsi="Arial" w:cs="Arial"/>
          <w:sz w:val="22"/>
          <w:szCs w:val="22"/>
        </w:rPr>
        <w:t>en este</w:t>
      </w:r>
      <w:r w:rsidR="00C65267" w:rsidRPr="006B078C">
        <w:rPr>
          <w:rFonts w:ascii="Arial" w:hAnsi="Arial" w:cs="Arial"/>
          <w:sz w:val="22"/>
          <w:szCs w:val="22"/>
        </w:rPr>
        <w:t xml:space="preserve"> método de Montecarlo para aproximar el valor de la integral de </w:t>
      </w: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oMath>
      <w:r w:rsidR="00C65267" w:rsidRPr="006B078C">
        <w:rPr>
          <w:rFonts w:ascii="Arial" w:hAnsi="Arial" w:cs="Arial"/>
          <w:sz w:val="22"/>
          <w:szCs w:val="22"/>
        </w:rPr>
        <w:t xml:space="preserve"> en el intervalo de 0 a 1. Los resultados obtenidos mostraron que, al incrementar progresivamente la cantidad de puntos aleatorios utilizados, la estimación se aproximaba cada vez más al valor teórico de 0.3333. A continuación, se presentan una serie de histogramas que ilustran los resultados obtenidos con 1,000, 10,000, 100,000 y 1,000,000 de puntos. </w:t>
      </w:r>
      <w:r w:rsidR="003B3E55">
        <w:rPr>
          <w:rFonts w:ascii="Arial" w:hAnsi="Arial" w:cs="Arial"/>
          <w:sz w:val="22"/>
          <w:szCs w:val="22"/>
        </w:rPr>
        <w:t>En las siguientes gráficas, s</w:t>
      </w:r>
      <w:r w:rsidR="00C65267" w:rsidRPr="006B078C">
        <w:rPr>
          <w:rFonts w:ascii="Arial" w:hAnsi="Arial" w:cs="Arial"/>
          <w:sz w:val="22"/>
          <w:szCs w:val="22"/>
        </w:rPr>
        <w:t>e observa que a medida que aumenta el número de puntos, la precisión del método de Montecarlo mejora significativamente, evidenciando una mayor concentración de resultados en torno al valor teórico esperado.</w:t>
      </w:r>
    </w:p>
    <w:p w14:paraId="12D4DC61" w14:textId="3F890450" w:rsidR="00563F68" w:rsidRDefault="00B036EE" w:rsidP="006B078C">
      <w:pPr>
        <w:pStyle w:val="NormalWeb"/>
        <w:jc w:val="center"/>
        <w:rPr>
          <w:rFonts w:ascii="Arial" w:hAnsi="Arial" w:cs="Arial"/>
        </w:rPr>
      </w:pPr>
      <w:r w:rsidRPr="00E311F5">
        <w:rPr>
          <w:rFonts w:ascii="Arial" w:hAnsi="Arial" w:cs="Arial"/>
        </w:rPr>
        <w:lastRenderedPageBreak/>
        <w:br/>
      </w:r>
      <w:r w:rsidR="00563F68" w:rsidRPr="00E311F5">
        <w:rPr>
          <w:rFonts w:ascii="Arial" w:hAnsi="Arial" w:cs="Arial"/>
          <w:noProof/>
        </w:rPr>
        <w:drawing>
          <wp:inline distT="0" distB="0" distL="0" distR="0" wp14:anchorId="42C2700E" wp14:editId="7BB6870D">
            <wp:extent cx="4799042" cy="3600000"/>
            <wp:effectExtent l="0" t="0" r="1905" b="635"/>
            <wp:docPr id="7849961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9615" name="Imagen 1" descr="Gráfico, Histo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9042" cy="3600000"/>
                    </a:xfrm>
                    <a:prstGeom prst="rect">
                      <a:avLst/>
                    </a:prstGeom>
                    <a:noFill/>
                    <a:ln>
                      <a:noFill/>
                    </a:ln>
                  </pic:spPr>
                </pic:pic>
              </a:graphicData>
            </a:graphic>
          </wp:inline>
        </w:drawing>
      </w:r>
    </w:p>
    <w:p w14:paraId="28B069ED" w14:textId="77777777" w:rsidR="003B3E55" w:rsidRPr="00E311F5" w:rsidRDefault="003B3E55" w:rsidP="006B078C">
      <w:pPr>
        <w:pStyle w:val="NormalWeb"/>
        <w:jc w:val="center"/>
        <w:rPr>
          <w:rFonts w:ascii="Arial" w:hAnsi="Arial" w:cs="Arial"/>
        </w:rPr>
      </w:pPr>
    </w:p>
    <w:p w14:paraId="2152774F" w14:textId="73B7E34B" w:rsidR="00563F68" w:rsidRPr="00E311F5" w:rsidRDefault="00563F68" w:rsidP="006B078C">
      <w:pPr>
        <w:pStyle w:val="NormalWeb"/>
        <w:jc w:val="center"/>
        <w:rPr>
          <w:rFonts w:ascii="Arial" w:hAnsi="Arial" w:cs="Arial"/>
        </w:rPr>
      </w:pPr>
      <w:r w:rsidRPr="00E311F5">
        <w:rPr>
          <w:rFonts w:ascii="Arial" w:hAnsi="Arial" w:cs="Arial"/>
          <w:noProof/>
        </w:rPr>
        <w:drawing>
          <wp:inline distT="0" distB="0" distL="0" distR="0" wp14:anchorId="120BCBBE" wp14:editId="3FE05D92">
            <wp:extent cx="4799638" cy="3600000"/>
            <wp:effectExtent l="0" t="0" r="1270" b="635"/>
            <wp:docPr id="370928060"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8060" name="Imagen 2" descr="Gráfico, Histo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638" cy="3600000"/>
                    </a:xfrm>
                    <a:prstGeom prst="rect">
                      <a:avLst/>
                    </a:prstGeom>
                    <a:noFill/>
                    <a:ln>
                      <a:noFill/>
                    </a:ln>
                  </pic:spPr>
                </pic:pic>
              </a:graphicData>
            </a:graphic>
          </wp:inline>
        </w:drawing>
      </w:r>
    </w:p>
    <w:p w14:paraId="15C4C53C" w14:textId="1169926D" w:rsidR="00563F68" w:rsidRDefault="00563F68" w:rsidP="006B078C">
      <w:pPr>
        <w:pStyle w:val="NormalWeb"/>
        <w:jc w:val="center"/>
        <w:rPr>
          <w:rFonts w:ascii="Arial" w:hAnsi="Arial" w:cs="Arial"/>
        </w:rPr>
      </w:pPr>
      <w:r w:rsidRPr="00E311F5">
        <w:rPr>
          <w:rFonts w:ascii="Arial" w:hAnsi="Arial" w:cs="Arial"/>
          <w:noProof/>
        </w:rPr>
        <w:lastRenderedPageBreak/>
        <w:drawing>
          <wp:inline distT="0" distB="0" distL="0" distR="0" wp14:anchorId="5A01E541" wp14:editId="36376A31">
            <wp:extent cx="4799621" cy="3600000"/>
            <wp:effectExtent l="0" t="0" r="1270" b="635"/>
            <wp:docPr id="869980012"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0012" name="Imagen 3" descr="Gráfico, Histo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621" cy="3600000"/>
                    </a:xfrm>
                    <a:prstGeom prst="rect">
                      <a:avLst/>
                    </a:prstGeom>
                    <a:noFill/>
                    <a:ln>
                      <a:noFill/>
                    </a:ln>
                  </pic:spPr>
                </pic:pic>
              </a:graphicData>
            </a:graphic>
          </wp:inline>
        </w:drawing>
      </w:r>
    </w:p>
    <w:p w14:paraId="2F16D431" w14:textId="77777777" w:rsidR="003B3E55" w:rsidRPr="00E311F5" w:rsidRDefault="003B3E55" w:rsidP="006B078C">
      <w:pPr>
        <w:pStyle w:val="NormalWeb"/>
        <w:jc w:val="center"/>
        <w:rPr>
          <w:rFonts w:ascii="Arial" w:hAnsi="Arial" w:cs="Arial"/>
        </w:rPr>
      </w:pPr>
    </w:p>
    <w:p w14:paraId="6B62D87F" w14:textId="2C75B1EA" w:rsidR="00563F68" w:rsidRDefault="00563F68" w:rsidP="006B078C">
      <w:pPr>
        <w:pStyle w:val="NormalWeb"/>
        <w:jc w:val="center"/>
        <w:rPr>
          <w:rFonts w:ascii="Arial" w:hAnsi="Arial" w:cs="Arial"/>
        </w:rPr>
      </w:pPr>
      <w:r w:rsidRPr="00E311F5">
        <w:rPr>
          <w:rFonts w:ascii="Arial" w:hAnsi="Arial" w:cs="Arial"/>
          <w:noProof/>
        </w:rPr>
        <w:drawing>
          <wp:inline distT="0" distB="0" distL="0" distR="0" wp14:anchorId="0318D9A9" wp14:editId="54B0AEF4">
            <wp:extent cx="4799639" cy="3600000"/>
            <wp:effectExtent l="0" t="0" r="1270" b="635"/>
            <wp:docPr id="846366650"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66650" name="Imagen 4" descr="Gráfico,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639" cy="3600000"/>
                    </a:xfrm>
                    <a:prstGeom prst="rect">
                      <a:avLst/>
                    </a:prstGeom>
                    <a:noFill/>
                    <a:ln>
                      <a:noFill/>
                    </a:ln>
                  </pic:spPr>
                </pic:pic>
              </a:graphicData>
            </a:graphic>
          </wp:inline>
        </w:drawing>
      </w:r>
    </w:p>
    <w:p w14:paraId="6CA54F1D" w14:textId="77777777" w:rsidR="003B3E55" w:rsidRPr="00E311F5" w:rsidRDefault="003B3E55" w:rsidP="003B3E55">
      <w:pPr>
        <w:pStyle w:val="NormalWeb"/>
        <w:rPr>
          <w:rFonts w:ascii="Arial" w:hAnsi="Arial" w:cs="Arial"/>
        </w:rPr>
      </w:pPr>
    </w:p>
    <w:p w14:paraId="78151DF6" w14:textId="3D9F04F9" w:rsidR="00C65267" w:rsidRPr="003B3E55" w:rsidRDefault="00E311F5" w:rsidP="006B078C">
      <w:pPr>
        <w:pStyle w:val="Prrafodelista"/>
        <w:numPr>
          <w:ilvl w:val="0"/>
          <w:numId w:val="20"/>
        </w:numPr>
        <w:rPr>
          <w:rFonts w:ascii="Arial" w:hAnsi="Arial" w:cs="Arial"/>
          <w:b/>
          <w:bCs/>
        </w:rPr>
      </w:pPr>
      <w:r w:rsidRPr="003B3E55">
        <w:rPr>
          <w:rFonts w:ascii="Arial" w:hAnsi="Arial" w:cs="Arial"/>
          <w:b/>
          <w:bCs/>
        </w:rPr>
        <w:lastRenderedPageBreak/>
        <w:t>Método de Riemann</w:t>
      </w:r>
    </w:p>
    <w:p w14:paraId="380874EB" w14:textId="5F5E5BF2" w:rsidR="00E311F5" w:rsidRPr="006B078C" w:rsidRDefault="00E311F5" w:rsidP="003B3E55">
      <w:pPr>
        <w:spacing w:after="0" w:line="360" w:lineRule="auto"/>
        <w:contextualSpacing/>
        <w:rPr>
          <w:rFonts w:ascii="Arial" w:hAnsi="Arial" w:cs="Arial"/>
        </w:rPr>
      </w:pPr>
      <w:r w:rsidRPr="006B078C">
        <w:rPr>
          <w:rFonts w:ascii="Arial" w:hAnsi="Arial" w:cs="Arial"/>
        </w:rPr>
        <w:t xml:space="preserve">Este método, que consiste en la división del intervalo de integración en particiones, presentó una latencia mayor en comparación con el método de Montecarlo, pero logró una precisión superior en la aproximación del valor de </w:t>
      </w:r>
      <m:oMath>
        <m:r>
          <w:rPr>
            <w:rFonts w:ascii="Cambria Math" w:hAnsi="Cambria Math" w:cs="Arial"/>
          </w:rPr>
          <m:t>π</m:t>
        </m:r>
      </m:oMath>
      <w:r w:rsidRPr="006B078C">
        <w:rPr>
          <w:rFonts w:ascii="Arial" w:eastAsiaTheme="minorEastAsia" w:hAnsi="Arial" w:cs="Arial"/>
        </w:rPr>
        <w:t xml:space="preserve"> (</w:t>
      </w:r>
      <w:r w:rsidRPr="006B078C">
        <w:rPr>
          <w:rFonts w:ascii="Arial" w:hAnsi="Arial" w:cs="Arial"/>
        </w:rPr>
        <w:t>3.1415926535897932384</w:t>
      </w:r>
      <w:r w:rsidRPr="006B078C">
        <w:rPr>
          <w:rFonts w:ascii="Arial" w:eastAsiaTheme="minorEastAsia" w:hAnsi="Arial" w:cs="Arial"/>
        </w:rPr>
        <w:t>)</w:t>
      </w:r>
      <w:r w:rsidRPr="006B078C">
        <w:rPr>
          <w:rFonts w:ascii="Arial" w:hAnsi="Arial" w:cs="Arial"/>
        </w:rPr>
        <w:t>. La mejora en la precisión fue notable a medida que se incrementaba el número de particiones utilizadas en la aproximación:</w:t>
      </w:r>
    </w:p>
    <w:p w14:paraId="076DF755" w14:textId="74319BAF" w:rsidR="00E311F5" w:rsidRPr="006B078C" w:rsidRDefault="00E311F5" w:rsidP="00E311F5">
      <w:pPr>
        <w:pStyle w:val="NormalWeb"/>
        <w:rPr>
          <w:rFonts w:ascii="Arial" w:hAnsi="Arial" w:cs="Arial"/>
          <w:sz w:val="22"/>
          <w:szCs w:val="22"/>
        </w:rPr>
      </w:pPr>
      <w:r w:rsidRPr="006B078C">
        <w:rPr>
          <w:rFonts w:ascii="Arial" w:hAnsi="Arial" w:cs="Arial"/>
          <w:sz w:val="22"/>
          <w:szCs w:val="22"/>
        </w:rPr>
        <w:t xml:space="preserve">1,000 </w:t>
      </w:r>
      <w:r w:rsidR="00B52BC7" w:rsidRPr="00B52BC7">
        <w:rPr>
          <w:rFonts w:ascii="Arial" w:hAnsi="Arial" w:cs="Arial"/>
          <w:sz w:val="22"/>
          <w:szCs w:val="22"/>
        </w:rPr>
        <w:t>particiones</w:t>
      </w:r>
      <w:r w:rsidRPr="006B078C">
        <w:rPr>
          <w:rFonts w:ascii="Arial" w:hAnsi="Arial" w:cs="Arial"/>
          <w:sz w:val="22"/>
          <w:szCs w:val="22"/>
        </w:rPr>
        <w:t>:</w:t>
      </w:r>
    </w:p>
    <w:p w14:paraId="0C6C3777" w14:textId="77777777" w:rsidR="00E311F5" w:rsidRPr="006B078C" w:rsidRDefault="00E311F5" w:rsidP="00E311F5">
      <w:pPr>
        <w:pStyle w:val="NormalWeb"/>
        <w:numPr>
          <w:ilvl w:val="0"/>
          <w:numId w:val="6"/>
        </w:numPr>
        <w:rPr>
          <w:rFonts w:ascii="Arial" w:hAnsi="Arial" w:cs="Arial"/>
          <w:sz w:val="22"/>
          <w:szCs w:val="22"/>
        </w:rPr>
      </w:pPr>
      <w:r w:rsidRPr="006B078C">
        <w:rPr>
          <w:rFonts w:ascii="Arial" w:hAnsi="Arial" w:cs="Arial"/>
          <w:sz w:val="22"/>
          <w:szCs w:val="22"/>
        </w:rPr>
        <w:t>Resultado: 3.1414874770021406</w:t>
      </w:r>
    </w:p>
    <w:p w14:paraId="68DC26A5" w14:textId="77777777" w:rsidR="00E311F5" w:rsidRPr="006B078C" w:rsidRDefault="00E311F5" w:rsidP="00E311F5">
      <w:pPr>
        <w:pStyle w:val="NormalWeb"/>
        <w:numPr>
          <w:ilvl w:val="0"/>
          <w:numId w:val="6"/>
        </w:numPr>
        <w:rPr>
          <w:rFonts w:ascii="Arial" w:hAnsi="Arial" w:cs="Arial"/>
          <w:sz w:val="22"/>
          <w:szCs w:val="22"/>
        </w:rPr>
      </w:pPr>
      <w:r w:rsidRPr="006B078C">
        <w:rPr>
          <w:rFonts w:ascii="Arial" w:hAnsi="Arial" w:cs="Arial"/>
          <w:sz w:val="22"/>
          <w:szCs w:val="22"/>
        </w:rPr>
        <w:t>Latencia: 0.058 segundos (0 minutos, 0.058 segundos)</w:t>
      </w:r>
    </w:p>
    <w:p w14:paraId="703AB6B7" w14:textId="75E37B0A" w:rsidR="00E311F5" w:rsidRPr="006B078C" w:rsidRDefault="00E311F5" w:rsidP="00E311F5">
      <w:pPr>
        <w:pStyle w:val="NormalWeb"/>
        <w:numPr>
          <w:ilvl w:val="0"/>
          <w:numId w:val="6"/>
        </w:numPr>
        <w:rPr>
          <w:rFonts w:ascii="Arial" w:hAnsi="Arial" w:cs="Arial"/>
          <w:sz w:val="22"/>
          <w:szCs w:val="22"/>
        </w:rPr>
      </w:pPr>
      <w:r w:rsidRPr="006B078C">
        <w:rPr>
          <w:rFonts w:ascii="Arial" w:hAnsi="Arial" w:cs="Arial"/>
          <w:sz w:val="22"/>
          <w:szCs w:val="22"/>
        </w:rPr>
        <w:t>Decimales de precisión: 3</w:t>
      </w:r>
    </w:p>
    <w:p w14:paraId="41423C86" w14:textId="24418041" w:rsidR="00E311F5" w:rsidRPr="006B078C" w:rsidRDefault="00E311F5" w:rsidP="00E311F5">
      <w:pPr>
        <w:pStyle w:val="NormalWeb"/>
        <w:rPr>
          <w:rFonts w:ascii="Arial" w:hAnsi="Arial" w:cs="Arial"/>
          <w:sz w:val="22"/>
          <w:szCs w:val="22"/>
        </w:rPr>
      </w:pPr>
      <w:r w:rsidRPr="006B078C">
        <w:rPr>
          <w:rFonts w:ascii="Arial" w:hAnsi="Arial" w:cs="Arial"/>
          <w:sz w:val="22"/>
          <w:szCs w:val="22"/>
        </w:rPr>
        <w:t xml:space="preserve">10,000 </w:t>
      </w:r>
      <w:r w:rsidR="00B52BC7" w:rsidRPr="00B52BC7">
        <w:rPr>
          <w:rFonts w:ascii="Arial" w:hAnsi="Arial" w:cs="Arial"/>
          <w:sz w:val="22"/>
          <w:szCs w:val="22"/>
        </w:rPr>
        <w:t>particiones</w:t>
      </w:r>
      <w:r w:rsidRPr="006B078C">
        <w:rPr>
          <w:rFonts w:ascii="Arial" w:hAnsi="Arial" w:cs="Arial"/>
          <w:sz w:val="22"/>
          <w:szCs w:val="22"/>
        </w:rPr>
        <w:t>:</w:t>
      </w:r>
    </w:p>
    <w:p w14:paraId="4C56FDEF" w14:textId="77777777" w:rsidR="00E311F5" w:rsidRPr="006B078C" w:rsidRDefault="00E311F5" w:rsidP="00E311F5">
      <w:pPr>
        <w:pStyle w:val="NormalWeb"/>
        <w:numPr>
          <w:ilvl w:val="0"/>
          <w:numId w:val="13"/>
        </w:numPr>
        <w:rPr>
          <w:rFonts w:ascii="Arial" w:hAnsi="Arial" w:cs="Arial"/>
          <w:sz w:val="22"/>
          <w:szCs w:val="22"/>
        </w:rPr>
      </w:pPr>
      <w:r w:rsidRPr="006B078C">
        <w:rPr>
          <w:rFonts w:ascii="Arial" w:hAnsi="Arial" w:cs="Arial"/>
          <w:sz w:val="22"/>
          <w:szCs w:val="22"/>
        </w:rPr>
        <w:t>Resultado: 3.1415893274305815</w:t>
      </w:r>
    </w:p>
    <w:p w14:paraId="4058A44C" w14:textId="45C90667" w:rsidR="00E311F5" w:rsidRPr="006B078C" w:rsidRDefault="00E311F5" w:rsidP="00E311F5">
      <w:pPr>
        <w:pStyle w:val="NormalWeb"/>
        <w:numPr>
          <w:ilvl w:val="0"/>
          <w:numId w:val="13"/>
        </w:numPr>
        <w:rPr>
          <w:rFonts w:ascii="Arial" w:hAnsi="Arial" w:cs="Arial"/>
          <w:sz w:val="22"/>
          <w:szCs w:val="22"/>
        </w:rPr>
      </w:pPr>
      <w:r w:rsidRPr="006B078C">
        <w:rPr>
          <w:rFonts w:ascii="Arial" w:hAnsi="Arial" w:cs="Arial"/>
          <w:sz w:val="22"/>
          <w:szCs w:val="22"/>
        </w:rPr>
        <w:t>Latencia: 0.149 segundos (0 minutos, 0.149 segundos)</w:t>
      </w:r>
    </w:p>
    <w:p w14:paraId="68FF62E5" w14:textId="4B9BB9F9" w:rsidR="00E311F5" w:rsidRPr="006B078C" w:rsidRDefault="00E311F5" w:rsidP="00E311F5">
      <w:pPr>
        <w:pStyle w:val="NormalWeb"/>
        <w:numPr>
          <w:ilvl w:val="0"/>
          <w:numId w:val="13"/>
        </w:numPr>
        <w:rPr>
          <w:rFonts w:ascii="Arial" w:hAnsi="Arial" w:cs="Arial"/>
          <w:sz w:val="22"/>
          <w:szCs w:val="22"/>
        </w:rPr>
      </w:pPr>
      <w:r w:rsidRPr="006B078C">
        <w:rPr>
          <w:rFonts w:ascii="Arial" w:hAnsi="Arial" w:cs="Arial"/>
          <w:sz w:val="22"/>
          <w:szCs w:val="22"/>
        </w:rPr>
        <w:t>Decimales de precisión: 4</w:t>
      </w:r>
    </w:p>
    <w:p w14:paraId="4E4F6705" w14:textId="12E07ADB" w:rsidR="00E311F5" w:rsidRPr="006B078C" w:rsidRDefault="00E311F5" w:rsidP="00E311F5">
      <w:pPr>
        <w:pStyle w:val="NormalWeb"/>
        <w:rPr>
          <w:rFonts w:ascii="Arial" w:hAnsi="Arial" w:cs="Arial"/>
          <w:sz w:val="22"/>
          <w:szCs w:val="22"/>
        </w:rPr>
      </w:pPr>
      <w:r w:rsidRPr="006B078C">
        <w:rPr>
          <w:rFonts w:ascii="Arial" w:hAnsi="Arial" w:cs="Arial"/>
          <w:sz w:val="22"/>
          <w:szCs w:val="22"/>
        </w:rPr>
        <w:t xml:space="preserve">100,000 </w:t>
      </w:r>
      <w:r w:rsidR="00B52BC7" w:rsidRPr="00B52BC7">
        <w:rPr>
          <w:rFonts w:ascii="Arial" w:hAnsi="Arial" w:cs="Arial"/>
          <w:sz w:val="22"/>
          <w:szCs w:val="22"/>
        </w:rPr>
        <w:t>particiones</w:t>
      </w:r>
      <w:r w:rsidRPr="006B078C">
        <w:rPr>
          <w:rFonts w:ascii="Arial" w:hAnsi="Arial" w:cs="Arial"/>
          <w:sz w:val="22"/>
          <w:szCs w:val="22"/>
        </w:rPr>
        <w:t>:</w:t>
      </w:r>
    </w:p>
    <w:p w14:paraId="59CAF07C" w14:textId="77777777" w:rsidR="002E5D33" w:rsidRPr="006B078C" w:rsidRDefault="002E5D33" w:rsidP="002E5D33">
      <w:pPr>
        <w:pStyle w:val="NormalWeb"/>
        <w:numPr>
          <w:ilvl w:val="0"/>
          <w:numId w:val="14"/>
        </w:numPr>
        <w:rPr>
          <w:rFonts w:ascii="Arial" w:hAnsi="Arial" w:cs="Arial"/>
          <w:sz w:val="22"/>
          <w:szCs w:val="22"/>
        </w:rPr>
      </w:pPr>
      <w:r w:rsidRPr="006B078C">
        <w:rPr>
          <w:rFonts w:ascii="Arial" w:hAnsi="Arial" w:cs="Arial"/>
          <w:sz w:val="22"/>
          <w:szCs w:val="22"/>
        </w:rPr>
        <w:t>Resultado: 3.1415925484068232</w:t>
      </w:r>
    </w:p>
    <w:p w14:paraId="47DE7AB4" w14:textId="77777777" w:rsidR="002E5D33" w:rsidRPr="006B078C" w:rsidRDefault="002E5D33" w:rsidP="002E5D33">
      <w:pPr>
        <w:pStyle w:val="NormalWeb"/>
        <w:numPr>
          <w:ilvl w:val="0"/>
          <w:numId w:val="14"/>
        </w:numPr>
        <w:rPr>
          <w:rFonts w:ascii="Arial" w:hAnsi="Arial" w:cs="Arial"/>
          <w:sz w:val="22"/>
          <w:szCs w:val="22"/>
        </w:rPr>
      </w:pPr>
      <w:r w:rsidRPr="006B078C">
        <w:rPr>
          <w:rFonts w:ascii="Arial" w:hAnsi="Arial" w:cs="Arial"/>
          <w:sz w:val="22"/>
          <w:szCs w:val="22"/>
        </w:rPr>
        <w:t>Latencia: 0.533 segundos (0 minutos, 0.533 segundos)</w:t>
      </w:r>
    </w:p>
    <w:p w14:paraId="19979C7D" w14:textId="00654396" w:rsidR="002E5D33" w:rsidRPr="006B078C" w:rsidRDefault="002E5D33" w:rsidP="002E5D33">
      <w:pPr>
        <w:pStyle w:val="NormalWeb"/>
        <w:numPr>
          <w:ilvl w:val="0"/>
          <w:numId w:val="14"/>
        </w:numPr>
        <w:rPr>
          <w:rFonts w:ascii="Arial" w:hAnsi="Arial" w:cs="Arial"/>
          <w:sz w:val="22"/>
          <w:szCs w:val="22"/>
        </w:rPr>
      </w:pPr>
      <w:r w:rsidRPr="006B078C">
        <w:rPr>
          <w:rFonts w:ascii="Arial" w:hAnsi="Arial" w:cs="Arial"/>
          <w:sz w:val="22"/>
          <w:szCs w:val="22"/>
        </w:rPr>
        <w:t>Decimales de precisión: 6</w:t>
      </w:r>
    </w:p>
    <w:p w14:paraId="275531A1" w14:textId="59C0DA18" w:rsidR="00E311F5" w:rsidRPr="006B078C" w:rsidRDefault="00E311F5" w:rsidP="00E311F5">
      <w:pPr>
        <w:pStyle w:val="NormalWeb"/>
        <w:rPr>
          <w:rFonts w:ascii="Arial" w:hAnsi="Arial" w:cs="Arial"/>
          <w:sz w:val="22"/>
          <w:szCs w:val="22"/>
        </w:rPr>
      </w:pPr>
      <w:r w:rsidRPr="006B078C">
        <w:rPr>
          <w:rFonts w:ascii="Arial" w:hAnsi="Arial" w:cs="Arial"/>
          <w:sz w:val="22"/>
          <w:szCs w:val="22"/>
        </w:rPr>
        <w:t xml:space="preserve">1,000,000 </w:t>
      </w:r>
      <w:r w:rsidR="00B52BC7" w:rsidRPr="00B52BC7">
        <w:rPr>
          <w:rFonts w:ascii="Arial" w:hAnsi="Arial" w:cs="Arial"/>
          <w:sz w:val="22"/>
          <w:szCs w:val="22"/>
        </w:rPr>
        <w:t>particiones</w:t>
      </w:r>
      <w:r w:rsidRPr="006B078C">
        <w:rPr>
          <w:rFonts w:ascii="Arial" w:hAnsi="Arial" w:cs="Arial"/>
          <w:sz w:val="22"/>
          <w:szCs w:val="22"/>
        </w:rPr>
        <w:t>:</w:t>
      </w:r>
    </w:p>
    <w:p w14:paraId="379B0097" w14:textId="77777777" w:rsidR="002E5D33" w:rsidRPr="006B078C" w:rsidRDefault="002E5D33" w:rsidP="002E5D33">
      <w:pPr>
        <w:pStyle w:val="NormalWeb"/>
        <w:numPr>
          <w:ilvl w:val="0"/>
          <w:numId w:val="15"/>
        </w:numPr>
        <w:rPr>
          <w:rFonts w:ascii="Arial" w:hAnsi="Arial" w:cs="Arial"/>
          <w:sz w:val="22"/>
          <w:szCs w:val="22"/>
        </w:rPr>
      </w:pPr>
      <w:r w:rsidRPr="006B078C">
        <w:rPr>
          <w:rFonts w:ascii="Arial" w:hAnsi="Arial" w:cs="Arial"/>
          <w:sz w:val="22"/>
          <w:szCs w:val="22"/>
        </w:rPr>
        <w:t>Resultado: 3.141592650263614</w:t>
      </w:r>
    </w:p>
    <w:p w14:paraId="50726E68" w14:textId="7D5E1F80" w:rsidR="002E5D33" w:rsidRPr="006B078C" w:rsidRDefault="002E5D33" w:rsidP="002E5D33">
      <w:pPr>
        <w:pStyle w:val="NormalWeb"/>
        <w:numPr>
          <w:ilvl w:val="0"/>
          <w:numId w:val="15"/>
        </w:numPr>
        <w:rPr>
          <w:rFonts w:ascii="Arial" w:hAnsi="Arial" w:cs="Arial"/>
          <w:sz w:val="22"/>
          <w:szCs w:val="22"/>
        </w:rPr>
      </w:pPr>
      <w:r w:rsidRPr="006B078C">
        <w:rPr>
          <w:rFonts w:ascii="Arial" w:hAnsi="Arial" w:cs="Arial"/>
          <w:sz w:val="22"/>
          <w:szCs w:val="22"/>
        </w:rPr>
        <w:t>Latencia: 3.062 segundos (0 minutos, 3.062 segundos)</w:t>
      </w:r>
    </w:p>
    <w:p w14:paraId="3697AC04" w14:textId="3F2AAC91" w:rsidR="002E5D33" w:rsidRPr="006B078C" w:rsidRDefault="002E5D33" w:rsidP="00E311F5">
      <w:pPr>
        <w:pStyle w:val="NormalWeb"/>
        <w:numPr>
          <w:ilvl w:val="0"/>
          <w:numId w:val="15"/>
        </w:numPr>
        <w:rPr>
          <w:rFonts w:ascii="Arial" w:hAnsi="Arial" w:cs="Arial"/>
          <w:sz w:val="22"/>
          <w:szCs w:val="22"/>
        </w:rPr>
      </w:pPr>
      <w:r w:rsidRPr="006B078C">
        <w:rPr>
          <w:rFonts w:ascii="Arial" w:hAnsi="Arial" w:cs="Arial"/>
          <w:sz w:val="22"/>
          <w:szCs w:val="22"/>
        </w:rPr>
        <w:t>Decimales de precisión: 7</w:t>
      </w:r>
    </w:p>
    <w:p w14:paraId="7ECB8B81" w14:textId="52E63979" w:rsidR="002E5D33" w:rsidRPr="006B078C" w:rsidRDefault="00E311F5" w:rsidP="00E311F5">
      <w:pPr>
        <w:pStyle w:val="NormalWeb"/>
        <w:rPr>
          <w:rFonts w:ascii="Arial" w:hAnsi="Arial" w:cs="Arial"/>
          <w:sz w:val="22"/>
          <w:szCs w:val="22"/>
        </w:rPr>
      </w:pPr>
      <w:r w:rsidRPr="006B078C">
        <w:rPr>
          <w:rFonts w:ascii="Arial" w:hAnsi="Arial" w:cs="Arial"/>
          <w:sz w:val="22"/>
          <w:szCs w:val="22"/>
        </w:rPr>
        <w:t xml:space="preserve">10,000,000 </w:t>
      </w:r>
      <w:r w:rsidR="00B52BC7" w:rsidRPr="00B52BC7">
        <w:rPr>
          <w:rFonts w:ascii="Arial" w:hAnsi="Arial" w:cs="Arial"/>
          <w:sz w:val="22"/>
          <w:szCs w:val="22"/>
        </w:rPr>
        <w:t>particiones</w:t>
      </w:r>
      <w:r w:rsidRPr="006B078C">
        <w:rPr>
          <w:rFonts w:ascii="Arial" w:hAnsi="Arial" w:cs="Arial"/>
          <w:sz w:val="22"/>
          <w:szCs w:val="22"/>
        </w:rPr>
        <w:t>:</w:t>
      </w:r>
    </w:p>
    <w:p w14:paraId="0E8AB251" w14:textId="77777777" w:rsidR="002E5D33" w:rsidRPr="006B078C" w:rsidRDefault="002E5D33" w:rsidP="002E5D33">
      <w:pPr>
        <w:pStyle w:val="NormalWeb"/>
        <w:numPr>
          <w:ilvl w:val="0"/>
          <w:numId w:val="16"/>
        </w:numPr>
        <w:rPr>
          <w:rFonts w:ascii="Arial" w:hAnsi="Arial" w:cs="Arial"/>
          <w:sz w:val="22"/>
          <w:szCs w:val="22"/>
        </w:rPr>
      </w:pPr>
      <w:r w:rsidRPr="006B078C">
        <w:rPr>
          <w:rFonts w:ascii="Arial" w:hAnsi="Arial" w:cs="Arial"/>
          <w:sz w:val="22"/>
          <w:szCs w:val="22"/>
        </w:rPr>
        <w:t>Resultado: 3.14159265348461</w:t>
      </w:r>
    </w:p>
    <w:p w14:paraId="168AA32E" w14:textId="77777777" w:rsidR="002E5D33" w:rsidRPr="006B078C" w:rsidRDefault="002E5D33" w:rsidP="002E5D33">
      <w:pPr>
        <w:pStyle w:val="NormalWeb"/>
        <w:numPr>
          <w:ilvl w:val="0"/>
          <w:numId w:val="16"/>
        </w:numPr>
        <w:rPr>
          <w:rFonts w:ascii="Arial" w:hAnsi="Arial" w:cs="Arial"/>
          <w:sz w:val="22"/>
          <w:szCs w:val="22"/>
        </w:rPr>
      </w:pPr>
      <w:r w:rsidRPr="006B078C">
        <w:rPr>
          <w:rFonts w:ascii="Arial" w:hAnsi="Arial" w:cs="Arial"/>
          <w:sz w:val="22"/>
          <w:szCs w:val="22"/>
        </w:rPr>
        <w:t>Latencia: 30.63 segundos (0 minutos, 30.63 segundos)</w:t>
      </w:r>
    </w:p>
    <w:p w14:paraId="1D837D45" w14:textId="361ACB42" w:rsidR="002E5D33" w:rsidRPr="006B078C" w:rsidRDefault="002E5D33" w:rsidP="00E311F5">
      <w:pPr>
        <w:pStyle w:val="NormalWeb"/>
        <w:numPr>
          <w:ilvl w:val="0"/>
          <w:numId w:val="16"/>
        </w:numPr>
        <w:rPr>
          <w:rFonts w:ascii="Arial" w:hAnsi="Arial" w:cs="Arial"/>
          <w:sz w:val="22"/>
          <w:szCs w:val="22"/>
        </w:rPr>
      </w:pPr>
      <w:r w:rsidRPr="006B078C">
        <w:rPr>
          <w:rFonts w:ascii="Arial" w:hAnsi="Arial" w:cs="Arial"/>
          <w:sz w:val="22"/>
          <w:szCs w:val="22"/>
        </w:rPr>
        <w:t>Decimales de precisión: 9</w:t>
      </w:r>
    </w:p>
    <w:p w14:paraId="469EC97E" w14:textId="53E4B0FD" w:rsidR="00E311F5" w:rsidRPr="006B078C" w:rsidRDefault="00E311F5" w:rsidP="00E311F5">
      <w:pPr>
        <w:pStyle w:val="NormalWeb"/>
        <w:rPr>
          <w:rFonts w:ascii="Arial" w:hAnsi="Arial" w:cs="Arial"/>
          <w:sz w:val="22"/>
          <w:szCs w:val="22"/>
        </w:rPr>
      </w:pPr>
      <w:r w:rsidRPr="006B078C">
        <w:rPr>
          <w:rFonts w:ascii="Arial" w:hAnsi="Arial" w:cs="Arial"/>
          <w:sz w:val="22"/>
          <w:szCs w:val="22"/>
        </w:rPr>
        <w:t xml:space="preserve">100,000,000 </w:t>
      </w:r>
      <w:r w:rsidR="00B52BC7" w:rsidRPr="00B52BC7">
        <w:rPr>
          <w:rFonts w:ascii="Arial" w:hAnsi="Arial" w:cs="Arial"/>
          <w:sz w:val="22"/>
          <w:szCs w:val="22"/>
        </w:rPr>
        <w:t>particiones</w:t>
      </w:r>
      <w:r w:rsidRPr="006B078C">
        <w:rPr>
          <w:rFonts w:ascii="Arial" w:hAnsi="Arial" w:cs="Arial"/>
          <w:sz w:val="22"/>
          <w:szCs w:val="22"/>
        </w:rPr>
        <w:t>:</w:t>
      </w:r>
    </w:p>
    <w:p w14:paraId="4DA5A056" w14:textId="77777777" w:rsidR="002E5D33" w:rsidRPr="006B078C" w:rsidRDefault="002E5D33" w:rsidP="002E5D33">
      <w:pPr>
        <w:pStyle w:val="NormalWeb"/>
        <w:numPr>
          <w:ilvl w:val="0"/>
          <w:numId w:val="17"/>
        </w:numPr>
        <w:rPr>
          <w:rFonts w:ascii="Arial" w:hAnsi="Arial" w:cs="Arial"/>
          <w:sz w:val="22"/>
          <w:szCs w:val="22"/>
        </w:rPr>
      </w:pPr>
      <w:r w:rsidRPr="006B078C">
        <w:rPr>
          <w:rFonts w:ascii="Arial" w:hAnsi="Arial" w:cs="Arial"/>
          <w:sz w:val="22"/>
          <w:szCs w:val="22"/>
        </w:rPr>
        <w:t>Resultado: 3.141592653586467</w:t>
      </w:r>
    </w:p>
    <w:p w14:paraId="55820DE9" w14:textId="77777777" w:rsidR="002E5D33" w:rsidRPr="006B078C" w:rsidRDefault="002E5D33" w:rsidP="002E5D33">
      <w:pPr>
        <w:pStyle w:val="NormalWeb"/>
        <w:numPr>
          <w:ilvl w:val="0"/>
          <w:numId w:val="17"/>
        </w:numPr>
        <w:rPr>
          <w:rFonts w:ascii="Arial" w:hAnsi="Arial" w:cs="Arial"/>
          <w:sz w:val="22"/>
          <w:szCs w:val="22"/>
        </w:rPr>
      </w:pPr>
      <w:r w:rsidRPr="006B078C">
        <w:rPr>
          <w:rFonts w:ascii="Arial" w:hAnsi="Arial" w:cs="Arial"/>
          <w:sz w:val="22"/>
          <w:szCs w:val="22"/>
        </w:rPr>
        <w:t>Latencia: 325.17 segundos (5 minutos, 25.17 segundos)</w:t>
      </w:r>
    </w:p>
    <w:p w14:paraId="4C345267" w14:textId="2D489B7E" w:rsidR="002E5D33" w:rsidRPr="006B078C" w:rsidRDefault="002E5D33" w:rsidP="002E5D33">
      <w:pPr>
        <w:pStyle w:val="NormalWeb"/>
        <w:numPr>
          <w:ilvl w:val="0"/>
          <w:numId w:val="17"/>
        </w:numPr>
        <w:rPr>
          <w:rFonts w:ascii="Arial" w:hAnsi="Arial" w:cs="Arial"/>
          <w:sz w:val="22"/>
          <w:szCs w:val="22"/>
        </w:rPr>
      </w:pPr>
      <w:r w:rsidRPr="006B078C">
        <w:rPr>
          <w:rFonts w:ascii="Arial" w:hAnsi="Arial" w:cs="Arial"/>
          <w:sz w:val="22"/>
          <w:szCs w:val="22"/>
        </w:rPr>
        <w:t>Decimales de precisión: 10</w:t>
      </w:r>
    </w:p>
    <w:p w14:paraId="00C7BF90" w14:textId="77777777" w:rsidR="003B3E55" w:rsidRDefault="003B3E55" w:rsidP="00E311F5">
      <w:pPr>
        <w:pStyle w:val="NormalWeb"/>
        <w:rPr>
          <w:rFonts w:ascii="Arial" w:hAnsi="Arial" w:cs="Arial"/>
          <w:sz w:val="22"/>
          <w:szCs w:val="22"/>
        </w:rPr>
      </w:pPr>
    </w:p>
    <w:p w14:paraId="1CACDC17" w14:textId="455DD5DE" w:rsidR="00E311F5" w:rsidRPr="006B078C" w:rsidRDefault="00E311F5" w:rsidP="00E311F5">
      <w:pPr>
        <w:pStyle w:val="NormalWeb"/>
        <w:rPr>
          <w:rFonts w:ascii="Arial" w:hAnsi="Arial" w:cs="Arial"/>
          <w:sz w:val="22"/>
          <w:szCs w:val="22"/>
        </w:rPr>
      </w:pPr>
      <w:r w:rsidRPr="006B078C">
        <w:rPr>
          <w:rFonts w:ascii="Arial" w:hAnsi="Arial" w:cs="Arial"/>
          <w:sz w:val="22"/>
          <w:szCs w:val="22"/>
        </w:rPr>
        <w:lastRenderedPageBreak/>
        <w:t xml:space="preserve">1,000,000,000 </w:t>
      </w:r>
      <w:r w:rsidR="00B52BC7">
        <w:rPr>
          <w:rFonts w:ascii="Arial" w:hAnsi="Arial" w:cs="Arial"/>
          <w:sz w:val="22"/>
          <w:szCs w:val="22"/>
        </w:rPr>
        <w:t>particiones</w:t>
      </w:r>
      <w:r w:rsidRPr="006B078C">
        <w:rPr>
          <w:rFonts w:ascii="Arial" w:hAnsi="Arial" w:cs="Arial"/>
          <w:sz w:val="22"/>
          <w:szCs w:val="22"/>
        </w:rPr>
        <w:t>:</w:t>
      </w:r>
    </w:p>
    <w:p w14:paraId="1B3209D6" w14:textId="77777777" w:rsidR="002E5D33" w:rsidRPr="006B078C" w:rsidRDefault="002E5D33" w:rsidP="002E5D33">
      <w:pPr>
        <w:pStyle w:val="NormalWeb"/>
        <w:numPr>
          <w:ilvl w:val="0"/>
          <w:numId w:val="18"/>
        </w:numPr>
        <w:rPr>
          <w:rFonts w:ascii="Arial" w:hAnsi="Arial" w:cs="Arial"/>
          <w:sz w:val="22"/>
          <w:szCs w:val="22"/>
        </w:rPr>
      </w:pPr>
      <w:r w:rsidRPr="006B078C">
        <w:rPr>
          <w:rFonts w:ascii="Arial" w:hAnsi="Arial" w:cs="Arial"/>
          <w:sz w:val="22"/>
          <w:szCs w:val="22"/>
        </w:rPr>
        <w:t>Resultado: 3.141592653589688</w:t>
      </w:r>
    </w:p>
    <w:p w14:paraId="24F5BDE8" w14:textId="77777777" w:rsidR="002E5D33" w:rsidRPr="006B078C" w:rsidRDefault="002E5D33" w:rsidP="002E5D33">
      <w:pPr>
        <w:pStyle w:val="NormalWeb"/>
        <w:numPr>
          <w:ilvl w:val="0"/>
          <w:numId w:val="18"/>
        </w:numPr>
        <w:rPr>
          <w:rFonts w:ascii="Arial" w:hAnsi="Arial" w:cs="Arial"/>
          <w:sz w:val="22"/>
          <w:szCs w:val="22"/>
        </w:rPr>
      </w:pPr>
      <w:r w:rsidRPr="006B078C">
        <w:rPr>
          <w:rFonts w:ascii="Arial" w:hAnsi="Arial" w:cs="Arial"/>
          <w:sz w:val="22"/>
          <w:szCs w:val="22"/>
        </w:rPr>
        <w:t>Latencia: 3510.99 segundos (58 minutos, 30.99 segundos)</w:t>
      </w:r>
    </w:p>
    <w:p w14:paraId="4BB1F8E2" w14:textId="752198F4" w:rsidR="002E5D33" w:rsidRPr="006B078C" w:rsidRDefault="002E5D33" w:rsidP="002E5D33">
      <w:pPr>
        <w:pStyle w:val="NormalWeb"/>
        <w:numPr>
          <w:ilvl w:val="0"/>
          <w:numId w:val="18"/>
        </w:numPr>
        <w:rPr>
          <w:rFonts w:ascii="Arial" w:hAnsi="Arial" w:cs="Arial"/>
          <w:sz w:val="22"/>
          <w:szCs w:val="22"/>
        </w:rPr>
      </w:pPr>
      <w:r w:rsidRPr="006B078C">
        <w:rPr>
          <w:rFonts w:ascii="Arial" w:hAnsi="Arial" w:cs="Arial"/>
          <w:sz w:val="22"/>
          <w:szCs w:val="22"/>
        </w:rPr>
        <w:t>Decimales de precisión: 12</w:t>
      </w:r>
    </w:p>
    <w:p w14:paraId="39DD16F1" w14:textId="77777777" w:rsidR="00E311F5" w:rsidRPr="006B078C" w:rsidRDefault="00E311F5" w:rsidP="003B3E55">
      <w:pPr>
        <w:spacing w:after="0" w:line="360" w:lineRule="auto"/>
        <w:contextualSpacing/>
        <w:rPr>
          <w:rFonts w:ascii="Arial" w:hAnsi="Arial" w:cs="Arial"/>
        </w:rPr>
      </w:pPr>
    </w:p>
    <w:p w14:paraId="5449F804" w14:textId="6B8C8BCA" w:rsidR="002E5D33" w:rsidRPr="006B078C" w:rsidRDefault="002E5D33" w:rsidP="003B3E55">
      <w:pPr>
        <w:spacing w:after="0" w:line="360" w:lineRule="auto"/>
        <w:contextualSpacing/>
        <w:rPr>
          <w:rFonts w:ascii="Arial" w:hAnsi="Arial" w:cs="Arial"/>
          <w:b/>
          <w:bCs/>
          <w:sz w:val="24"/>
          <w:szCs w:val="24"/>
        </w:rPr>
      </w:pPr>
      <w:r w:rsidRPr="006B078C">
        <w:rPr>
          <w:rFonts w:ascii="Arial" w:hAnsi="Arial" w:cs="Arial"/>
          <w:b/>
          <w:bCs/>
          <w:sz w:val="24"/>
          <w:szCs w:val="24"/>
        </w:rPr>
        <w:t>Conclusión general sobre el método de Montecarlo y sumas Riemann</w:t>
      </w:r>
    </w:p>
    <w:p w14:paraId="5216327E" w14:textId="41CFA77C" w:rsidR="00E311F5" w:rsidRPr="006B078C" w:rsidRDefault="002E5D33" w:rsidP="003B3E55">
      <w:pPr>
        <w:spacing w:after="0" w:line="360" w:lineRule="auto"/>
        <w:contextualSpacing/>
        <w:rPr>
          <w:rFonts w:ascii="Arial" w:hAnsi="Arial" w:cs="Arial"/>
        </w:rPr>
      </w:pPr>
      <w:r w:rsidRPr="006B078C">
        <w:rPr>
          <w:rFonts w:ascii="Arial" w:hAnsi="Arial" w:cs="Arial"/>
        </w:rPr>
        <w:t xml:space="preserve">Los experimentos realizados proporcionaron una comparativa valiosa entre los métodos de Montecarlo y Riemann para la aproximación de integrales. Aunque el método de Montecarlo es más rápido en términos de latencia para cantidades menores de puntos, el método de Riemann ofrece una mayor precisión al incrementar el número de particiones, alcanzando una aproximación casi exacta a </w:t>
      </w:r>
      <m:oMath>
        <m:r>
          <w:rPr>
            <w:rFonts w:ascii="Cambria Math" w:hAnsi="Cambria Math" w:cs="Arial"/>
          </w:rPr>
          <m:t>π</m:t>
        </m:r>
      </m:oMath>
      <w:r w:rsidRPr="006B078C">
        <w:rPr>
          <w:rFonts w:ascii="Arial" w:hAnsi="Arial" w:cs="Arial"/>
        </w:rPr>
        <w:t xml:space="preserve"> con particiones suficientemente grandes, pero con un </w:t>
      </w:r>
      <w:proofErr w:type="spellStart"/>
      <w:r w:rsidRPr="006B078C">
        <w:rPr>
          <w:rFonts w:ascii="Arial" w:hAnsi="Arial" w:cs="Arial"/>
        </w:rPr>
        <w:t>perfomance</w:t>
      </w:r>
      <w:proofErr w:type="spellEnd"/>
      <w:r w:rsidRPr="006B078C">
        <w:rPr>
          <w:rFonts w:ascii="Arial" w:hAnsi="Arial" w:cs="Arial"/>
        </w:rPr>
        <w:t xml:space="preserve"> muy ineficaz. </w:t>
      </w:r>
    </w:p>
    <w:p w14:paraId="22BDF4F7" w14:textId="466C042B" w:rsidR="004E76D7" w:rsidRPr="004E76D7" w:rsidRDefault="00B036EE" w:rsidP="003B3E55">
      <w:pPr>
        <w:spacing w:after="0" w:line="360" w:lineRule="auto"/>
        <w:contextualSpacing/>
        <w:rPr>
          <w:rFonts w:ascii="Arial" w:hAnsi="Arial" w:cs="Arial"/>
          <w:b/>
          <w:bCs/>
          <w:sz w:val="24"/>
          <w:szCs w:val="24"/>
        </w:rPr>
      </w:pPr>
      <w:r w:rsidRPr="002E5D33">
        <w:rPr>
          <w:rFonts w:ascii="Arial" w:hAnsi="Arial" w:cs="Arial"/>
          <w:sz w:val="24"/>
          <w:szCs w:val="24"/>
        </w:rPr>
        <w:br/>
      </w:r>
      <w:r w:rsidR="004E76D7" w:rsidRPr="004E76D7">
        <w:rPr>
          <w:rFonts w:ascii="Arial" w:hAnsi="Arial" w:cs="Arial"/>
          <w:b/>
          <w:bCs/>
          <w:sz w:val="24"/>
          <w:szCs w:val="24"/>
        </w:rPr>
        <w:t xml:space="preserve">Determinación del </w:t>
      </w:r>
      <w:r w:rsidR="006B078C">
        <w:rPr>
          <w:rFonts w:ascii="Arial" w:hAnsi="Arial" w:cs="Arial"/>
          <w:b/>
          <w:bCs/>
          <w:sz w:val="24"/>
          <w:szCs w:val="24"/>
        </w:rPr>
        <w:t>p</w:t>
      </w:r>
      <w:r w:rsidR="004E76D7" w:rsidRPr="004E76D7">
        <w:rPr>
          <w:rFonts w:ascii="Arial" w:hAnsi="Arial" w:cs="Arial"/>
          <w:b/>
          <w:bCs/>
          <w:sz w:val="24"/>
          <w:szCs w:val="24"/>
        </w:rPr>
        <w:t xml:space="preserve">unto de </w:t>
      </w:r>
      <w:r w:rsidR="006B078C">
        <w:rPr>
          <w:rFonts w:ascii="Arial" w:hAnsi="Arial" w:cs="Arial"/>
          <w:b/>
          <w:bCs/>
          <w:sz w:val="24"/>
          <w:szCs w:val="24"/>
        </w:rPr>
        <w:t>i</w:t>
      </w:r>
      <w:r w:rsidR="004E76D7" w:rsidRPr="004E76D7">
        <w:rPr>
          <w:rFonts w:ascii="Arial" w:hAnsi="Arial" w:cs="Arial"/>
          <w:b/>
          <w:bCs/>
          <w:sz w:val="24"/>
          <w:szCs w:val="24"/>
        </w:rPr>
        <w:t xml:space="preserve">nicio para la </w:t>
      </w:r>
      <w:r w:rsidR="006B078C">
        <w:rPr>
          <w:rFonts w:ascii="Arial" w:hAnsi="Arial" w:cs="Arial"/>
          <w:b/>
          <w:bCs/>
          <w:sz w:val="24"/>
          <w:szCs w:val="24"/>
        </w:rPr>
        <w:t>d</w:t>
      </w:r>
      <w:r w:rsidR="004E76D7" w:rsidRPr="004E76D7">
        <w:rPr>
          <w:rFonts w:ascii="Arial" w:hAnsi="Arial" w:cs="Arial"/>
          <w:b/>
          <w:bCs/>
          <w:sz w:val="24"/>
          <w:szCs w:val="24"/>
        </w:rPr>
        <w:t xml:space="preserve">istribución </w:t>
      </w:r>
      <w:r w:rsidR="006B078C">
        <w:rPr>
          <w:rFonts w:ascii="Arial" w:hAnsi="Arial" w:cs="Arial"/>
          <w:b/>
          <w:bCs/>
          <w:sz w:val="24"/>
          <w:szCs w:val="24"/>
        </w:rPr>
        <w:t>b</w:t>
      </w:r>
      <w:r w:rsidR="004E76D7" w:rsidRPr="004E76D7">
        <w:rPr>
          <w:rFonts w:ascii="Arial" w:hAnsi="Arial" w:cs="Arial"/>
          <w:b/>
          <w:bCs/>
          <w:sz w:val="24"/>
          <w:szCs w:val="24"/>
        </w:rPr>
        <w:t xml:space="preserve">asada en el </w:t>
      </w:r>
      <w:r w:rsidR="006B078C">
        <w:rPr>
          <w:rFonts w:ascii="Arial" w:hAnsi="Arial" w:cs="Arial"/>
          <w:b/>
          <w:bCs/>
          <w:sz w:val="24"/>
          <w:szCs w:val="24"/>
        </w:rPr>
        <w:t>a</w:t>
      </w:r>
      <w:r w:rsidR="004E76D7" w:rsidRPr="004E76D7">
        <w:rPr>
          <w:rFonts w:ascii="Arial" w:hAnsi="Arial" w:cs="Arial"/>
          <w:b/>
          <w:bCs/>
          <w:sz w:val="24"/>
          <w:szCs w:val="24"/>
        </w:rPr>
        <w:t xml:space="preserve">nálisis de </w:t>
      </w:r>
      <w:r w:rsidR="006B078C">
        <w:rPr>
          <w:rFonts w:ascii="Arial" w:hAnsi="Arial" w:cs="Arial"/>
          <w:b/>
          <w:bCs/>
          <w:sz w:val="24"/>
          <w:szCs w:val="24"/>
        </w:rPr>
        <w:t>r</w:t>
      </w:r>
      <w:r w:rsidR="004E76D7" w:rsidRPr="004E76D7">
        <w:rPr>
          <w:rFonts w:ascii="Arial" w:hAnsi="Arial" w:cs="Arial"/>
          <w:b/>
          <w:bCs/>
          <w:sz w:val="24"/>
          <w:szCs w:val="24"/>
        </w:rPr>
        <w:t>endimiento</w:t>
      </w:r>
    </w:p>
    <w:p w14:paraId="7120492F" w14:textId="77777777" w:rsidR="004E76D7" w:rsidRPr="006B078C" w:rsidRDefault="004E76D7" w:rsidP="003B3E55">
      <w:pPr>
        <w:spacing w:after="0" w:line="360" w:lineRule="auto"/>
        <w:contextualSpacing/>
        <w:rPr>
          <w:rFonts w:ascii="Arial" w:hAnsi="Arial" w:cs="Arial"/>
        </w:rPr>
      </w:pPr>
      <w:r w:rsidRPr="006B078C">
        <w:rPr>
          <w:rFonts w:ascii="Arial" w:hAnsi="Arial" w:cs="Arial"/>
        </w:rPr>
        <w:t>Los resultados de nuestros experimentos destacan diferencias significativas en rendimiento y precisión entre los métodos de Montecarlo y Riemann, subrayando la importancia de adoptar estrategias distributivas para manejar cálculos extensivos, particularmente con el método de Riemann debido a su intensiva demanda de recursos computacionales.</w:t>
      </w:r>
    </w:p>
    <w:p w14:paraId="7EA4961E" w14:textId="77777777" w:rsidR="004E76D7" w:rsidRDefault="004E76D7" w:rsidP="003B3E55">
      <w:pPr>
        <w:spacing w:after="0" w:line="360" w:lineRule="auto"/>
        <w:contextualSpacing/>
        <w:rPr>
          <w:rFonts w:ascii="Arial" w:hAnsi="Arial" w:cs="Arial"/>
          <w:sz w:val="24"/>
          <w:szCs w:val="24"/>
        </w:rPr>
      </w:pPr>
    </w:p>
    <w:p w14:paraId="0B1FFB75" w14:textId="77777777" w:rsidR="004E76D7" w:rsidRPr="003B3E55" w:rsidRDefault="004E76D7" w:rsidP="003B3E55">
      <w:pPr>
        <w:pStyle w:val="Prrafodelista"/>
        <w:numPr>
          <w:ilvl w:val="0"/>
          <w:numId w:val="23"/>
        </w:numPr>
        <w:spacing w:after="0" w:line="360" w:lineRule="auto"/>
        <w:rPr>
          <w:rFonts w:ascii="Arial" w:hAnsi="Arial" w:cs="Arial"/>
          <w:b/>
          <w:bCs/>
        </w:rPr>
      </w:pPr>
      <w:r w:rsidRPr="003B3E55">
        <w:rPr>
          <w:rFonts w:ascii="Arial" w:hAnsi="Arial" w:cs="Arial"/>
          <w:b/>
          <w:bCs/>
        </w:rPr>
        <w:t>Método de Montecarlo:</w:t>
      </w:r>
    </w:p>
    <w:p w14:paraId="64FE6309" w14:textId="77777777" w:rsidR="004E76D7" w:rsidRPr="006B078C" w:rsidRDefault="004E76D7" w:rsidP="003B3E55">
      <w:pPr>
        <w:spacing w:after="0" w:line="360" w:lineRule="auto"/>
        <w:contextualSpacing/>
        <w:rPr>
          <w:rFonts w:ascii="Arial" w:hAnsi="Arial" w:cs="Arial"/>
        </w:rPr>
      </w:pPr>
      <w:r w:rsidRPr="006B078C">
        <w:rPr>
          <w:rFonts w:ascii="Arial" w:hAnsi="Arial" w:cs="Arial"/>
        </w:rPr>
        <w:t>Este método demuestra una convergencia rápida hacia el valor esperado de las integrales, con un aumento notable en la precisión a medida que se incrementa el número de puntos. Observamos una mejora sustancial en precisión a partir de 100,000 puntos, pero con un incremento asociado en la latencia. Aunque el método de Montecarlo es eficiente para cantidades menores de puntos, para simulaciones a gran escala (es decir, más de 1,000,000,000 puntos), donde la latencia alcanza 1599.36 segundos (aproximadamente 26 minutos y 39 segundos), se hace imprescindible la implementación de una estrategia distribuida para gestionar eficientemente el aumento en la carga computacional.</w:t>
      </w:r>
    </w:p>
    <w:p w14:paraId="0E2A3E91" w14:textId="77777777" w:rsidR="004E76D7" w:rsidRDefault="004E76D7" w:rsidP="003B3E55">
      <w:pPr>
        <w:spacing w:after="0" w:line="360" w:lineRule="auto"/>
        <w:contextualSpacing/>
        <w:rPr>
          <w:rFonts w:ascii="Arial" w:hAnsi="Arial" w:cs="Arial"/>
        </w:rPr>
      </w:pPr>
    </w:p>
    <w:p w14:paraId="7439BD8F" w14:textId="77777777" w:rsidR="003B3E55" w:rsidRPr="006B078C" w:rsidRDefault="003B3E55" w:rsidP="003B3E55">
      <w:pPr>
        <w:spacing w:after="0" w:line="360" w:lineRule="auto"/>
        <w:contextualSpacing/>
        <w:rPr>
          <w:rFonts w:ascii="Arial" w:hAnsi="Arial" w:cs="Arial"/>
        </w:rPr>
      </w:pPr>
    </w:p>
    <w:p w14:paraId="05AF028B" w14:textId="77777777" w:rsidR="004E76D7" w:rsidRPr="003B3E55" w:rsidRDefault="004E76D7" w:rsidP="003B3E55">
      <w:pPr>
        <w:pStyle w:val="Prrafodelista"/>
        <w:numPr>
          <w:ilvl w:val="0"/>
          <w:numId w:val="24"/>
        </w:numPr>
        <w:spacing w:after="0" w:line="360" w:lineRule="auto"/>
        <w:rPr>
          <w:rFonts w:ascii="Arial" w:hAnsi="Arial" w:cs="Arial"/>
          <w:b/>
          <w:bCs/>
        </w:rPr>
      </w:pPr>
      <w:r w:rsidRPr="003B3E55">
        <w:rPr>
          <w:rFonts w:ascii="Arial" w:hAnsi="Arial" w:cs="Arial"/>
          <w:b/>
          <w:bCs/>
        </w:rPr>
        <w:lastRenderedPageBreak/>
        <w:t>Método de Riemann:</w:t>
      </w:r>
    </w:p>
    <w:p w14:paraId="26013503" w14:textId="77777777" w:rsidR="004E76D7" w:rsidRPr="006B078C" w:rsidRDefault="004E76D7" w:rsidP="003B3E55">
      <w:pPr>
        <w:spacing w:after="0" w:line="360" w:lineRule="auto"/>
        <w:contextualSpacing/>
        <w:rPr>
          <w:rFonts w:ascii="Arial" w:hAnsi="Arial" w:cs="Arial"/>
        </w:rPr>
      </w:pPr>
      <w:r w:rsidRPr="006B078C">
        <w:rPr>
          <w:rFonts w:ascii="Arial" w:hAnsi="Arial" w:cs="Arial"/>
        </w:rPr>
        <w:t>A pesar de su alta precisión, este método presenta ineficiencias significativas en términos de latencia, especialmente al incrementar el número de particiones. La latencia crece exponencialmente con el número de particiones, llegando a ser impracticable en simulaciones detalladas; por ejemplo, con 1,000,000,000 de particiones, la ejecución puede tardar casi una hora. Es crucial, por lo tanto, considerar el uso de técnicas de computación distribuida a partir de 10,000,000 de particiones para optimizar el rendimiento sin comprometer la precisión.</w:t>
      </w:r>
    </w:p>
    <w:p w14:paraId="175B7581" w14:textId="77777777" w:rsidR="004E76D7" w:rsidRPr="006B078C" w:rsidRDefault="004E76D7" w:rsidP="003B3E55">
      <w:pPr>
        <w:spacing w:after="0" w:line="360" w:lineRule="auto"/>
        <w:contextualSpacing/>
        <w:rPr>
          <w:rFonts w:ascii="Arial" w:hAnsi="Arial" w:cs="Arial"/>
          <w:b/>
          <w:bCs/>
          <w:sz w:val="24"/>
          <w:szCs w:val="24"/>
        </w:rPr>
      </w:pPr>
    </w:p>
    <w:p w14:paraId="2AB79F4B" w14:textId="3AB6D3F2" w:rsidR="004E76D7" w:rsidRPr="006B078C" w:rsidRDefault="004E76D7" w:rsidP="003B3E55">
      <w:pPr>
        <w:spacing w:after="0" w:line="360" w:lineRule="auto"/>
        <w:contextualSpacing/>
        <w:rPr>
          <w:rFonts w:ascii="Arial" w:hAnsi="Arial" w:cs="Arial"/>
          <w:b/>
          <w:bCs/>
          <w:sz w:val="24"/>
          <w:szCs w:val="24"/>
        </w:rPr>
      </w:pPr>
      <w:r w:rsidRPr="006B078C">
        <w:rPr>
          <w:rFonts w:ascii="Arial" w:hAnsi="Arial" w:cs="Arial"/>
          <w:b/>
          <w:bCs/>
          <w:sz w:val="24"/>
          <w:szCs w:val="24"/>
        </w:rPr>
        <w:t>Impacto de la distribución en el rendimiento</w:t>
      </w:r>
    </w:p>
    <w:p w14:paraId="1C1BADB6" w14:textId="797A577A" w:rsidR="004E76D7" w:rsidRPr="006B078C" w:rsidRDefault="004E76D7" w:rsidP="003B3E55">
      <w:pPr>
        <w:spacing w:after="0" w:line="360" w:lineRule="auto"/>
        <w:contextualSpacing/>
        <w:rPr>
          <w:rFonts w:ascii="Arial" w:hAnsi="Arial" w:cs="Arial"/>
        </w:rPr>
      </w:pPr>
      <w:r w:rsidRPr="006B078C">
        <w:rPr>
          <w:rFonts w:ascii="Arial" w:hAnsi="Arial" w:cs="Arial"/>
        </w:rPr>
        <w:t xml:space="preserve">La estrategia de distribución tiene un efecto significativo en el rendimiento de ambos métodos. En el método de Montecarlo, permite gestionar un mayor número de puntos sin afectar considerablemente la latencia, mejorando notablemente el rendimiento. Para el método de Riemann, la distribución es casi indispensable para manejar el alto costo computacional y mejorar el </w:t>
      </w:r>
      <w:r w:rsidR="006B078C" w:rsidRPr="006B078C">
        <w:rPr>
          <w:rFonts w:ascii="Arial" w:hAnsi="Arial" w:cs="Arial"/>
        </w:rPr>
        <w:t>performance</w:t>
      </w:r>
      <w:r w:rsidRPr="006B078C">
        <w:rPr>
          <w:rFonts w:ascii="Arial" w:hAnsi="Arial" w:cs="Arial"/>
        </w:rPr>
        <w:t>.</w:t>
      </w:r>
    </w:p>
    <w:p w14:paraId="6CE3EED7" w14:textId="7238C25F" w:rsidR="004E76D7" w:rsidRPr="006B078C" w:rsidRDefault="004E76D7" w:rsidP="003B3E55">
      <w:pPr>
        <w:spacing w:after="0" w:line="360" w:lineRule="auto"/>
        <w:contextualSpacing/>
        <w:rPr>
          <w:rFonts w:ascii="Arial" w:hAnsi="Arial" w:cs="Arial"/>
        </w:rPr>
      </w:pPr>
      <w:r w:rsidRPr="006B078C">
        <w:rPr>
          <w:rFonts w:ascii="Arial" w:hAnsi="Arial" w:cs="Arial"/>
        </w:rPr>
        <w:t xml:space="preserve">En conclusión, la implementación de estrategias de distribución es fundamental para manejar la carga computacional en simulaciones extensivas. Este enfoque no solo mejora la eficiencia de </w:t>
      </w:r>
      <w:r w:rsidR="006B078C" w:rsidRPr="006B078C">
        <w:rPr>
          <w:rFonts w:ascii="Arial" w:hAnsi="Arial" w:cs="Arial"/>
        </w:rPr>
        <w:t>procesamiento,</w:t>
      </w:r>
      <w:r w:rsidRPr="006B078C">
        <w:rPr>
          <w:rFonts w:ascii="Arial" w:hAnsi="Arial" w:cs="Arial"/>
        </w:rPr>
        <w:t xml:space="preserve"> sino que también asegura la precisión en los resultados, haciendo viables los métodos de Montecarlo y Riemann para aplicaciones prácticas en escenarios de alta complejidad.</w:t>
      </w:r>
    </w:p>
    <w:p w14:paraId="78B1E6EA" w14:textId="0685ABA1" w:rsidR="00B036EE" w:rsidRDefault="00B036EE" w:rsidP="003B3E55">
      <w:pPr>
        <w:spacing w:after="0" w:line="360" w:lineRule="auto"/>
        <w:contextualSpacing/>
        <w:rPr>
          <w:rFonts w:ascii="Arial" w:hAnsi="Arial" w:cs="Arial"/>
        </w:rPr>
      </w:pPr>
      <w:r w:rsidRPr="006B078C">
        <w:rPr>
          <w:rFonts w:ascii="Arial" w:hAnsi="Arial" w:cs="Arial"/>
          <w:b/>
          <w:bCs/>
          <w:sz w:val="24"/>
          <w:szCs w:val="24"/>
        </w:rPr>
        <w:br/>
        <w:t>Selección final (Dejarla pendiente)</w:t>
      </w:r>
      <w:r w:rsidRPr="006B078C">
        <w:rPr>
          <w:rFonts w:ascii="Arial" w:hAnsi="Arial" w:cs="Arial"/>
          <w:b/>
          <w:bCs/>
          <w:sz w:val="24"/>
          <w:szCs w:val="24"/>
        </w:rPr>
        <w:br/>
      </w:r>
    </w:p>
    <w:p w14:paraId="518CC59C" w14:textId="77777777" w:rsidR="006B078C" w:rsidRDefault="006B078C" w:rsidP="003B3E55">
      <w:pPr>
        <w:spacing w:after="0" w:line="360" w:lineRule="auto"/>
        <w:contextualSpacing/>
        <w:rPr>
          <w:rFonts w:ascii="Arial" w:hAnsi="Arial" w:cs="Arial"/>
        </w:rPr>
      </w:pPr>
    </w:p>
    <w:p w14:paraId="48B1E8B1" w14:textId="77777777" w:rsidR="006B078C" w:rsidRDefault="006B078C" w:rsidP="003B3E55">
      <w:pPr>
        <w:spacing w:after="0" w:line="360" w:lineRule="auto"/>
        <w:contextualSpacing/>
        <w:rPr>
          <w:rFonts w:ascii="Arial" w:hAnsi="Arial" w:cs="Arial"/>
        </w:rPr>
      </w:pPr>
    </w:p>
    <w:p w14:paraId="54D0BC2A" w14:textId="77777777" w:rsidR="006B078C" w:rsidRDefault="006B078C" w:rsidP="003B3E55">
      <w:pPr>
        <w:spacing w:after="0" w:line="360" w:lineRule="auto"/>
        <w:contextualSpacing/>
        <w:rPr>
          <w:rFonts w:ascii="Arial" w:hAnsi="Arial" w:cs="Arial"/>
        </w:rPr>
      </w:pPr>
    </w:p>
    <w:p w14:paraId="034E5ABF" w14:textId="77777777" w:rsidR="003B3E55" w:rsidRDefault="003B3E55" w:rsidP="003B3E55">
      <w:pPr>
        <w:spacing w:after="0" w:line="360" w:lineRule="auto"/>
        <w:contextualSpacing/>
        <w:rPr>
          <w:rFonts w:ascii="Arial" w:hAnsi="Arial" w:cs="Arial"/>
        </w:rPr>
      </w:pPr>
    </w:p>
    <w:p w14:paraId="32C09F0C" w14:textId="77777777" w:rsidR="003B3E55" w:rsidRDefault="003B3E55" w:rsidP="003B3E55">
      <w:pPr>
        <w:spacing w:after="0" w:line="360" w:lineRule="auto"/>
        <w:contextualSpacing/>
        <w:rPr>
          <w:rFonts w:ascii="Arial" w:hAnsi="Arial" w:cs="Arial"/>
        </w:rPr>
      </w:pPr>
    </w:p>
    <w:p w14:paraId="48D63BCA" w14:textId="77777777" w:rsidR="003B3E55" w:rsidRDefault="003B3E55" w:rsidP="003B3E55">
      <w:pPr>
        <w:spacing w:after="0" w:line="360" w:lineRule="auto"/>
        <w:contextualSpacing/>
        <w:rPr>
          <w:rFonts w:ascii="Arial" w:hAnsi="Arial" w:cs="Arial"/>
        </w:rPr>
      </w:pPr>
    </w:p>
    <w:p w14:paraId="3F732E80" w14:textId="77777777" w:rsidR="003B3E55" w:rsidRDefault="003B3E55" w:rsidP="003B3E55">
      <w:pPr>
        <w:spacing w:after="0" w:line="360" w:lineRule="auto"/>
        <w:contextualSpacing/>
        <w:rPr>
          <w:rFonts w:ascii="Arial" w:hAnsi="Arial" w:cs="Arial"/>
        </w:rPr>
      </w:pPr>
    </w:p>
    <w:p w14:paraId="61F8F0CB" w14:textId="77777777" w:rsidR="003B3E55" w:rsidRDefault="003B3E55" w:rsidP="003B3E55">
      <w:pPr>
        <w:spacing w:after="0" w:line="360" w:lineRule="auto"/>
        <w:contextualSpacing/>
        <w:rPr>
          <w:rFonts w:ascii="Arial" w:hAnsi="Arial" w:cs="Arial"/>
        </w:rPr>
      </w:pPr>
    </w:p>
    <w:p w14:paraId="30CB52F8" w14:textId="77777777" w:rsidR="003B3E55" w:rsidRDefault="003B3E55" w:rsidP="003B3E55">
      <w:pPr>
        <w:spacing w:after="0" w:line="360" w:lineRule="auto"/>
        <w:contextualSpacing/>
        <w:rPr>
          <w:rFonts w:ascii="Arial" w:hAnsi="Arial" w:cs="Arial"/>
        </w:rPr>
      </w:pPr>
    </w:p>
    <w:p w14:paraId="7FF5B2C5" w14:textId="77777777" w:rsidR="003B3E55" w:rsidRDefault="003B3E55" w:rsidP="003B3E55">
      <w:pPr>
        <w:spacing w:after="0" w:line="360" w:lineRule="auto"/>
        <w:contextualSpacing/>
        <w:rPr>
          <w:rFonts w:ascii="Arial" w:hAnsi="Arial" w:cs="Arial"/>
        </w:rPr>
      </w:pPr>
    </w:p>
    <w:p w14:paraId="4457E8DE" w14:textId="77777777" w:rsidR="006B078C" w:rsidRPr="006B078C" w:rsidRDefault="006B078C">
      <w:pPr>
        <w:rPr>
          <w:rFonts w:ascii="Arial" w:hAnsi="Arial" w:cs="Arial"/>
        </w:rPr>
      </w:pPr>
    </w:p>
    <w:sectPr w:rsidR="006B078C" w:rsidRPr="006B07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76B4"/>
    <w:multiLevelType w:val="hybridMultilevel"/>
    <w:tmpl w:val="4ACAA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BE7C6F"/>
    <w:multiLevelType w:val="hybridMultilevel"/>
    <w:tmpl w:val="16D8A3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39004B"/>
    <w:multiLevelType w:val="hybridMultilevel"/>
    <w:tmpl w:val="F8F45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56246B"/>
    <w:multiLevelType w:val="hybridMultilevel"/>
    <w:tmpl w:val="BF26B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AF454E"/>
    <w:multiLevelType w:val="hybridMultilevel"/>
    <w:tmpl w:val="F18C1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F47B2E"/>
    <w:multiLevelType w:val="hybridMultilevel"/>
    <w:tmpl w:val="D30E56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C44B78"/>
    <w:multiLevelType w:val="hybridMultilevel"/>
    <w:tmpl w:val="E57C4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C86E10"/>
    <w:multiLevelType w:val="hybridMultilevel"/>
    <w:tmpl w:val="536EF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474F40"/>
    <w:multiLevelType w:val="hybridMultilevel"/>
    <w:tmpl w:val="3280D3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329749D"/>
    <w:multiLevelType w:val="hybridMultilevel"/>
    <w:tmpl w:val="AAD072D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2D1B1E"/>
    <w:multiLevelType w:val="hybridMultilevel"/>
    <w:tmpl w:val="2A1A8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6556B18"/>
    <w:multiLevelType w:val="hybridMultilevel"/>
    <w:tmpl w:val="98602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6C7A55"/>
    <w:multiLevelType w:val="hybridMultilevel"/>
    <w:tmpl w:val="E1AAB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ADC101B"/>
    <w:multiLevelType w:val="hybridMultilevel"/>
    <w:tmpl w:val="1C0409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5E624B"/>
    <w:multiLevelType w:val="hybridMultilevel"/>
    <w:tmpl w:val="4290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1FA34E2"/>
    <w:multiLevelType w:val="hybridMultilevel"/>
    <w:tmpl w:val="DC8ED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92706F"/>
    <w:multiLevelType w:val="hybridMultilevel"/>
    <w:tmpl w:val="5B1499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474692"/>
    <w:multiLevelType w:val="hybridMultilevel"/>
    <w:tmpl w:val="0554A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9DC7C46"/>
    <w:multiLevelType w:val="hybridMultilevel"/>
    <w:tmpl w:val="A4749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FF26729"/>
    <w:multiLevelType w:val="hybridMultilevel"/>
    <w:tmpl w:val="CCE29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1510409"/>
    <w:multiLevelType w:val="hybridMultilevel"/>
    <w:tmpl w:val="149E62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93C5094"/>
    <w:multiLevelType w:val="hybridMultilevel"/>
    <w:tmpl w:val="E2F67F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A305104"/>
    <w:multiLevelType w:val="hybridMultilevel"/>
    <w:tmpl w:val="AA3C6C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CAC3650"/>
    <w:multiLevelType w:val="hybridMultilevel"/>
    <w:tmpl w:val="A23E9E1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16235928">
    <w:abstractNumId w:val="12"/>
  </w:num>
  <w:num w:numId="2" w16cid:durableId="616447026">
    <w:abstractNumId w:val="22"/>
  </w:num>
  <w:num w:numId="3" w16cid:durableId="2111124783">
    <w:abstractNumId w:val="1"/>
  </w:num>
  <w:num w:numId="4" w16cid:durableId="412969894">
    <w:abstractNumId w:val="2"/>
  </w:num>
  <w:num w:numId="5" w16cid:durableId="1106585114">
    <w:abstractNumId w:val="18"/>
  </w:num>
  <w:num w:numId="6" w16cid:durableId="1484734585">
    <w:abstractNumId w:val="5"/>
  </w:num>
  <w:num w:numId="7" w16cid:durableId="933903285">
    <w:abstractNumId w:val="11"/>
  </w:num>
  <w:num w:numId="8" w16cid:durableId="1426339696">
    <w:abstractNumId w:val="0"/>
  </w:num>
  <w:num w:numId="9" w16cid:durableId="141361352">
    <w:abstractNumId w:val="4"/>
  </w:num>
  <w:num w:numId="10" w16cid:durableId="596789412">
    <w:abstractNumId w:val="21"/>
  </w:num>
  <w:num w:numId="11" w16cid:durableId="136075527">
    <w:abstractNumId w:val="10"/>
  </w:num>
  <w:num w:numId="12" w16cid:durableId="17126220">
    <w:abstractNumId w:val="16"/>
  </w:num>
  <w:num w:numId="13" w16cid:durableId="1117531941">
    <w:abstractNumId w:val="14"/>
  </w:num>
  <w:num w:numId="14" w16cid:durableId="962031218">
    <w:abstractNumId w:val="15"/>
  </w:num>
  <w:num w:numId="15" w16cid:durableId="1530333435">
    <w:abstractNumId w:val="6"/>
  </w:num>
  <w:num w:numId="16" w16cid:durableId="1756898399">
    <w:abstractNumId w:val="3"/>
  </w:num>
  <w:num w:numId="17" w16cid:durableId="2138840890">
    <w:abstractNumId w:val="8"/>
  </w:num>
  <w:num w:numId="18" w16cid:durableId="1643609679">
    <w:abstractNumId w:val="19"/>
  </w:num>
  <w:num w:numId="19" w16cid:durableId="548608214">
    <w:abstractNumId w:val="23"/>
  </w:num>
  <w:num w:numId="20" w16cid:durableId="1713654946">
    <w:abstractNumId w:val="9"/>
  </w:num>
  <w:num w:numId="21" w16cid:durableId="1437749669">
    <w:abstractNumId w:val="17"/>
  </w:num>
  <w:num w:numId="22" w16cid:durableId="1677607020">
    <w:abstractNumId w:val="7"/>
  </w:num>
  <w:num w:numId="23" w16cid:durableId="1916818042">
    <w:abstractNumId w:val="13"/>
  </w:num>
  <w:num w:numId="24" w16cid:durableId="17977222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3E"/>
    <w:rsid w:val="00013F77"/>
    <w:rsid w:val="00067AC7"/>
    <w:rsid w:val="000A1DC7"/>
    <w:rsid w:val="000C5869"/>
    <w:rsid w:val="000D13FA"/>
    <w:rsid w:val="001046F4"/>
    <w:rsid w:val="001B4578"/>
    <w:rsid w:val="001C3C69"/>
    <w:rsid w:val="002247ED"/>
    <w:rsid w:val="00295311"/>
    <w:rsid w:val="002E5D33"/>
    <w:rsid w:val="00340277"/>
    <w:rsid w:val="00365BEC"/>
    <w:rsid w:val="003A383E"/>
    <w:rsid w:val="003B3E55"/>
    <w:rsid w:val="003C0F23"/>
    <w:rsid w:val="003C76BC"/>
    <w:rsid w:val="0046224B"/>
    <w:rsid w:val="00481B1C"/>
    <w:rsid w:val="004C471F"/>
    <w:rsid w:val="004C4997"/>
    <w:rsid w:val="004E76D7"/>
    <w:rsid w:val="00514B52"/>
    <w:rsid w:val="00533A36"/>
    <w:rsid w:val="00537E43"/>
    <w:rsid w:val="00545539"/>
    <w:rsid w:val="00563F68"/>
    <w:rsid w:val="00590309"/>
    <w:rsid w:val="00635484"/>
    <w:rsid w:val="006B078C"/>
    <w:rsid w:val="006E2758"/>
    <w:rsid w:val="006F0DB0"/>
    <w:rsid w:val="00707DDC"/>
    <w:rsid w:val="00740437"/>
    <w:rsid w:val="0078484C"/>
    <w:rsid w:val="00817C3C"/>
    <w:rsid w:val="00866990"/>
    <w:rsid w:val="00866DF1"/>
    <w:rsid w:val="008718EC"/>
    <w:rsid w:val="008A62EC"/>
    <w:rsid w:val="008B55CE"/>
    <w:rsid w:val="008D5249"/>
    <w:rsid w:val="00901719"/>
    <w:rsid w:val="009B331F"/>
    <w:rsid w:val="00A7386D"/>
    <w:rsid w:val="00A80E67"/>
    <w:rsid w:val="00B036EE"/>
    <w:rsid w:val="00B1120F"/>
    <w:rsid w:val="00B12803"/>
    <w:rsid w:val="00B52BC7"/>
    <w:rsid w:val="00C65267"/>
    <w:rsid w:val="00CA0702"/>
    <w:rsid w:val="00D26839"/>
    <w:rsid w:val="00D4602C"/>
    <w:rsid w:val="00D96A7D"/>
    <w:rsid w:val="00E13F19"/>
    <w:rsid w:val="00E311F5"/>
    <w:rsid w:val="00E525BA"/>
    <w:rsid w:val="00EA08F6"/>
    <w:rsid w:val="00F16F96"/>
    <w:rsid w:val="00F345CF"/>
    <w:rsid w:val="00FA19F1"/>
    <w:rsid w:val="00FD7C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CCC6"/>
  <w15:chartTrackingRefBased/>
  <w15:docId w15:val="{59D3B582-17E1-47FF-9C86-C14EC441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3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3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3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3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3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3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3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3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38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8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38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38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38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38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38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38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38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383E"/>
    <w:rPr>
      <w:rFonts w:eastAsiaTheme="majorEastAsia" w:cstheme="majorBidi"/>
      <w:color w:val="272727" w:themeColor="text1" w:themeTint="D8"/>
    </w:rPr>
  </w:style>
  <w:style w:type="paragraph" w:styleId="Ttulo">
    <w:name w:val="Title"/>
    <w:basedOn w:val="Normal"/>
    <w:next w:val="Normal"/>
    <w:link w:val="TtuloCar"/>
    <w:uiPriority w:val="10"/>
    <w:qFormat/>
    <w:rsid w:val="003A3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3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38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38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383E"/>
    <w:pPr>
      <w:spacing w:before="160"/>
      <w:jc w:val="center"/>
    </w:pPr>
    <w:rPr>
      <w:i/>
      <w:iCs/>
      <w:color w:val="404040" w:themeColor="text1" w:themeTint="BF"/>
    </w:rPr>
  </w:style>
  <w:style w:type="character" w:customStyle="1" w:styleId="CitaCar">
    <w:name w:val="Cita Car"/>
    <w:basedOn w:val="Fuentedeprrafopredeter"/>
    <w:link w:val="Cita"/>
    <w:uiPriority w:val="29"/>
    <w:rsid w:val="003A383E"/>
    <w:rPr>
      <w:i/>
      <w:iCs/>
      <w:color w:val="404040" w:themeColor="text1" w:themeTint="BF"/>
    </w:rPr>
  </w:style>
  <w:style w:type="paragraph" w:styleId="Prrafodelista">
    <w:name w:val="List Paragraph"/>
    <w:basedOn w:val="Normal"/>
    <w:uiPriority w:val="34"/>
    <w:qFormat/>
    <w:rsid w:val="003A383E"/>
    <w:pPr>
      <w:ind w:left="720"/>
      <w:contextualSpacing/>
    </w:pPr>
  </w:style>
  <w:style w:type="character" w:styleId="nfasisintenso">
    <w:name w:val="Intense Emphasis"/>
    <w:basedOn w:val="Fuentedeprrafopredeter"/>
    <w:uiPriority w:val="21"/>
    <w:qFormat/>
    <w:rsid w:val="003A383E"/>
    <w:rPr>
      <w:i/>
      <w:iCs/>
      <w:color w:val="0F4761" w:themeColor="accent1" w:themeShade="BF"/>
    </w:rPr>
  </w:style>
  <w:style w:type="paragraph" w:styleId="Citadestacada">
    <w:name w:val="Intense Quote"/>
    <w:basedOn w:val="Normal"/>
    <w:next w:val="Normal"/>
    <w:link w:val="CitadestacadaCar"/>
    <w:uiPriority w:val="30"/>
    <w:qFormat/>
    <w:rsid w:val="003A3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383E"/>
    <w:rPr>
      <w:i/>
      <w:iCs/>
      <w:color w:val="0F4761" w:themeColor="accent1" w:themeShade="BF"/>
    </w:rPr>
  </w:style>
  <w:style w:type="character" w:styleId="Referenciaintensa">
    <w:name w:val="Intense Reference"/>
    <w:basedOn w:val="Fuentedeprrafopredeter"/>
    <w:uiPriority w:val="32"/>
    <w:qFormat/>
    <w:rsid w:val="003A383E"/>
    <w:rPr>
      <w:b/>
      <w:bCs/>
      <w:smallCaps/>
      <w:color w:val="0F4761" w:themeColor="accent1" w:themeShade="BF"/>
      <w:spacing w:val="5"/>
    </w:rPr>
  </w:style>
  <w:style w:type="character" w:styleId="Textodelmarcadordeposicin">
    <w:name w:val="Placeholder Text"/>
    <w:basedOn w:val="Fuentedeprrafopredeter"/>
    <w:uiPriority w:val="99"/>
    <w:semiHidden/>
    <w:rsid w:val="004C4997"/>
    <w:rPr>
      <w:color w:val="666666"/>
    </w:rPr>
  </w:style>
  <w:style w:type="paragraph" w:styleId="NormalWeb">
    <w:name w:val="Normal (Web)"/>
    <w:basedOn w:val="Normal"/>
    <w:uiPriority w:val="99"/>
    <w:unhideWhenUsed/>
    <w:rsid w:val="00563F6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11266">
      <w:bodyDiv w:val="1"/>
      <w:marLeft w:val="0"/>
      <w:marRight w:val="0"/>
      <w:marTop w:val="0"/>
      <w:marBottom w:val="0"/>
      <w:divBdr>
        <w:top w:val="none" w:sz="0" w:space="0" w:color="auto"/>
        <w:left w:val="none" w:sz="0" w:space="0" w:color="auto"/>
        <w:bottom w:val="none" w:sz="0" w:space="0" w:color="auto"/>
        <w:right w:val="none" w:sz="0" w:space="0" w:color="auto"/>
      </w:divBdr>
    </w:div>
    <w:div w:id="887297926">
      <w:bodyDiv w:val="1"/>
      <w:marLeft w:val="0"/>
      <w:marRight w:val="0"/>
      <w:marTop w:val="0"/>
      <w:marBottom w:val="0"/>
      <w:divBdr>
        <w:top w:val="none" w:sz="0" w:space="0" w:color="auto"/>
        <w:left w:val="none" w:sz="0" w:space="0" w:color="auto"/>
        <w:bottom w:val="none" w:sz="0" w:space="0" w:color="auto"/>
        <w:right w:val="none" w:sz="0" w:space="0" w:color="auto"/>
      </w:divBdr>
    </w:div>
    <w:div w:id="923419995">
      <w:bodyDiv w:val="1"/>
      <w:marLeft w:val="0"/>
      <w:marRight w:val="0"/>
      <w:marTop w:val="0"/>
      <w:marBottom w:val="0"/>
      <w:divBdr>
        <w:top w:val="none" w:sz="0" w:space="0" w:color="auto"/>
        <w:left w:val="none" w:sz="0" w:space="0" w:color="auto"/>
        <w:bottom w:val="none" w:sz="0" w:space="0" w:color="auto"/>
        <w:right w:val="none" w:sz="0" w:space="0" w:color="auto"/>
      </w:divBdr>
    </w:div>
    <w:div w:id="1269463794">
      <w:bodyDiv w:val="1"/>
      <w:marLeft w:val="0"/>
      <w:marRight w:val="0"/>
      <w:marTop w:val="0"/>
      <w:marBottom w:val="0"/>
      <w:divBdr>
        <w:top w:val="none" w:sz="0" w:space="0" w:color="auto"/>
        <w:left w:val="none" w:sz="0" w:space="0" w:color="auto"/>
        <w:bottom w:val="none" w:sz="0" w:space="0" w:color="auto"/>
        <w:right w:val="none" w:sz="0" w:space="0" w:color="auto"/>
      </w:divBdr>
    </w:div>
    <w:div w:id="200994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1520</Words>
  <Characters>8362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Ramirez Tabares</dc:creator>
  <cp:keywords/>
  <dc:description/>
  <cp:lastModifiedBy>Juan Felipe Castillo Gomez</cp:lastModifiedBy>
  <cp:revision>43</cp:revision>
  <dcterms:created xsi:type="dcterms:W3CDTF">2024-06-02T19:23:00Z</dcterms:created>
  <dcterms:modified xsi:type="dcterms:W3CDTF">2024-06-11T05:57:00Z</dcterms:modified>
</cp:coreProperties>
</file>