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771C" w14:textId="77777777" w:rsidR="00E73FC4" w:rsidRPr="002F6A23" w:rsidRDefault="00E73F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6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Hugo Alejandro Hern</w:t>
      </w:r>
      <w:r w:rsidR="003036E3" w:rsidRPr="002F6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á</w:t>
      </w:r>
      <w:r w:rsidRPr="002F6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ndez C</w:t>
      </w:r>
      <w:r w:rsidR="003036E3" w:rsidRPr="002F6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á</w:t>
      </w:r>
      <w:r w:rsidRPr="002F6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rdenas</w:t>
      </w:r>
    </w:p>
    <w:p w14:paraId="622149DB" w14:textId="54E69A92" w:rsidR="00E73FC4" w:rsidRPr="002F6A23" w:rsidRDefault="005167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Daniel Felipe Cadavid Duque</w:t>
      </w:r>
      <w:bookmarkStart w:id="0" w:name="_GoBack"/>
      <w:bookmarkEnd w:id="0"/>
    </w:p>
    <w:p w14:paraId="321B4AD9" w14:textId="77777777" w:rsidR="00E73FC4" w:rsidRPr="002F6A23" w:rsidRDefault="00E73F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6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Documentación Raspberry Pi 4</w:t>
      </w:r>
    </w:p>
    <w:p w14:paraId="5C133D13" w14:textId="77777777" w:rsidR="00E73FC4" w:rsidRPr="002F6A23" w:rsidRDefault="00E73FC4" w:rsidP="003036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6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Especificaciones Raspberry Pi 4 Model B</w:t>
      </w:r>
    </w:p>
    <w:p w14:paraId="691ADE5D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CPU: Broadcom BCM2711, Quad-Core Cortex-A72 64 bits a 1.5GHz de velocidad</w:t>
      </w:r>
    </w:p>
    <w:p w14:paraId="46D1752B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Memoria: 1GB, 2GB o 4GB de RAM LPDDR4.</w:t>
      </w:r>
    </w:p>
    <w:p w14:paraId="6C88D539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Conectividad: Wi-Fi b/g/n/ac (2.4GHz y 5GHz), Bluetooth 5.0 con BLE, puerto Gigabit Ethernet, 2 puertos USB 3.0 y 2 puertos USB 2.0</w:t>
      </w:r>
    </w:p>
    <w:p w14:paraId="5868ED68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GPIO: 40-pin compatible con las otras Raspberry Pi.</w:t>
      </w:r>
    </w:p>
    <w:p w14:paraId="4C6898CE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Video y sonido: 2 puertos micro HDMI (hasta 4K a 60 FPS), 2-lane MIPI DSI display, 2-lane MIPI CSI camera, 4-pole stereo audio y video</w:t>
      </w:r>
    </w:p>
    <w:p w14:paraId="63BAF17F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Multimedia: H.265 hasta 4K a 60 FPS, H.264 a 1080p a 60 y 30 FPS.</w:t>
      </w:r>
    </w:p>
    <w:p w14:paraId="15CF8D1A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Soporte tarjetas </w:t>
      </w:r>
      <w:r w:rsidR="003036E3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microSD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: soporta </w:t>
      </w:r>
      <w:r w:rsidR="003036E3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microSD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para el sistema operativo y también para almacenamiento de datos.</w:t>
      </w:r>
    </w:p>
    <w:p w14:paraId="5664CA81" w14:textId="77777777" w:rsidR="00E73FC4" w:rsidRPr="002F6A23" w:rsidRDefault="00E73FC4" w:rsidP="003036E3">
      <w:pPr>
        <w:pStyle w:val="Prrafodelista"/>
        <w:numPr>
          <w:ilvl w:val="0"/>
          <w:numId w:val="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Alimentación: vía USB tipo C con 5V y 3A, vía PoE con HAT (se vende por separado), vía GPIO con mínimo 3A.</w:t>
      </w:r>
    </w:p>
    <w:p w14:paraId="73B98935" w14:textId="77777777" w:rsidR="00A8142B" w:rsidRPr="002F6A23" w:rsidRDefault="00A8142B" w:rsidP="00A8142B">
      <w:pPr>
        <w:pStyle w:val="Prrafodelista"/>
        <w:shd w:val="clear" w:color="auto" w:fill="FFFFFF"/>
        <w:spacing w:after="72" w:line="420" w:lineRule="atLeast"/>
        <w:ind w:left="106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2FD1A7FF" w14:textId="77777777" w:rsidR="00A8142B" w:rsidRPr="002F6A23" w:rsidRDefault="00A8142B" w:rsidP="00A8142B">
      <w:pPr>
        <w:shd w:val="clear" w:color="auto" w:fill="FFFFFF"/>
        <w:spacing w:after="72" w:line="420" w:lineRule="atLeast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40C157" wp14:editId="7A45F79A">
            <wp:extent cx="5612130" cy="3281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B14A" w14:textId="77777777" w:rsidR="00A8142B" w:rsidRPr="002F6A23" w:rsidRDefault="00A8142B" w:rsidP="00A8142B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7C6C1A94" w14:textId="77777777" w:rsidR="003036E3" w:rsidRPr="002F6A23" w:rsidRDefault="003036E3" w:rsidP="003036E3">
      <w:pPr>
        <w:pStyle w:val="Prrafodelista"/>
        <w:numPr>
          <w:ilvl w:val="0"/>
          <w:numId w:val="1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lastRenderedPageBreak/>
        <w:t>Análisis Raspberry Pi 4</w:t>
      </w:r>
    </w:p>
    <w:p w14:paraId="5A449088" w14:textId="2C34D1EC" w:rsidR="003036E3" w:rsidRPr="002F6A23" w:rsidRDefault="003036E3" w:rsidP="00AF133C">
      <w:pPr>
        <w:pStyle w:val="Prrafodelista"/>
        <w:numPr>
          <w:ilvl w:val="1"/>
          <w:numId w:val="14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Puntos Fuertes</w:t>
      </w:r>
    </w:p>
    <w:p w14:paraId="1369997C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Excelente rendimiento del hardware en términos de CPU y memoria RAM.</w:t>
      </w:r>
    </w:p>
    <w:p w14:paraId="5531E8FC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Posibilidad de comprarla con 1GB, 2GB o 4GB de memoria RAM.</w:t>
      </w:r>
    </w:p>
    <w:p w14:paraId="76C3FB90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Rendimiento excelente del puerto Gigabit Ethernet.</w:t>
      </w:r>
    </w:p>
    <w:p w14:paraId="5796B25B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Rendimiento bueno en la conectividad Wi-Fi, debemos tener en cuenta que no tenemos antenas externas, y hemos conseguido en la habitación contigua 100Mbps reales, tanto en 2.4GHz como en 5GHz.</w:t>
      </w:r>
    </w:p>
    <w:p w14:paraId="4B452E64" w14:textId="77777777" w:rsidR="00CB433E" w:rsidRPr="002F6A23" w:rsidRDefault="00CB433E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>Vamos a poder transferir datos en red local a más de 900Mbps sin ningún problema.</w:t>
      </w:r>
    </w:p>
    <w:p w14:paraId="38118A4B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Rendimiento y experiencia de usuario notable con el Bluetooth 5.0.</w:t>
      </w:r>
    </w:p>
    <w:p w14:paraId="13F34287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Rendimiento excelente en lectura y escritura de los puertos USB 3.0 con formato EXT4.</w:t>
      </w:r>
    </w:p>
    <w:p w14:paraId="764C025E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Rendimiento excelente en lectura de los puertos USB 3.0 con formato NTFS, y notable en escritura.</w:t>
      </w:r>
    </w:p>
    <w:p w14:paraId="5D03BB5F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Experiencia de usuario multimedia a la hora de reproducir películas en resolución 4K y Full HD.</w:t>
      </w:r>
    </w:p>
    <w:p w14:paraId="733802A7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Infinitas posibilidades de personalización, instalando diferentes sistemas operativos compatibles, usándola de servidor NAS etc.</w:t>
      </w:r>
    </w:p>
    <w:p w14:paraId="46CAA406" w14:textId="77777777" w:rsidR="003036E3" w:rsidRPr="002F6A23" w:rsidRDefault="003036E3" w:rsidP="003036E3">
      <w:pPr>
        <w:numPr>
          <w:ilvl w:val="0"/>
          <w:numId w:val="6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Incorporación de Wi-Fi y Bluetooth, además de conservar el GPIO y el resto de las conexiones típicas.</w:t>
      </w:r>
    </w:p>
    <w:p w14:paraId="67034E9F" w14:textId="77777777" w:rsidR="003036E3" w:rsidRPr="002F6A23" w:rsidRDefault="003036E3" w:rsidP="003036E3">
      <w:pPr>
        <w:shd w:val="clear" w:color="auto" w:fill="FFFFFF"/>
        <w:spacing w:after="72" w:line="420" w:lineRule="atLeas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2.2 Puntos Débiles</w:t>
      </w:r>
    </w:p>
    <w:p w14:paraId="04EC1ECE" w14:textId="77777777" w:rsidR="003036E3" w:rsidRPr="002F6A23" w:rsidRDefault="003036E3" w:rsidP="003036E3">
      <w:pPr>
        <w:numPr>
          <w:ilvl w:val="0"/>
          <w:numId w:val="8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El puerto USB tipo C de carga tiene un fallo de diseño y provoca que algunos transformadores de corriente no alimenten el dispositivo. Es recomendable adquirir la fuente de alimentación oficial.</w:t>
      </w:r>
    </w:p>
    <w:p w14:paraId="71666DAB" w14:textId="77777777" w:rsidR="003036E3" w:rsidRPr="002F6A23" w:rsidRDefault="003036E3" w:rsidP="003036E3">
      <w:pPr>
        <w:numPr>
          <w:ilvl w:val="0"/>
          <w:numId w:val="8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El Wi-Fi no sincroniza en modo Wi-Fi AC con 80MHz de ancho de canal, solamente en N (5GHz) a 40MHz.</w:t>
      </w:r>
    </w:p>
    <w:p w14:paraId="018A391A" w14:textId="54AF2127" w:rsidR="003036E3" w:rsidRPr="002F6A23" w:rsidRDefault="003036E3" w:rsidP="003036E3">
      <w:pPr>
        <w:numPr>
          <w:ilvl w:val="0"/>
          <w:numId w:val="8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Rendimiento </w:t>
      </w:r>
      <w:r w:rsidR="00AF133C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in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suficiente de los puertos USB 2.0.</w:t>
      </w:r>
    </w:p>
    <w:p w14:paraId="2EBD5737" w14:textId="77777777" w:rsidR="003036E3" w:rsidRPr="002F6A23" w:rsidRDefault="003036E3" w:rsidP="00A8142B">
      <w:pPr>
        <w:numPr>
          <w:ilvl w:val="0"/>
          <w:numId w:val="8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lastRenderedPageBreak/>
        <w:t>Se calienta en exceso la CPU cuando estamos haciendo un uso intensivo, llegando hasta los 85ºC y sufriendo CPU throttling para controlarla</w:t>
      </w:r>
    </w:p>
    <w:p w14:paraId="30C7985F" w14:textId="0252D3F3" w:rsidR="00B4035A" w:rsidRPr="002F6A23" w:rsidRDefault="00B4035A" w:rsidP="00AF133C">
      <w:pPr>
        <w:pStyle w:val="Prrafodelista"/>
        <w:numPr>
          <w:ilvl w:val="0"/>
          <w:numId w:val="1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Direccionamiento IPv4</w:t>
      </w:r>
    </w:p>
    <w:p w14:paraId="742D4D1D" w14:textId="2A5BF9EC" w:rsidR="008E18E3" w:rsidRPr="002F6A23" w:rsidRDefault="008E18E3" w:rsidP="008E18E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pacing w:val="-4"/>
        </w:rPr>
      </w:pPr>
      <w:r w:rsidRPr="002F6A23">
        <w:rPr>
          <w:color w:val="000000" w:themeColor="text1"/>
        </w:rPr>
        <w:t xml:space="preserve">En vez de utilizar el rango que por defecto nuestro router lo cambiaremos, por ejemplo, por </w:t>
      </w:r>
      <w:r w:rsidRPr="002F6A23">
        <w:rPr>
          <w:color w:val="000000" w:themeColor="text1"/>
          <w:spacing w:val="-4"/>
        </w:rPr>
        <w:t>1</w:t>
      </w:r>
      <w:r w:rsidR="002706A5" w:rsidRPr="002F6A23">
        <w:rPr>
          <w:color w:val="000000" w:themeColor="text1"/>
          <w:spacing w:val="-4"/>
        </w:rPr>
        <w:t>9</w:t>
      </w:r>
      <w:r w:rsidRPr="002F6A23">
        <w:rPr>
          <w:color w:val="000000" w:themeColor="text1"/>
          <w:spacing w:val="-4"/>
        </w:rPr>
        <w:t>2.1</w:t>
      </w:r>
      <w:r w:rsidR="002706A5" w:rsidRPr="002F6A23">
        <w:rPr>
          <w:color w:val="000000" w:themeColor="text1"/>
          <w:spacing w:val="-4"/>
        </w:rPr>
        <w:t>68</w:t>
      </w:r>
      <w:r w:rsidRPr="002F6A23">
        <w:rPr>
          <w:color w:val="000000" w:themeColor="text1"/>
          <w:spacing w:val="-4"/>
        </w:rPr>
        <w:t xml:space="preserve">.0.0/16, </w:t>
      </w:r>
      <w:r w:rsidR="006B7890" w:rsidRPr="002F6A23">
        <w:rPr>
          <w:color w:val="000000" w:themeColor="text1"/>
          <w:spacing w:val="-4"/>
        </w:rPr>
        <w:t xml:space="preserve">la cual es una red clase </w:t>
      </w:r>
      <w:r w:rsidR="002706A5" w:rsidRPr="002F6A23">
        <w:rPr>
          <w:color w:val="000000" w:themeColor="text1"/>
          <w:spacing w:val="-4"/>
        </w:rPr>
        <w:t>C</w:t>
      </w:r>
      <w:r w:rsidR="006B7890" w:rsidRPr="002F6A23">
        <w:rPr>
          <w:color w:val="000000" w:themeColor="text1"/>
          <w:spacing w:val="-4"/>
        </w:rPr>
        <w:t xml:space="preserve"> privada.</w:t>
      </w:r>
    </w:p>
    <w:p w14:paraId="258FA502" w14:textId="77777777" w:rsidR="0032655C" w:rsidRPr="002F6A23" w:rsidRDefault="0032655C" w:rsidP="008E18E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</w:p>
    <w:p w14:paraId="04F0CC57" w14:textId="77777777" w:rsidR="0032655C" w:rsidRPr="002F6A23" w:rsidRDefault="008E18E3" w:rsidP="008E18E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  <w:r w:rsidRPr="002F6A23">
        <w:rPr>
          <w:color w:val="000000" w:themeColor="text1"/>
        </w:rPr>
        <w:t xml:space="preserve">Reservaremos un espacio de direcciones comprendido entre la 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</w:rPr>
        <w:t xml:space="preserve">100 y 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</w:rPr>
        <w:t>119 donde ubicaremos el </w:t>
      </w:r>
      <w:r w:rsidRPr="002F6A23">
        <w:rPr>
          <w:rStyle w:val="Textoennegrita"/>
          <w:b w:val="0"/>
          <w:bCs w:val="0"/>
          <w:color w:val="000000" w:themeColor="text1"/>
          <w:bdr w:val="none" w:sz="0" w:space="0" w:color="auto" w:frame="1"/>
        </w:rPr>
        <w:t>router</w:t>
      </w:r>
      <w:r w:rsidRPr="002F6A23">
        <w:rPr>
          <w:b/>
          <w:bCs/>
          <w:color w:val="000000" w:themeColor="text1"/>
        </w:rPr>
        <w:t> </w:t>
      </w:r>
      <w:r w:rsidRPr="002F6A23">
        <w:rPr>
          <w:color w:val="000000" w:themeColor="text1"/>
        </w:rPr>
        <w:t>(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  <w:spacing w:val="-4"/>
        </w:rPr>
        <w:t>100</w:t>
      </w:r>
      <w:r w:rsidRPr="002F6A23">
        <w:rPr>
          <w:color w:val="000000" w:themeColor="text1"/>
        </w:rPr>
        <w:t>), la Raspberry Pi (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  <w:spacing w:val="-4"/>
        </w:rPr>
        <w:t>101</w:t>
      </w:r>
      <w:r w:rsidRPr="002F6A23">
        <w:rPr>
          <w:color w:val="000000" w:themeColor="text1"/>
        </w:rPr>
        <w:t xml:space="preserve">) y </w:t>
      </w:r>
      <w:r w:rsidRPr="002F6A23">
        <w:rPr>
          <w:rStyle w:val="Textoennegrita"/>
          <w:b w:val="0"/>
          <w:bCs w:val="0"/>
          <w:color w:val="000000" w:themeColor="text1"/>
          <w:bdr w:val="none" w:sz="0" w:space="0" w:color="auto" w:frame="1"/>
        </w:rPr>
        <w:t>computador fijo</w:t>
      </w:r>
      <w:r w:rsidRPr="002F6A23">
        <w:rPr>
          <w:rStyle w:val="Textoennegrita"/>
          <w:color w:val="000000" w:themeColor="text1"/>
          <w:bdr w:val="none" w:sz="0" w:space="0" w:color="auto" w:frame="1"/>
        </w:rPr>
        <w:t xml:space="preserve"> </w:t>
      </w:r>
      <w:r w:rsidRPr="002F6A23">
        <w:rPr>
          <w:color w:val="000000" w:themeColor="text1"/>
        </w:rPr>
        <w:t>(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  <w:spacing w:val="-4"/>
        </w:rPr>
        <w:t>110</w:t>
      </w:r>
      <w:r w:rsidRPr="002F6A23">
        <w:rPr>
          <w:color w:val="000000" w:themeColor="text1"/>
        </w:rPr>
        <w:t>).</w:t>
      </w:r>
    </w:p>
    <w:p w14:paraId="08F43681" w14:textId="12BA0224" w:rsidR="008E18E3" w:rsidRPr="002F6A23" w:rsidRDefault="008E18E3" w:rsidP="008E18E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  <w:r w:rsidRPr="002F6A23">
        <w:rPr>
          <w:color w:val="000000" w:themeColor="text1"/>
        </w:rPr>
        <w:br/>
        <w:t xml:space="preserve">El resto del espacio, 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  <w:spacing w:val="-4"/>
        </w:rPr>
        <w:t>1-</w:t>
      </w:r>
      <w:r w:rsidR="002706A5" w:rsidRPr="002F6A23">
        <w:rPr>
          <w:color w:val="000000" w:themeColor="text1"/>
          <w:spacing w:val="-4"/>
        </w:rPr>
        <w:t xml:space="preserve">192.168.0.99 </w:t>
      </w:r>
      <w:r w:rsidR="002706A5" w:rsidRPr="002F6A23">
        <w:rPr>
          <w:color w:val="000000" w:themeColor="text1"/>
        </w:rPr>
        <w:t>y</w:t>
      </w:r>
      <w:r w:rsidRPr="002F6A23">
        <w:rPr>
          <w:color w:val="000000" w:themeColor="text1"/>
        </w:rPr>
        <w:t xml:space="preserve"> 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  <w:spacing w:val="-4"/>
        </w:rPr>
        <w:t>120-</w:t>
      </w:r>
      <w:r w:rsidR="002706A5" w:rsidRPr="002F6A23">
        <w:rPr>
          <w:color w:val="000000" w:themeColor="text1"/>
          <w:spacing w:val="-4"/>
        </w:rPr>
        <w:t>192.168.0.</w:t>
      </w:r>
      <w:r w:rsidRPr="002F6A23">
        <w:rPr>
          <w:color w:val="000000" w:themeColor="text1"/>
          <w:spacing w:val="-4"/>
        </w:rPr>
        <w:t>254</w:t>
      </w:r>
      <w:r w:rsidRPr="002F6A23">
        <w:rPr>
          <w:color w:val="000000" w:themeColor="text1"/>
        </w:rPr>
        <w:t>, será utilizado como </w:t>
      </w:r>
      <w:r w:rsidRPr="002F6A23">
        <w:rPr>
          <w:rStyle w:val="Textoennegrita"/>
          <w:b w:val="0"/>
          <w:bCs w:val="0"/>
          <w:color w:val="000000" w:themeColor="text1"/>
          <w:bdr w:val="none" w:sz="0" w:space="0" w:color="auto" w:frame="1"/>
        </w:rPr>
        <w:t>rango de asignación dinámica</w:t>
      </w:r>
      <w:r w:rsidRPr="002F6A23">
        <w:rPr>
          <w:b/>
          <w:bCs/>
          <w:color w:val="000000" w:themeColor="text1"/>
        </w:rPr>
        <w:t>,</w:t>
      </w:r>
      <w:r w:rsidRPr="002F6A23">
        <w:rPr>
          <w:color w:val="000000" w:themeColor="text1"/>
        </w:rPr>
        <w:t xml:space="preserve"> un rango innecesariamente grande para una red doméstica, pero que resulta interesante de configurar.</w:t>
      </w:r>
      <w:r w:rsidRPr="002F6A23">
        <w:rPr>
          <w:color w:val="000000" w:themeColor="text1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9"/>
        <w:gridCol w:w="4069"/>
      </w:tblGrid>
      <w:tr w:rsidR="002F6A23" w:rsidRPr="002F6A23" w14:paraId="65DCCF88" w14:textId="77777777" w:rsidTr="00E13438">
        <w:tc>
          <w:tcPr>
            <w:tcW w:w="4039" w:type="dxa"/>
          </w:tcPr>
          <w:p w14:paraId="1BDBB062" w14:textId="77777777" w:rsidR="00B4035A" w:rsidRPr="002F6A23" w:rsidRDefault="00B4035A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Red</w:t>
            </w:r>
          </w:p>
        </w:tc>
        <w:tc>
          <w:tcPr>
            <w:tcW w:w="4069" w:type="dxa"/>
          </w:tcPr>
          <w:p w14:paraId="560A57F2" w14:textId="53A42033" w:rsidR="00B4035A" w:rsidRPr="002F6A23" w:rsidRDefault="002706A5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0</w:t>
            </w:r>
          </w:p>
        </w:tc>
      </w:tr>
      <w:tr w:rsidR="002F6A23" w:rsidRPr="002F6A23" w14:paraId="0185DD04" w14:textId="77777777" w:rsidTr="00E13438">
        <w:tc>
          <w:tcPr>
            <w:tcW w:w="4039" w:type="dxa"/>
          </w:tcPr>
          <w:p w14:paraId="63126E78" w14:textId="77777777" w:rsidR="00B4035A" w:rsidRPr="002F6A23" w:rsidRDefault="00B4035A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Mascara de subred</w:t>
            </w:r>
          </w:p>
        </w:tc>
        <w:tc>
          <w:tcPr>
            <w:tcW w:w="4069" w:type="dxa"/>
          </w:tcPr>
          <w:p w14:paraId="5524D82B" w14:textId="31C01258" w:rsidR="00B4035A" w:rsidRPr="002F6A23" w:rsidRDefault="00B4035A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255.255.</w:t>
            </w:r>
            <w:r w:rsidR="002706A5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255</w:t>
            </w: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 xml:space="preserve">.0 / </w:t>
            </w:r>
            <w:r w:rsidR="002706A5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24</w:t>
            </w:r>
          </w:p>
        </w:tc>
      </w:tr>
      <w:tr w:rsidR="002F6A23" w:rsidRPr="002F6A23" w14:paraId="3FE5790C" w14:textId="77777777" w:rsidTr="00E13438">
        <w:tc>
          <w:tcPr>
            <w:tcW w:w="4039" w:type="dxa"/>
          </w:tcPr>
          <w:p w14:paraId="077C8B71" w14:textId="77777777" w:rsidR="00B4035A" w:rsidRPr="002F6A23" w:rsidRDefault="00B4035A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 xml:space="preserve">Rango DHCP </w:t>
            </w:r>
          </w:p>
        </w:tc>
        <w:tc>
          <w:tcPr>
            <w:tcW w:w="4069" w:type="dxa"/>
          </w:tcPr>
          <w:p w14:paraId="4FFE2F3D" w14:textId="1A78F380" w:rsidR="00B4035A" w:rsidRPr="002F6A23" w:rsidRDefault="002706A5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1-</w:t>
            </w: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 xml:space="preserve">99, </w:t>
            </w:r>
          </w:p>
          <w:p w14:paraId="65671D8C" w14:textId="72FA1E46" w:rsidR="00B4035A" w:rsidRPr="002F6A23" w:rsidRDefault="002706A5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12</w:t>
            </w:r>
            <w:r w:rsidR="008E18E3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0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-</w:t>
            </w: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254</w:t>
            </w:r>
          </w:p>
        </w:tc>
      </w:tr>
      <w:tr w:rsidR="002F6A23" w:rsidRPr="002F6A23" w14:paraId="1933421C" w14:textId="77777777" w:rsidTr="00E13438">
        <w:tc>
          <w:tcPr>
            <w:tcW w:w="4039" w:type="dxa"/>
          </w:tcPr>
          <w:p w14:paraId="61619E7E" w14:textId="77777777" w:rsidR="00B4035A" w:rsidRPr="002F6A23" w:rsidRDefault="00B4035A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Gateway</w:t>
            </w:r>
          </w:p>
        </w:tc>
        <w:tc>
          <w:tcPr>
            <w:tcW w:w="4069" w:type="dxa"/>
          </w:tcPr>
          <w:p w14:paraId="790A3F81" w14:textId="405E489D" w:rsidR="00B4035A" w:rsidRPr="002F6A23" w:rsidRDefault="002706A5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100</w:t>
            </w:r>
          </w:p>
        </w:tc>
      </w:tr>
      <w:tr w:rsidR="002F6A23" w:rsidRPr="002F6A23" w14:paraId="023600FF" w14:textId="77777777" w:rsidTr="00E13438">
        <w:tc>
          <w:tcPr>
            <w:tcW w:w="4039" w:type="dxa"/>
          </w:tcPr>
          <w:p w14:paraId="5E7BE497" w14:textId="77777777" w:rsidR="008E18E3" w:rsidRPr="002F6A23" w:rsidRDefault="00B4035A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Raspberry</w:t>
            </w:r>
          </w:p>
        </w:tc>
        <w:tc>
          <w:tcPr>
            <w:tcW w:w="4069" w:type="dxa"/>
          </w:tcPr>
          <w:p w14:paraId="51FD6C71" w14:textId="3CF320FE" w:rsidR="00B4035A" w:rsidRPr="002F6A23" w:rsidRDefault="002706A5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B4035A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101</w:t>
            </w:r>
          </w:p>
        </w:tc>
      </w:tr>
      <w:tr w:rsidR="002F6A23" w:rsidRPr="002F6A23" w14:paraId="21794084" w14:textId="77777777" w:rsidTr="00E13438">
        <w:tc>
          <w:tcPr>
            <w:tcW w:w="4039" w:type="dxa"/>
          </w:tcPr>
          <w:p w14:paraId="6CD0F739" w14:textId="77777777" w:rsidR="008E18E3" w:rsidRPr="002F6A23" w:rsidRDefault="008E18E3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Computador Fijo</w:t>
            </w:r>
          </w:p>
        </w:tc>
        <w:tc>
          <w:tcPr>
            <w:tcW w:w="4069" w:type="dxa"/>
          </w:tcPr>
          <w:p w14:paraId="27A93594" w14:textId="424C692D" w:rsidR="008E18E3" w:rsidRPr="002F6A23" w:rsidRDefault="002706A5" w:rsidP="00B4035A">
            <w:pPr>
              <w:pStyle w:val="Prrafodelista"/>
              <w:spacing w:after="72" w:line="42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</w:pPr>
            <w:r w:rsidRPr="002F6A23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192.168.0.</w:t>
            </w:r>
            <w:r w:rsidR="008E18E3" w:rsidRPr="002F6A23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es-CO"/>
              </w:rPr>
              <w:t>110</w:t>
            </w:r>
          </w:p>
        </w:tc>
      </w:tr>
    </w:tbl>
    <w:p w14:paraId="55995161" w14:textId="7E4AB74F" w:rsidR="00B4035A" w:rsidRPr="00AA0E77" w:rsidRDefault="006B7890" w:rsidP="00AA0E77">
      <w:pPr>
        <w:pStyle w:val="Prrafodelista"/>
        <w:numPr>
          <w:ilvl w:val="0"/>
          <w:numId w:val="1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AA0E77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Servidor DHCP</w:t>
      </w:r>
    </w:p>
    <w:p w14:paraId="75D3E8BA" w14:textId="79BD36A8" w:rsidR="006B7890" w:rsidRPr="002F6A23" w:rsidRDefault="006B7890" w:rsidP="006B7890">
      <w:pPr>
        <w:pStyle w:val="Prrafodelista"/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4.</w:t>
      </w:r>
      <w:r w:rsidR="00595959"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1</w:t>
      </w: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 xml:space="preserve"> Instalación del Servidor DHCP</w:t>
      </w:r>
    </w:p>
    <w:p w14:paraId="5D941663" w14:textId="77777777" w:rsidR="006B7890" w:rsidRPr="002F6A23" w:rsidRDefault="006B7890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Para instalar el servidor DHCP primero tenemos que conectarnos vía SSH al Raspberry e instalar isc-dhcp-server con el gestor de paquetes de Raspian</w:t>
      </w:r>
      <w:r w:rsidR="00217399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:</w:t>
      </w:r>
    </w:p>
    <w:p w14:paraId="152BC6AF" w14:textId="55ABE387" w:rsidR="006B7890" w:rsidRPr="002F6A23" w:rsidRDefault="006B7890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ab/>
      </w:r>
      <w:r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  <w:t>sudo apt-get install isc-dhcp-server</w:t>
      </w:r>
    </w:p>
    <w:p w14:paraId="3E44A49C" w14:textId="5F560449" w:rsidR="006148B2" w:rsidRPr="002F6A23" w:rsidRDefault="006148B2" w:rsidP="00A60891">
      <w:pPr>
        <w:shd w:val="clear" w:color="auto" w:fill="FFFFFF"/>
        <w:spacing w:after="72" w:line="420" w:lineRule="atLeast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1EF4D93" wp14:editId="547FA6D7">
            <wp:extent cx="5467350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DE92" w14:textId="4C647797" w:rsidR="00217399" w:rsidRPr="002F6A23" w:rsidRDefault="00217399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NOTA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: Al instalarlo saldrá un mensaje de aviso, pero este sale porque actualmente no existe una buena configuración establecida</w:t>
      </w:r>
    </w:p>
    <w:p w14:paraId="454CAAAE" w14:textId="64246924" w:rsidR="00A60891" w:rsidRPr="002F6A23" w:rsidRDefault="00A60891" w:rsidP="00A60891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E271DA" wp14:editId="0E17F4B1">
            <wp:extent cx="5612130" cy="3621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2B10" w14:textId="68B6DC40" w:rsidR="0032655C" w:rsidRPr="002F6A23" w:rsidRDefault="0032655C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4A2C827A" w14:textId="28966C7F" w:rsidR="0032655C" w:rsidRPr="002F6A23" w:rsidRDefault="0032655C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674F750E" w14:textId="6E4A980A" w:rsidR="00A60891" w:rsidRPr="002F6A23" w:rsidRDefault="00A60891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3EB79E6F" w14:textId="77777777" w:rsidR="00A60891" w:rsidRPr="002F6A23" w:rsidRDefault="00A60891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10305C92" w14:textId="77777777" w:rsidR="0032655C" w:rsidRPr="002F6A23" w:rsidRDefault="0032655C" w:rsidP="006B7890">
      <w:pPr>
        <w:pStyle w:val="Prrafodelista"/>
        <w:shd w:val="clear" w:color="auto" w:fill="FFFFFF"/>
        <w:spacing w:after="72" w:line="420" w:lineRule="atLeast"/>
        <w:ind w:left="141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6A746D50" w14:textId="07A882E8" w:rsidR="00217399" w:rsidRPr="002F6A23" w:rsidRDefault="00217399" w:rsidP="00AA0E77">
      <w:pPr>
        <w:pStyle w:val="Prrafodelista"/>
        <w:numPr>
          <w:ilvl w:val="1"/>
          <w:numId w:val="18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lastRenderedPageBreak/>
        <w:t>Configuración del Servidor DHCP</w:t>
      </w:r>
    </w:p>
    <w:p w14:paraId="26CFA98E" w14:textId="2324076E" w:rsidR="0032655C" w:rsidRPr="002F6A23" w:rsidRDefault="0032655C" w:rsidP="0032655C">
      <w:pPr>
        <w:shd w:val="clear" w:color="auto" w:fill="FFFFFF"/>
        <w:spacing w:after="72" w:line="420" w:lineRule="atLeast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3DCF6B" wp14:editId="26A82375">
            <wp:extent cx="5612130" cy="3316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185" w14:textId="77777777" w:rsidR="00B3029F" w:rsidRPr="002F6A23" w:rsidRDefault="00B3029F" w:rsidP="0032655C">
      <w:pPr>
        <w:shd w:val="clear" w:color="auto" w:fill="FFFFFF"/>
        <w:spacing w:after="72" w:line="420" w:lineRule="atLeast"/>
        <w:ind w:left="1416" w:firstLine="54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278B9E96" w14:textId="7BFFB08E" w:rsidR="00B3029F" w:rsidRPr="002F6A23" w:rsidRDefault="00B3029F" w:rsidP="00852761">
      <w:pPr>
        <w:shd w:val="clear" w:color="auto" w:fill="FFFFFF"/>
        <w:spacing w:after="72" w:line="420" w:lineRule="atLeast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008788" wp14:editId="715C463E">
            <wp:extent cx="458152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377E" w14:textId="40A9072E" w:rsidR="00B3029F" w:rsidRPr="002F6A23" w:rsidRDefault="00B3029F" w:rsidP="0032655C">
      <w:pPr>
        <w:shd w:val="clear" w:color="auto" w:fill="FFFFFF"/>
        <w:spacing w:after="72" w:line="420" w:lineRule="atLeast"/>
        <w:ind w:left="1416" w:firstLine="54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05426463" w14:textId="25181287" w:rsidR="00217399" w:rsidRPr="002F6A23" w:rsidRDefault="00217399" w:rsidP="0032655C">
      <w:pPr>
        <w:shd w:val="clear" w:color="auto" w:fill="FFFFFF"/>
        <w:spacing w:after="72" w:line="420" w:lineRule="atLeast"/>
        <w:ind w:left="1416" w:firstLine="54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Hay que configurar principalmente dos archivos a la hora de instalar nuestro servidor DHCP:</w:t>
      </w:r>
    </w:p>
    <w:p w14:paraId="5F11E9A7" w14:textId="42652F81" w:rsidR="00217399" w:rsidRPr="002F6A23" w:rsidRDefault="00217399" w:rsidP="00AA0E77">
      <w:pPr>
        <w:pStyle w:val="Prrafodelista"/>
        <w:numPr>
          <w:ilvl w:val="3"/>
          <w:numId w:val="18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val="en-US" w:eastAsia="es-CO"/>
        </w:rPr>
        <w:t>/etc/default/isc-dhcp-server</w:t>
      </w:r>
    </w:p>
    <w:p w14:paraId="4D3D94A4" w14:textId="77777777" w:rsidR="00217399" w:rsidRPr="002F6A23" w:rsidRDefault="00217399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6A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 este archivo podremos configurar la interfaz de red en la que ejecutaremos el servicio. Así que deberemos abrir el archivo </w:t>
      </w:r>
    </w:p>
    <w:p w14:paraId="4E7C43C6" w14:textId="77777777" w:rsidR="00217399" w:rsidRPr="002F6A23" w:rsidRDefault="00217399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6A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2F6A23">
        <w:rPr>
          <w:rStyle w:val="nf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udo nano /etc/default/isc-dhcp-server</w:t>
      </w:r>
      <w:r w:rsidRPr="002F6A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buscar la línea </w:t>
      </w:r>
      <w:r w:rsidRPr="002F6A23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“INTERFACES”</w:t>
      </w:r>
      <w:r w:rsidRPr="002F6A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para dejarla tal que así:</w:t>
      </w:r>
    </w:p>
    <w:p w14:paraId="1040E7DD" w14:textId="6196FE2E" w:rsidR="00217399" w:rsidRPr="002F6A23" w:rsidRDefault="00217399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6A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INTERFACES = “eth0”</w:t>
      </w:r>
    </w:p>
    <w:p w14:paraId="78A221EB" w14:textId="2DFD09A8" w:rsidR="00852761" w:rsidRPr="002F6A23" w:rsidRDefault="00852761" w:rsidP="00852761">
      <w:pPr>
        <w:shd w:val="clear" w:color="auto" w:fill="FFFFFF"/>
        <w:spacing w:after="72" w:line="42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F683D1C" wp14:editId="349B3D11">
            <wp:extent cx="5612130" cy="33254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B01A" w14:textId="73CB8415" w:rsidR="00217399" w:rsidRPr="002F6A23" w:rsidRDefault="00217399" w:rsidP="00AA0E77">
      <w:pPr>
        <w:pStyle w:val="Prrafodelista"/>
        <w:numPr>
          <w:ilvl w:val="3"/>
          <w:numId w:val="18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val="en-US" w:eastAsia="es-CO"/>
        </w:rPr>
        <w:t>/etc/dhcp/dhcpd.conf</w:t>
      </w:r>
    </w:p>
    <w:p w14:paraId="4C6F8C5E" w14:textId="77777777" w:rsidR="00217399" w:rsidRPr="002F6A23" w:rsidRDefault="000E023C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Algo opcional pero muy 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recomendable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es que antes de modificar dicho archivo o cualquier otro archivo de configuración es la de hacer una copia de seguridad </w:t>
      </w:r>
      <w:r w:rsidR="001C0AED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de este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:</w:t>
      </w:r>
    </w:p>
    <w:p w14:paraId="6E68D174" w14:textId="77777777" w:rsidR="000E023C" w:rsidRPr="002F6A23" w:rsidRDefault="000E023C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eastAsia="es-CO"/>
        </w:rPr>
        <w:t>sudo cp /etc/dhcp/dhcp.config /etc/dhcp/dhcpd.bakcup</w:t>
      </w:r>
    </w:p>
    <w:p w14:paraId="46385124" w14:textId="77777777" w:rsidR="000E023C" w:rsidRPr="002F6A23" w:rsidRDefault="000E023C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Luego se modifica dicho archivo</w:t>
      </w:r>
    </w:p>
    <w:p w14:paraId="798DB19C" w14:textId="77777777" w:rsidR="000E023C" w:rsidRPr="002F6A23" w:rsidRDefault="000E023C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eastAsia="es-CO"/>
        </w:rPr>
        <w:t>sudo nano /etc/dhcp/dhcpd.conf</w:t>
      </w:r>
    </w:p>
    <w:p w14:paraId="4BE39E37" w14:textId="0D110D6D" w:rsidR="000E023C" w:rsidRPr="002F6A23" w:rsidRDefault="000E023C" w:rsidP="00217399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Nos </w:t>
      </w:r>
      <w:r w:rsidR="00E422CF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encontraremos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con un archivo muy 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extenso,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aunque la mayoría está </w:t>
      </w:r>
      <w:r w:rsidR="001C0AED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comentada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con # al principio de la línea. Podemos borrar todo su contenido o modificar y añadir las líneas que nos interesan:</w:t>
      </w:r>
    </w:p>
    <w:p w14:paraId="76397739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#Opciones globales</w:t>
      </w:r>
    </w:p>
    <w:p w14:paraId="159FBE58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ddns-update-style none; #Puede actualizar los registros de un DNS si la IP de un servidor de la LAN cambia, no nos interesa.</w:t>
      </w:r>
    </w:p>
    <w:p w14:paraId="2C55FA88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</w:t>
      </w:r>
    </w:p>
    <w:p w14:paraId="7978EE99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option domain-name "home.local"; #Establecemos un nombre de dominio.</w:t>
      </w:r>
    </w:p>
    <w:p w14:paraId="2F665074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option domain-name-servers 8.8.8.8, 8.8.4.4; #Configuramos los servidores DNS.</w:t>
      </w:r>
    </w:p>
    <w:p w14:paraId="03294923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lastRenderedPageBreak/>
        <w:t xml:space="preserve"> </w:t>
      </w:r>
    </w:p>
    <w:p w14:paraId="61E772C5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default-lease-time 259200; #Tiempo por defecto de la concesión en segundos.</w:t>
      </w:r>
    </w:p>
    <w:p w14:paraId="072ACC1C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max-lease-time 604800; #Tiempo máximo de la concesión en segundos.</w:t>
      </w:r>
    </w:p>
    <w:p w14:paraId="0FE4FECE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</w:t>
      </w:r>
    </w:p>
    <w:p w14:paraId="5F0FD3E4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authoritative; #Establece el servidor como principal.</w:t>
      </w:r>
    </w:p>
    <w:p w14:paraId="7D40AE5C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log-facility local7;</w:t>
      </w:r>
    </w:p>
    <w:p w14:paraId="356E0C23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</w:t>
      </w:r>
    </w:p>
    <w:p w14:paraId="59D47959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#Opciones de subred</w:t>
      </w:r>
    </w:p>
    <w:p w14:paraId="474034FB" w14:textId="38F22CB6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subnet 1</w:t>
      </w:r>
      <w:r w:rsidR="002706A5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9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2.1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6</w:t>
      </w:r>
      <w:r w:rsidR="002706A5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8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.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0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.0 netmask 255.255.</w:t>
      </w:r>
      <w:r w:rsidR="002706A5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255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.0 { #Declaración de la subred.</w:t>
      </w:r>
    </w:p>
    <w:p w14:paraId="053D5F5F" w14:textId="19785301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range </w:t>
      </w:r>
      <w:r w:rsidR="002706A5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192.168.0.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1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192.168.0.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99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; #Primer rango de direcciones.</w:t>
      </w:r>
    </w:p>
    <w:p w14:paraId="1E807F5A" w14:textId="6757C33A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range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192.168.0.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120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192.168.0.</w:t>
      </w:r>
      <w:r w:rsidR="00897976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254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; #Segundo rango de direcciones.</w:t>
      </w:r>
    </w:p>
    <w:p w14:paraId="42A2703E" w14:textId="1326D93F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 xml:space="preserve">option routers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>192.168.0.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>100; #Gateway (nuestro router).</w:t>
      </w:r>
    </w:p>
    <w:p w14:paraId="6CB8DE7A" w14:textId="2DC18683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option subnet-mask 255.255.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255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.0; #Máscara de subred.</w:t>
      </w:r>
    </w:p>
    <w:p w14:paraId="0B3BD400" w14:textId="0AFBA174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 xml:space="preserve">option broadcast-address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>192.168.0.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>255; #Dirección de broadcast</w:t>
      </w:r>
    </w:p>
    <w:p w14:paraId="1140CA36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}</w:t>
      </w:r>
    </w:p>
    <w:p w14:paraId="7D9A34A8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</w:t>
      </w:r>
    </w:p>
    <w:p w14:paraId="1FE31655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#Reserva de direcciones</w:t>
      </w:r>
    </w:p>
    <w:p w14:paraId="65DC73BF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host timbleck-pc1 { #Declaramos la reserva</w:t>
      </w:r>
    </w:p>
    <w:p w14:paraId="5551616B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hardware ethernet 00:11:22:33:44:55; #Dirección MAC del dispositivo.</w:t>
      </w:r>
    </w:p>
    <w:p w14:paraId="2E132974" w14:textId="6FE69158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fixed-address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192.168.0.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110; #Dirección IP reservada.</w:t>
      </w:r>
    </w:p>
    <w:p w14:paraId="302A09FA" w14:textId="0C2EED7E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}</w:t>
      </w:r>
    </w:p>
    <w:p w14:paraId="7F59C0FA" w14:textId="220316E4" w:rsidR="003704AB" w:rsidRPr="002F6A23" w:rsidRDefault="003704AB" w:rsidP="00852761">
      <w:pPr>
        <w:shd w:val="clear" w:color="auto" w:fill="FFFFFF"/>
        <w:spacing w:after="72" w:line="420" w:lineRule="atLeast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B91EB5D" wp14:editId="57FF3403">
            <wp:extent cx="5133975" cy="410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68F" w14:textId="77777777" w:rsidR="000E023C" w:rsidRPr="002F6A23" w:rsidRDefault="000E023C" w:rsidP="000E023C">
      <w:pPr>
        <w:pStyle w:val="Prrafodelista"/>
        <w:shd w:val="clear" w:color="auto" w:fill="FFFFFF"/>
        <w:spacing w:after="72" w:line="420" w:lineRule="atLeast"/>
        <w:ind w:left="2148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</w:t>
      </w:r>
    </w:p>
    <w:p w14:paraId="0515C485" w14:textId="5568D546" w:rsidR="00897976" w:rsidRPr="002F6A23" w:rsidRDefault="00897976" w:rsidP="00595959">
      <w:pPr>
        <w:pStyle w:val="Prrafodelista"/>
        <w:numPr>
          <w:ilvl w:val="3"/>
          <w:numId w:val="15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Opciones globales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: La primera parte del archivo, aquí se declaran las opciones que serán comunes para todas las subredes que configuremos en el servidor.</w:t>
      </w:r>
    </w:p>
    <w:p w14:paraId="2F20CA41" w14:textId="2D0E5F87" w:rsidR="00897976" w:rsidRPr="002F6A23" w:rsidRDefault="00897976" w:rsidP="00595959">
      <w:pPr>
        <w:pStyle w:val="Prrafodelista"/>
        <w:numPr>
          <w:ilvl w:val="3"/>
          <w:numId w:val="15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Opciones de subred: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Son opciones que sólo son válidas para dicha subred.</w:t>
      </w:r>
    </w:p>
    <w:p w14:paraId="17FBF256" w14:textId="6C2AFA69" w:rsidR="000E023C" w:rsidRPr="002F6A23" w:rsidRDefault="00897976" w:rsidP="00595959">
      <w:pPr>
        <w:pStyle w:val="Prrafodelista"/>
        <w:numPr>
          <w:ilvl w:val="3"/>
          <w:numId w:val="15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Reserva de direcciones: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Asociamos direcciones MAC a direcciones IP, cuando estas se conectan en vez de darles una IP de alguno de los rangos configurados les dará la que hayamos configurado manualmente.</w:t>
      </w:r>
    </w:p>
    <w:p w14:paraId="5C009B44" w14:textId="21062241" w:rsidR="00831E3E" w:rsidRPr="002F6A23" w:rsidRDefault="00831E3E" w:rsidP="00831E3E">
      <w:pPr>
        <w:pStyle w:val="Prrafodelista"/>
        <w:numPr>
          <w:ilvl w:val="1"/>
          <w:numId w:val="15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t>Pasos finales</w:t>
      </w:r>
    </w:p>
    <w:p w14:paraId="035CE5B1" w14:textId="1A083B87" w:rsidR="00831E3E" w:rsidRPr="002F6A23" w:rsidRDefault="00831E3E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El primer paso </w:t>
      </w:r>
      <w:r w:rsidR="00AF374D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va a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ser cambiar la IP interna del </w:t>
      </w:r>
      <w:r w:rsidR="00E422CF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Router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 y asignarle la que hemos establecido anteriormente, así nos conectamos a su servidor web y le otorgamos la IP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192.168.0.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100.</w:t>
      </w:r>
    </w:p>
    <w:p w14:paraId="557F4E71" w14:textId="6A27A82D" w:rsidR="00831E3E" w:rsidRPr="002F6A23" w:rsidRDefault="00AF374D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Lo siguiente será cambiar la IP de nuestro Raspberry:</w:t>
      </w:r>
    </w:p>
    <w:p w14:paraId="0E6BB578" w14:textId="353288FB" w:rsidR="00AF374D" w:rsidRPr="002F6A23" w:rsidRDefault="00AF374D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eastAsia="es-CO"/>
        </w:rPr>
        <w:lastRenderedPageBreak/>
        <w:t>sudo nano /etc/network/interfaces</w:t>
      </w:r>
    </w:p>
    <w:p w14:paraId="6EBDCB64" w14:textId="0B45122A" w:rsidR="00AF374D" w:rsidRPr="002F6A23" w:rsidRDefault="00E422CF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Debemos realizar la siguiente configuración en dicho archivo:</w:t>
      </w:r>
    </w:p>
    <w:p w14:paraId="19E991DF" w14:textId="479313DC" w:rsidR="00AF374D" w:rsidRPr="002F6A23" w:rsidRDefault="00AF374D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>iface eth0 inet static</w:t>
      </w:r>
    </w:p>
    <w:p w14:paraId="706DB4A3" w14:textId="652DE96E" w:rsidR="00AF374D" w:rsidRPr="002F6A23" w:rsidRDefault="00AF374D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 xml:space="preserve">address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>192.168.0.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val="en-US" w:eastAsia="es-CO"/>
        </w:rPr>
        <w:t>101</w:t>
      </w:r>
    </w:p>
    <w:p w14:paraId="10EF0775" w14:textId="709DFA4E" w:rsidR="00AF374D" w:rsidRPr="002F6A23" w:rsidRDefault="00AF374D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netmask 255.255.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255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.0</w:t>
      </w:r>
    </w:p>
    <w:p w14:paraId="320BCC6D" w14:textId="7826F6F7" w:rsidR="00AF374D" w:rsidRPr="002F6A23" w:rsidRDefault="00AF374D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gateway </w:t>
      </w:r>
      <w:r w:rsidR="00876BB0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192.168.0.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100</w:t>
      </w:r>
    </w:p>
    <w:p w14:paraId="09DD4C48" w14:textId="7F3DF214" w:rsidR="003704AB" w:rsidRPr="002F6A23" w:rsidRDefault="003704AB" w:rsidP="00852761">
      <w:pPr>
        <w:shd w:val="clear" w:color="auto" w:fill="FFFFFF"/>
        <w:spacing w:after="72" w:line="420" w:lineRule="atLeast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7CE487" wp14:editId="0057BAE1">
            <wp:extent cx="5362575" cy="2581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0F2D" w14:textId="77777777" w:rsidR="00831E3E" w:rsidRPr="002F6A23" w:rsidRDefault="00831E3E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Con todo lo configurado anteriormente se procede a activar el servidor DHCP por medio del comando:</w:t>
      </w:r>
    </w:p>
    <w:p w14:paraId="378C9519" w14:textId="4F97399B" w:rsidR="001C0AED" w:rsidRPr="002F6A23" w:rsidRDefault="00831E3E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  <w:t>sudo systemctl start isc-dhcp-server.service</w:t>
      </w:r>
      <w:r w:rsidR="00595959"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  <w:t xml:space="preserve"> </w:t>
      </w:r>
    </w:p>
    <w:p w14:paraId="7789C998" w14:textId="6F917053" w:rsidR="00AF374D" w:rsidRPr="002F6A23" w:rsidRDefault="00AF374D" w:rsidP="00831E3E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 xml:space="preserve">También se puede reiniciar(restart) el servidor DHCP o detener(stop) con los siguientes comandos: </w:t>
      </w:r>
    </w:p>
    <w:p w14:paraId="0D326427" w14:textId="1A40CA35" w:rsidR="00AF374D" w:rsidRPr="002F6A23" w:rsidRDefault="00AF374D" w:rsidP="00AF374D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  <w:t xml:space="preserve">sudo systemctl restart isc-dhcp-server.service </w:t>
      </w:r>
    </w:p>
    <w:p w14:paraId="6138DFCB" w14:textId="398F090D" w:rsidR="00AF374D" w:rsidRPr="002F6A23" w:rsidRDefault="00AF374D" w:rsidP="00AF374D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</w:pPr>
      <w:r w:rsidRPr="002F6A23"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val="en-US" w:eastAsia="es-CO"/>
        </w:rPr>
        <w:t xml:space="preserve">sudo systemctl stop isc-dhcp-server.service </w:t>
      </w:r>
    </w:p>
    <w:p w14:paraId="28194AA0" w14:textId="6422C7CE" w:rsidR="00831E3E" w:rsidRPr="002F6A23" w:rsidRDefault="00AF374D" w:rsidP="00AF374D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Para terminar, se debe reiniciar el dispositivo Raspberry, el cual una vez reiniciado intentará levantar el servicio y así otorgará dicho rango de direcciones IP a los distintos dispositivos de la red.</w:t>
      </w:r>
    </w:p>
    <w:p w14:paraId="255804CD" w14:textId="5303AFD1" w:rsidR="00AF374D" w:rsidRPr="002F6A23" w:rsidRDefault="00AF374D" w:rsidP="00AF374D">
      <w:pPr>
        <w:pStyle w:val="Prrafodelista"/>
        <w:shd w:val="clear" w:color="auto" w:fill="FFFFFF"/>
        <w:spacing w:after="72" w:line="420" w:lineRule="atLeast"/>
        <w:ind w:left="1380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Para conectarse a la red se puede hacer físicamente con el cable ethernet o bien:</w:t>
      </w:r>
    </w:p>
    <w:p w14:paraId="4F7CBF24" w14:textId="4F70CC78" w:rsidR="00AF374D" w:rsidRPr="002F6A23" w:rsidRDefault="00AF374D" w:rsidP="00AF374D">
      <w:pPr>
        <w:pStyle w:val="Prrafodelista"/>
        <w:numPr>
          <w:ilvl w:val="0"/>
          <w:numId w:val="17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Linux: sudo dhclient-r</w:t>
      </w:r>
    </w:p>
    <w:p w14:paraId="3560E585" w14:textId="01709B64" w:rsidR="00AF374D" w:rsidRPr="002F6A23" w:rsidRDefault="00AF374D" w:rsidP="00AF374D">
      <w:pPr>
        <w:pStyle w:val="Prrafodelista"/>
        <w:numPr>
          <w:ilvl w:val="0"/>
          <w:numId w:val="17"/>
        </w:num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Windows: ipconfig /rel</w:t>
      </w:r>
      <w:r w:rsidR="00F91344"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e</w:t>
      </w:r>
      <w:r w:rsidRPr="002F6A23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ase y luego ipconfig /renew</w:t>
      </w:r>
    </w:p>
    <w:p w14:paraId="5805E94C" w14:textId="299FE5C5" w:rsidR="00852761" w:rsidRPr="002F6A23" w:rsidRDefault="00852761" w:rsidP="00852761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1ED567DC" w14:textId="736A4688" w:rsidR="00B66E0A" w:rsidRPr="00121682" w:rsidRDefault="00852761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lastRenderedPageBreak/>
        <w:t>Instalación y Configuración del Servidor FTP</w:t>
      </w:r>
    </w:p>
    <w:p w14:paraId="7CAF0F5F" w14:textId="74BEF23E" w:rsidR="00ED0D70" w:rsidRPr="00121682" w:rsidRDefault="00ED0D70" w:rsidP="00ED0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Se recomienda actualizar todo usando </w:t>
      </w:r>
      <w:r w:rsidRPr="001216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s-CO"/>
        </w:rPr>
        <w:t>sudo apt update &amp;&amp; sudo apt full-upgrade</w:t>
      </w: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; una vez que haya terminado, reinícielo y comenzaremos con la instalación.</w:t>
      </w:r>
    </w:p>
    <w:p w14:paraId="4F20BD8D" w14:textId="0237D615" w:rsidR="002F6A23" w:rsidRPr="00121682" w:rsidRDefault="00ED0D70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 primero que debemos hacer es instalar vsftpd de la siguiente forma:</w:t>
      </w:r>
    </w:p>
    <w:p w14:paraId="62F66215" w14:textId="0BA50729" w:rsidR="00B66E0A" w:rsidRPr="00121682" w:rsidRDefault="00B66E0A" w:rsidP="00852761">
      <w:pPr>
        <w:shd w:val="clear" w:color="auto" w:fill="FFFFFF"/>
        <w:spacing w:after="72" w:line="420" w:lineRule="atLeast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C009AA" wp14:editId="5FEF947C">
            <wp:extent cx="5612130" cy="31121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9B66" w14:textId="436CE4CF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  <w:t>Luego se instala el Servicio de Cliente Filezilla</w:t>
      </w:r>
    </w:p>
    <w:p w14:paraId="436ED08B" w14:textId="331C82E0" w:rsidR="00B66E0A" w:rsidRPr="00121682" w:rsidRDefault="00B66E0A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1705A2" wp14:editId="1A7B6BD3">
            <wp:extent cx="5612130" cy="20815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28AE" w14:textId="15255F8C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5CF4A83" w14:textId="0C6A5677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683C2A8" w14:textId="67CFA668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42FDBE5" w14:textId="5B139A2F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A0EED8B" w14:textId="58669ED5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Luego debes configurar vsftpd para utilizar permitir la conexión local y el permiso de escritura, con el siguiente comando ingresados al archivo de configuración.</w:t>
      </w:r>
    </w:p>
    <w:p w14:paraId="13BE9428" w14:textId="78B1BEA7" w:rsidR="00ED0D70" w:rsidRPr="007B3791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local_enable=YES</w:t>
      </w:r>
    </w:p>
    <w:p w14:paraId="20F468DB" w14:textId="712599EF" w:rsidR="00ED0D70" w:rsidRPr="007B3791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write_enable=YES</w:t>
      </w:r>
    </w:p>
    <w:p w14:paraId="70AB06BE" w14:textId="73E84537" w:rsidR="006F78EA" w:rsidRPr="00121682" w:rsidRDefault="006F78EA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2865DC7" wp14:editId="303DF8D3">
            <wp:extent cx="5612130" cy="33089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4824" w14:textId="178E3304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Ahora solo nos queda reiniciar el servicio de nuestro servidor FTP con el siguiente comando.</w:t>
      </w:r>
    </w:p>
    <w:p w14:paraId="4547E41D" w14:textId="013C5141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sudo service vsftpd restart</w:t>
      </w:r>
    </w:p>
    <w:p w14:paraId="0205D913" w14:textId="77777777" w:rsidR="00ED0D70" w:rsidRPr="00121682" w:rsidRDefault="00ED0D70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i/>
          <w:iCs/>
          <w:color w:val="000000" w:themeColor="text1"/>
          <w:spacing w:val="-4"/>
          <w:sz w:val="24"/>
          <w:szCs w:val="24"/>
          <w:lang w:eastAsia="es-CO"/>
        </w:rPr>
      </w:pPr>
    </w:p>
    <w:p w14:paraId="210CF205" w14:textId="77777777" w:rsidR="00ED0D70" w:rsidRPr="00121682" w:rsidRDefault="00ED0D70" w:rsidP="00ED0D7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121682">
        <w:rPr>
          <w:color w:val="000000" w:themeColor="text1"/>
        </w:rPr>
        <w:t>Con esto estamos listos para realizar nuestra primera conexión desde nuestro cliente FTP, para esto puedes usar Filezilla o el que estimes conveniente.</w:t>
      </w:r>
    </w:p>
    <w:p w14:paraId="08AD73B3" w14:textId="3946C534" w:rsidR="00ED0D70" w:rsidRPr="00121682" w:rsidRDefault="00ED0D70" w:rsidP="00ED0D7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121682">
        <w:rPr>
          <w:color w:val="000000" w:themeColor="text1"/>
        </w:rPr>
        <w:t>Los datos para conectarte son los mismos que usamos para conectarnos por SSH a nuestra Raspberry Pi, usuario "pi" y clave "raspberry" a no ser que la cambiáramos en algún momento,</w:t>
      </w:r>
      <w:r w:rsidR="00121682" w:rsidRPr="00121682">
        <w:rPr>
          <w:color w:val="000000" w:themeColor="text1"/>
        </w:rPr>
        <w:t xml:space="preserve"> </w:t>
      </w:r>
      <w:r w:rsidRPr="00121682">
        <w:rPr>
          <w:color w:val="000000" w:themeColor="text1"/>
        </w:rPr>
        <w:t>la única salvedad es que tenemos que colocar nuestra ip de la siguiente forma sftp://192.168.0.101</w:t>
      </w:r>
      <w:r w:rsidR="00121682" w:rsidRPr="00121682">
        <w:rPr>
          <w:color w:val="000000" w:themeColor="text1"/>
        </w:rPr>
        <w:t>, recordar que es mediante el puerto 22</w:t>
      </w:r>
    </w:p>
    <w:p w14:paraId="50FDCA73" w14:textId="77777777" w:rsidR="002F6A23" w:rsidRPr="00121682" w:rsidRDefault="002F6A23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160CCE16" w14:textId="1B615B69" w:rsidR="006F78EA" w:rsidRPr="00121682" w:rsidRDefault="006F78EA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3210B26" wp14:editId="695F9BE4">
            <wp:extent cx="5612130" cy="33616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9900" w14:textId="75863DE8" w:rsidR="00852761" w:rsidRPr="00121682" w:rsidRDefault="00852761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3A01F43B" w14:textId="6B081E33" w:rsidR="00852761" w:rsidRPr="00121682" w:rsidRDefault="00852761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317B8137" w14:textId="6A18EA07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58D70095" w14:textId="4B3E3F80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2E16F681" w14:textId="41FB8702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697730E4" w14:textId="1C9B7A84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13B7CBB5" w14:textId="0D0EA99C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068D8AC2" w14:textId="7F10FA15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4956EE04" w14:textId="26F5E8FF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42F8346F" w14:textId="47007033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76DD2140" w14:textId="1C519474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00B8F7E4" w14:textId="530A9FD2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59A22BC2" w14:textId="3D758911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1B21D61A" w14:textId="77777777" w:rsidR="00121682" w:rsidRPr="00121682" w:rsidRDefault="00121682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23BA1B50" w14:textId="35B6A082" w:rsidR="00852761" w:rsidRPr="00121682" w:rsidRDefault="00852761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</w:p>
    <w:p w14:paraId="3A3869E7" w14:textId="689E60E1" w:rsidR="00852761" w:rsidRPr="007B3791" w:rsidRDefault="00852761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</w:pPr>
      <w:r w:rsidRPr="007B379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es-CO"/>
        </w:rPr>
        <w:lastRenderedPageBreak/>
        <w:t>Raspberry como Router</w:t>
      </w:r>
    </w:p>
    <w:p w14:paraId="0113997F" w14:textId="3C8EF40E" w:rsidR="00BC16A5" w:rsidRPr="00121682" w:rsidRDefault="00BC16A5" w:rsidP="00BC16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Instal</w:t>
      </w:r>
      <w:r w:rsidR="00852761"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ac</w:t>
      </w: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i</w:t>
      </w:r>
      <w:r w:rsidR="00852761"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ó</w:t>
      </w: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n</w:t>
      </w:r>
    </w:p>
    <w:p w14:paraId="67F44166" w14:textId="49229CD2" w:rsidR="00BC16A5" w:rsidRPr="00121682" w:rsidRDefault="00BC16A5" w:rsidP="00BC16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Prepara</w:t>
      </w:r>
      <w:r w:rsidR="00852761"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c</w:t>
      </w: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i</w:t>
      </w:r>
      <w:r w:rsidR="00852761"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ó</w:t>
      </w: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n</w:t>
      </w:r>
    </w:p>
    <w:p w14:paraId="656D02F0" w14:textId="3FFFD6D7" w:rsidR="00852761" w:rsidRPr="00121682" w:rsidRDefault="00852761" w:rsidP="00852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Use sudo raspi-config para configurar el Pi a su gusto, en este caso se recomienda cambiar la opción numero 2, la cual es el Wi-Fi de nuestra Raspberry.</w:t>
      </w:r>
    </w:p>
    <w:p w14:paraId="54E1C873" w14:textId="77777777" w:rsidR="00852761" w:rsidRPr="00121682" w:rsidRDefault="00852761" w:rsidP="00852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17544C5" w14:textId="2DCEB823" w:rsidR="00852761" w:rsidRPr="00121682" w:rsidRDefault="00852761" w:rsidP="00852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Ahora actualícelo usando </w:t>
      </w:r>
      <w:r w:rsidRPr="001216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s-CO"/>
        </w:rPr>
        <w:t>sudo apt update &amp;&amp; sudo apt full-upgrade</w:t>
      </w: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; una vez que haya terminado, reinícielo y comenzaremos con la instalación.</w:t>
      </w:r>
    </w:p>
    <w:p w14:paraId="654F1FBE" w14:textId="351C656D" w:rsidR="00BC2FCA" w:rsidRPr="00121682" w:rsidRDefault="00BC2FCA" w:rsidP="00852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101AE3E8" w14:textId="77777777" w:rsidR="00852761" w:rsidRPr="00121682" w:rsidRDefault="00852761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42FBA" w14:textId="3179B0EB" w:rsidR="00852761" w:rsidRPr="00121682" w:rsidRDefault="00852761" w:rsidP="0012168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Configuración </w:t>
      </w:r>
      <w:r w:rsidR="002F6A23" w:rsidRPr="00121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hostapd</w:t>
      </w:r>
    </w:p>
    <w:p w14:paraId="261CB5EA" w14:textId="2484F8F8" w:rsidR="00BC2FCA" w:rsidRPr="00121682" w:rsidRDefault="00852761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Primero, instale hostapd y bridge-utils con el siguiente comando.</w:t>
      </w:r>
    </w:p>
    <w:p w14:paraId="6362B98E" w14:textId="1D6BC457" w:rsidR="00852761" w:rsidRPr="00121682" w:rsidRDefault="00852761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sudo apt install hostapd bridge-utils</w:t>
      </w:r>
    </w:p>
    <w:p w14:paraId="4A580ADB" w14:textId="1D181EC4" w:rsidR="002F6A23" w:rsidRPr="00121682" w:rsidRDefault="002F6A23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755BAB" w14:textId="0DE60AFC" w:rsidR="00852761" w:rsidRPr="00121682" w:rsidRDefault="002F6A23" w:rsidP="001216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215D86E" wp14:editId="2903B5B7">
            <wp:extent cx="5612130" cy="30683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6F2F" w14:textId="4D402935" w:rsidR="00BC2FCA" w:rsidRPr="00121682" w:rsidRDefault="00852761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Ahora viene la parte importante. El siguiente paso es editar el hostapd.conf.</w:t>
      </w:r>
    </w:p>
    <w:p w14:paraId="1B57D5CE" w14:textId="77777777" w:rsidR="00852761" w:rsidRPr="00121682" w:rsidRDefault="00852761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sudo nano /etc/hostapd/hostapd.conf</w:t>
      </w:r>
    </w:p>
    <w:p w14:paraId="13B20200" w14:textId="77777777" w:rsidR="00852761" w:rsidRPr="00121682" w:rsidRDefault="00852761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2D8A0" w14:textId="6A2AFAD7" w:rsidR="00BC2FCA" w:rsidRPr="00121682" w:rsidRDefault="00852761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Si el archivo no está vacío, simplemente elimine su contenido. Usaremos una configuración personalizada de todos modos. La configuración mínima que debe usar se ve así:</w:t>
      </w:r>
    </w:p>
    <w:p w14:paraId="42C967F5" w14:textId="40083404" w:rsidR="00BC16A5" w:rsidRPr="00121682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Bridge mode</w:t>
      </w:r>
    </w:p>
    <w:p w14:paraId="43A60A87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bridge=br0</w:t>
      </w:r>
    </w:p>
    <w:p w14:paraId="53EEC5CB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26D40B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Networking interface</w:t>
      </w:r>
    </w:p>
    <w:p w14:paraId="0EA14E90" w14:textId="503E20E8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interface=wlan</w:t>
      </w:r>
      <w:r w:rsidR="007B3791"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</w:p>
    <w:p w14:paraId="5D4FB65D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13F5A2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WiFi configuration</w:t>
      </w:r>
    </w:p>
    <w:p w14:paraId="56C33E9D" w14:textId="1AD77E91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ssid=Router</w:t>
      </w:r>
      <w:r w:rsidR="00BC2FCA"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EDUAPP</w:t>
      </w:r>
    </w:p>
    <w:p w14:paraId="1B45E30E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channel=1</w:t>
      </w:r>
    </w:p>
    <w:p w14:paraId="632457A4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hw_mode=g</w:t>
      </w:r>
    </w:p>
    <w:p w14:paraId="04431A54" w14:textId="49EA13A4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country_code=</w:t>
      </w:r>
      <w:r w:rsidR="00BC2FCA"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</w:t>
      </w:r>
    </w:p>
    <w:p w14:paraId="1D55C3A3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ieee80211n=1</w:t>
      </w:r>
    </w:p>
    <w:p w14:paraId="7E3F03C0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ieee80211d=1</w:t>
      </w:r>
    </w:p>
    <w:p w14:paraId="527FDE26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wmm_enabled=1</w:t>
      </w:r>
    </w:p>
    <w:p w14:paraId="0E7A4C52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CEAA94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WiFi security</w:t>
      </w:r>
    </w:p>
    <w:p w14:paraId="07729981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auth_algs=1</w:t>
      </w:r>
    </w:p>
    <w:p w14:paraId="5277A402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wpa=2</w:t>
      </w:r>
    </w:p>
    <w:p w14:paraId="52DBB8C4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wpa_key_mgmt=WPA-PSK</w:t>
      </w:r>
    </w:p>
    <w:p w14:paraId="524C2173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rsn_pairwise=CCMP</w:t>
      </w:r>
    </w:p>
    <w:p w14:paraId="4DAC2858" w14:textId="2E19D062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wpa_passphrase=</w:t>
      </w:r>
      <w:r w:rsidR="00BC2FCA"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123456789</w:t>
      </w:r>
    </w:p>
    <w:p w14:paraId="39998A33" w14:textId="002CDC23" w:rsidR="00BC2FCA" w:rsidRPr="007B3791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05D9D8" w14:textId="2325A76E" w:rsidR="00BC2FCA" w:rsidRPr="00121682" w:rsidRDefault="00BC2FCA" w:rsidP="001216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085EB2E" wp14:editId="6C9C0C9D">
            <wp:extent cx="4791075" cy="3562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E2FA" w14:textId="4D5D9C33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3E3A07" w14:textId="3D44EECB" w:rsidR="00BC2FCA" w:rsidRPr="00121682" w:rsidRDefault="00BC2FCA" w:rsidP="001216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89A9D4" wp14:editId="7444F9D0">
            <wp:extent cx="4972050" cy="2581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C46A" w14:textId="77777777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A9F21" w14:textId="4624FC4A" w:rsidR="00BC2FCA" w:rsidRPr="00121682" w:rsidRDefault="00BC2FCA" w:rsidP="00BC2FC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Simplemente pegue el texto en el archivo de configuración de hostapd, edite country_code = CO en su país, guárdelo y listo. Luego debe actualizar wpa_passphrase a su contraseña </w:t>
      </w:r>
      <w:r w:rsidR="002F6A23"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WiFi-personalizada</w:t>
      </w: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y, opcionalmente, canalizar a otro canal WiFi.</w:t>
      </w:r>
    </w:p>
    <w:p w14:paraId="13EF7588" w14:textId="77777777" w:rsidR="00121682" w:rsidRPr="00121682" w:rsidRDefault="00121682" w:rsidP="00BC2FC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79758F3E" w14:textId="00E7A589" w:rsidR="00405BD6" w:rsidRPr="007B3791" w:rsidRDefault="00BC2FCA" w:rsidP="00BC2FC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lastRenderedPageBreak/>
        <w:t xml:space="preserve">Para crear y usar el puente de red solo tenemos que editar un archivo más. </w:t>
      </w:r>
      <w:r w:rsidRPr="007B37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Ahora edite el archivo de interfaces de red así:</w:t>
      </w:r>
    </w:p>
    <w:p w14:paraId="45C1E37D" w14:textId="180BF6EA" w:rsidR="00BC16A5" w:rsidRPr="00121682" w:rsidRDefault="00BC16A5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sudo nano /etc/network/interfaces</w:t>
      </w:r>
    </w:p>
    <w:p w14:paraId="089A7D98" w14:textId="77777777" w:rsidR="00852761" w:rsidRPr="00121682" w:rsidRDefault="00852761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473D7" w14:textId="1C501484" w:rsidR="00852761" w:rsidRPr="00121682" w:rsidRDefault="00852761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elimina todo lo que esté en este archive y se copia lo siguiente: </w:t>
      </w:r>
    </w:p>
    <w:p w14:paraId="6C910425" w14:textId="29D0F71A" w:rsidR="00BC16A5" w:rsidRPr="00121682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auto lo</w:t>
      </w:r>
    </w:p>
    <w:p w14:paraId="778E5A23" w14:textId="472FDE4D" w:rsidR="00BC16A5" w:rsidRPr="00121682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iface lo inet loopback</w:t>
      </w:r>
    </w:p>
    <w:p w14:paraId="2B24FB09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Ethernet</w:t>
      </w:r>
    </w:p>
    <w:p w14:paraId="44BF47BC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eth0</w:t>
      </w:r>
    </w:p>
    <w:p w14:paraId="792FCB5D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allow-hotplug eth0</w:t>
      </w:r>
    </w:p>
    <w:p w14:paraId="56B5BED9" w14:textId="126FFB5B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iface eth0 inet manual</w:t>
      </w:r>
    </w:p>
    <w:p w14:paraId="1567698B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WiFi</w:t>
      </w:r>
    </w:p>
    <w:p w14:paraId="3B48C3C0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wlan0</w:t>
      </w:r>
    </w:p>
    <w:p w14:paraId="718A76D0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allow-hotplug wlan0</w:t>
      </w:r>
    </w:p>
    <w:p w14:paraId="67FCF023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iface wlan0 inet manual</w:t>
      </w:r>
    </w:p>
    <w:p w14:paraId="16E45508" w14:textId="6D0A7B31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wireless-power off</w:t>
      </w:r>
    </w:p>
    <w:p w14:paraId="509ED0F9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Bridge</w:t>
      </w:r>
    </w:p>
    <w:p w14:paraId="77C3BBB7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br0</w:t>
      </w:r>
    </w:p>
    <w:p w14:paraId="2B0564D3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iface br0 inet dhcp</w:t>
      </w:r>
    </w:p>
    <w:p w14:paraId="08F9CA8C" w14:textId="77777777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bridge_ports eth0 wlan0</w:t>
      </w:r>
    </w:p>
    <w:p w14:paraId="71DC12CE" w14:textId="77777777" w:rsidR="00BC16A5" w:rsidRPr="00121682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bridge_fd 0</w:t>
      </w:r>
    </w:p>
    <w:p w14:paraId="22CA60A6" w14:textId="04686C4B" w:rsidR="00BC16A5" w:rsidRPr="00121682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bridge_stp o</w:t>
      </w:r>
      <w:r w:rsidR="00BC2FCA"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ff</w:t>
      </w:r>
    </w:p>
    <w:p w14:paraId="350F3C3C" w14:textId="24868C1C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B9DE7E" w14:textId="18F9493F" w:rsidR="00BC2FCA" w:rsidRPr="00121682" w:rsidRDefault="00BC2FCA" w:rsidP="001216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596D54" wp14:editId="4CC40828">
            <wp:extent cx="4943475" cy="35433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C743" w14:textId="3B3DAADA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053EC" w14:textId="1E305FB3" w:rsidR="00BC2FCA" w:rsidRPr="00121682" w:rsidRDefault="00BC2FCA" w:rsidP="001216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D41D22" wp14:editId="246E89A7">
            <wp:extent cx="4962525" cy="3476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7613" w14:textId="218CDFAA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B4840" w14:textId="77777777" w:rsidR="00BC2FCA" w:rsidRPr="00121682" w:rsidRDefault="00BC2FCA" w:rsidP="00BC1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14:paraId="59413623" w14:textId="77777777" w:rsidR="00BC2FCA" w:rsidRPr="00121682" w:rsidRDefault="00BC2FCA" w:rsidP="00BC1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14:paraId="3F69125D" w14:textId="7B828550" w:rsidR="00BC2FCA" w:rsidRPr="00121682" w:rsidRDefault="00BC2FCA" w:rsidP="00BC1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lastRenderedPageBreak/>
        <w:t>Pasos Finales</w:t>
      </w:r>
    </w:p>
    <w:p w14:paraId="39423E7E" w14:textId="77777777" w:rsidR="00BC2FCA" w:rsidRPr="00121682" w:rsidRDefault="00BC2FCA" w:rsidP="00BC1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14:paraId="6F101B91" w14:textId="77777777" w:rsidR="00ED0D70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Después de reiniciar rápidamente con sudo reboot, puede comenzar a probar todo. Para probar la configuración de hostapd, use este comando: </w:t>
      </w:r>
    </w:p>
    <w:p w14:paraId="488F304F" w14:textId="393CDDA7" w:rsidR="00BC2FCA" w:rsidRPr="00121682" w:rsidRDefault="00BC2FCA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sudo hostapd /etc/hostapd/hostapd.conf. </w:t>
      </w:r>
    </w:p>
    <w:p w14:paraId="0A9F556E" w14:textId="77777777" w:rsidR="00ED0D70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Nota: Si sale sin que usted haga algo, entonces hay algo mal con eso. Para ingresar al modo de depuración, use</w:t>
      </w:r>
      <w:r w:rsidR="00ED0D70"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E5FC130" w14:textId="1D9D0533" w:rsidR="00BC2FCA" w:rsidRPr="00121682" w:rsidRDefault="00BC2FCA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sudo hostapd -dd /etc/hostapd/hostapd.conf.</w:t>
      </w:r>
    </w:p>
    <w:p w14:paraId="7A831577" w14:textId="77777777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Mientras prueba la configuración de hostapd, también puede intentar conectarse como cliente. Si ha hecho todo correctamente, debería poder hacerlo sin ningún problema.</w:t>
      </w:r>
    </w:p>
    <w:p w14:paraId="0983244D" w14:textId="1C9159A0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t>Para permitir que hostapd se ejecute al arrancar, debe editar un último archivo.</w:t>
      </w:r>
    </w:p>
    <w:p w14:paraId="00739BD5" w14:textId="071449BC" w:rsidR="00BC16A5" w:rsidRPr="00121682" w:rsidRDefault="00BC16A5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sudo nano /etc/default/hostapd</w:t>
      </w:r>
    </w:p>
    <w:p w14:paraId="11625A0B" w14:textId="647CA34B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Ahora pegue este texto en el archivo y guárdelo:</w:t>
      </w:r>
    </w:p>
    <w:p w14:paraId="74DC72C7" w14:textId="7BBCB46B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RUN_DAEMON=yes</w:t>
      </w:r>
    </w:p>
    <w:p w14:paraId="482C245E" w14:textId="446B7E0F" w:rsidR="00BC16A5" w:rsidRPr="007B3791" w:rsidRDefault="00BC16A5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DAEMON_CONF="/etc/hostapd/hostapd.conf"</w:t>
      </w:r>
    </w:p>
    <w:p w14:paraId="6ACFD3E6" w14:textId="5F6288F7" w:rsidR="00BC2FCA" w:rsidRPr="007B3791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2D53CE" w14:textId="7FF4EB23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ED8DBB" wp14:editId="5298CAF1">
            <wp:extent cx="5612130" cy="33635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076E" w14:textId="77777777" w:rsidR="00BC2FCA" w:rsidRPr="00121682" w:rsidRDefault="00BC2FCA" w:rsidP="00121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CBA2C" w14:textId="1156CD50" w:rsidR="00BC2FCA" w:rsidRPr="00121682" w:rsidRDefault="00BC2FCA" w:rsidP="00BC16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 partir de ahora, hostapd comenzará cada vez que se inicie su Pi.</w:t>
      </w:r>
    </w:p>
    <w:p w14:paraId="1698DC1D" w14:textId="77777777" w:rsidR="00BC2FCA" w:rsidRPr="00121682" w:rsidRDefault="00BC2FCA" w:rsidP="00BC2FC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lastRenderedPageBreak/>
        <w:t>Problema de inicio automático</w:t>
      </w:r>
    </w:p>
    <w:p w14:paraId="1C36E1C1" w14:textId="1F2EF045" w:rsidR="00BC2FCA" w:rsidRPr="00121682" w:rsidRDefault="00BC2FCA" w:rsidP="00BC16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12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Algunos usuarios informaron problemas con el método mencionado anteriormente de inicio automático de hostapd. Desde el lado de hostapd, todo esto debería funcionar, pero por alguna razón parece que a Raspbian ya no le gusta eso. La última solución es pegar los siguientes comandos para sobrescribir el enmascaramiento predeterminado de hostapd de Raspbian. </w:t>
      </w:r>
    </w:p>
    <w:p w14:paraId="3D2636C5" w14:textId="77777777" w:rsidR="00BC16A5" w:rsidRPr="007B3791" w:rsidRDefault="00BC16A5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sudo systemctl unmask hostapd</w:t>
      </w:r>
    </w:p>
    <w:p w14:paraId="7E0FEA12" w14:textId="77777777" w:rsidR="00BC16A5" w:rsidRPr="007B3791" w:rsidRDefault="00BC16A5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7B37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sudo systemctl enable hostapd</w:t>
      </w:r>
    </w:p>
    <w:p w14:paraId="5D1661E0" w14:textId="20F25D1C" w:rsidR="00E91C65" w:rsidRPr="00121682" w:rsidRDefault="00BC16A5" w:rsidP="0012168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2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sudo systemctl start hostapd</w:t>
      </w:r>
    </w:p>
    <w:p w14:paraId="1B196705" w14:textId="03FFDE7B" w:rsidR="00E91C65" w:rsidRPr="00B66E0A" w:rsidRDefault="00E91C65" w:rsidP="00B66E0A">
      <w:pPr>
        <w:shd w:val="clear" w:color="auto" w:fill="FFFFFF"/>
        <w:spacing w:after="72" w:line="420" w:lineRule="atLeast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06B761" wp14:editId="2F49C484">
            <wp:extent cx="5612130" cy="217487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65" w:rsidRPr="00B66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25C"/>
    <w:multiLevelType w:val="multilevel"/>
    <w:tmpl w:val="1292B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AC8549C"/>
    <w:multiLevelType w:val="multilevel"/>
    <w:tmpl w:val="3A6C8F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33484"/>
    <w:multiLevelType w:val="multilevel"/>
    <w:tmpl w:val="C3F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7B36"/>
    <w:multiLevelType w:val="hybridMultilevel"/>
    <w:tmpl w:val="1D40A1A6"/>
    <w:lvl w:ilvl="0" w:tplc="2A869C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97F1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1E10D6"/>
    <w:multiLevelType w:val="multilevel"/>
    <w:tmpl w:val="177E8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24793A"/>
    <w:multiLevelType w:val="multilevel"/>
    <w:tmpl w:val="7FBCBE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57A89"/>
    <w:multiLevelType w:val="hybridMultilevel"/>
    <w:tmpl w:val="E564CB3E"/>
    <w:lvl w:ilvl="0" w:tplc="99B421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563DF4"/>
    <w:multiLevelType w:val="multilevel"/>
    <w:tmpl w:val="DA8CAA7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9" w15:restartNumberingAfterBreak="0">
    <w:nsid w:val="28241F00"/>
    <w:multiLevelType w:val="hybridMultilevel"/>
    <w:tmpl w:val="D25CB5A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1CA499B"/>
    <w:multiLevelType w:val="multilevel"/>
    <w:tmpl w:val="EC88E1B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8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3C98515E"/>
    <w:multiLevelType w:val="multilevel"/>
    <w:tmpl w:val="794480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2" w15:restartNumberingAfterBreak="0">
    <w:nsid w:val="42B37DB1"/>
    <w:multiLevelType w:val="multilevel"/>
    <w:tmpl w:val="794480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4809560C"/>
    <w:multiLevelType w:val="hybridMultilevel"/>
    <w:tmpl w:val="39A24654"/>
    <w:lvl w:ilvl="0" w:tplc="24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482E4886"/>
    <w:multiLevelType w:val="hybridMultilevel"/>
    <w:tmpl w:val="23920416"/>
    <w:lvl w:ilvl="0" w:tplc="24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69360C74"/>
    <w:multiLevelType w:val="multilevel"/>
    <w:tmpl w:val="8CF4F7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FC07866"/>
    <w:multiLevelType w:val="multilevel"/>
    <w:tmpl w:val="4EEAB6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3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7C7021D8"/>
    <w:multiLevelType w:val="multilevel"/>
    <w:tmpl w:val="08A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9"/>
  </w:num>
  <w:num w:numId="5">
    <w:abstractNumId w:val="17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8"/>
  </w:num>
  <w:num w:numId="11">
    <w:abstractNumId w:val="16"/>
  </w:num>
  <w:num w:numId="12">
    <w:abstractNumId w:val="7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C4"/>
    <w:rsid w:val="00012737"/>
    <w:rsid w:val="000B3128"/>
    <w:rsid w:val="000E023C"/>
    <w:rsid w:val="00121682"/>
    <w:rsid w:val="001C0AED"/>
    <w:rsid w:val="00217399"/>
    <w:rsid w:val="002706A5"/>
    <w:rsid w:val="002F6A23"/>
    <w:rsid w:val="003036E3"/>
    <w:rsid w:val="0032655C"/>
    <w:rsid w:val="003704AB"/>
    <w:rsid w:val="00405BD6"/>
    <w:rsid w:val="005167C0"/>
    <w:rsid w:val="00595959"/>
    <w:rsid w:val="006148B2"/>
    <w:rsid w:val="006B7890"/>
    <w:rsid w:val="006F78EA"/>
    <w:rsid w:val="007B3791"/>
    <w:rsid w:val="00831E3E"/>
    <w:rsid w:val="00852761"/>
    <w:rsid w:val="00876BB0"/>
    <w:rsid w:val="00897976"/>
    <w:rsid w:val="008E18E3"/>
    <w:rsid w:val="00A60891"/>
    <w:rsid w:val="00A8142B"/>
    <w:rsid w:val="00AA0E77"/>
    <w:rsid w:val="00AD2271"/>
    <w:rsid w:val="00AF133C"/>
    <w:rsid w:val="00AF374D"/>
    <w:rsid w:val="00B3029F"/>
    <w:rsid w:val="00B4035A"/>
    <w:rsid w:val="00B66E0A"/>
    <w:rsid w:val="00BC16A5"/>
    <w:rsid w:val="00BC2FCA"/>
    <w:rsid w:val="00C97DA3"/>
    <w:rsid w:val="00CB433E"/>
    <w:rsid w:val="00D31291"/>
    <w:rsid w:val="00E13438"/>
    <w:rsid w:val="00E422CF"/>
    <w:rsid w:val="00E73FC4"/>
    <w:rsid w:val="00E91C65"/>
    <w:rsid w:val="00ED0D70"/>
    <w:rsid w:val="00F0731C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4149"/>
  <w15:chartTrackingRefBased/>
  <w15:docId w15:val="{2D2C3087-A162-4225-8A55-B780131D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1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F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1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E18E3"/>
    <w:rPr>
      <w:b/>
      <w:bCs/>
    </w:rPr>
  </w:style>
  <w:style w:type="character" w:styleId="nfasis">
    <w:name w:val="Emphasis"/>
    <w:basedOn w:val="Fuentedeprrafopredeter"/>
    <w:uiPriority w:val="20"/>
    <w:qFormat/>
    <w:rsid w:val="0021739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C16A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C16A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1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16A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C16A5"/>
    <w:rPr>
      <w:color w:val="0000FF"/>
      <w:u w:val="single"/>
    </w:rPr>
  </w:style>
  <w:style w:type="character" w:customStyle="1" w:styleId="pl-c1">
    <w:name w:val="pl-c1"/>
    <w:basedOn w:val="Fuentedeprrafopredeter"/>
    <w:rsid w:val="00BC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19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Alejandro Hernandez Cardenas</dc:creator>
  <cp:keywords/>
  <dc:description/>
  <cp:lastModifiedBy>Hugo Alejandro Hernandez Cardenas</cp:lastModifiedBy>
  <cp:revision>10</cp:revision>
  <dcterms:created xsi:type="dcterms:W3CDTF">2020-03-14T20:41:00Z</dcterms:created>
  <dcterms:modified xsi:type="dcterms:W3CDTF">2020-03-24T01:56:00Z</dcterms:modified>
</cp:coreProperties>
</file>