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853"/>
            <w:gridCol w:w="7215"/>
          </w:tblGrid>
          <w:tr w:rsidR="00877358" w14:paraId="71D1D946" w14:textId="77777777" w:rsidTr="00BC269B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5F3F801" w14:textId="77777777" w:rsidR="00877358" w:rsidRDefault="00877358" w:rsidP="00BC269B">
                <w:pPr>
                  <w:pStyle w:val="Sinespaciad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3B7E2803" w14:textId="77777777" w:rsidR="00877358" w:rsidRDefault="00362448" w:rsidP="00365839">
                <w:pPr>
                  <w:pStyle w:val="Sinespaciado"/>
                  <w:rPr>
                    <w:rFonts w:asciiTheme="majorHAnsi" w:eastAsiaTheme="majorEastAsia" w:hAnsiTheme="majorHAnsi" w:cstheme="majorBidi"/>
                    <w:color w:val="44546A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44546A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7E80FE680F6B4878AE76086394B3806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65839">
                      <w:rPr>
                        <w:rFonts w:asciiTheme="majorHAnsi" w:eastAsiaTheme="majorEastAsia" w:hAnsiTheme="majorHAnsi" w:cstheme="majorBidi"/>
                        <w:caps/>
                        <w:color w:val="44546A" w:themeColor="text2"/>
                        <w:sz w:val="110"/>
                        <w:szCs w:val="110"/>
                      </w:rPr>
                      <w:t>FACULTAD DE INGENIERÍA Y ARQUITECTURA</w:t>
                    </w:r>
                  </w:sdtContent>
                </w:sdt>
              </w:p>
            </w:tc>
          </w:tr>
          <w:tr w:rsidR="00877358" w14:paraId="65148002" w14:textId="77777777" w:rsidTr="00BC269B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A8938A2" w14:textId="77777777" w:rsidR="00877358" w:rsidRDefault="00877358" w:rsidP="00BC269B">
                <w:pPr>
                  <w:pStyle w:val="Sinespaciado"/>
                  <w:rPr>
                    <w:color w:val="E7E6E6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5AE6050A" w14:textId="4ACF138E" w:rsidR="00492990" w:rsidRDefault="00492990" w:rsidP="00BC269B">
                <w:r>
                  <w:rPr>
                    <w:noProof/>
                  </w:rPr>
                  <w:drawing>
                    <wp:anchor distT="0" distB="0" distL="114300" distR="114300" simplePos="0" relativeHeight="251658752" behindDoc="0" locked="0" layoutInCell="1" allowOverlap="1" wp14:anchorId="0DCE3675" wp14:editId="7B3A00CA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52070</wp:posOffset>
                      </wp:positionV>
                      <wp:extent cx="3077210" cy="2827020"/>
                      <wp:effectExtent l="0" t="0" r="0" b="0"/>
                      <wp:wrapNone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clrChange>
                                  <a:clrFrom>
                                    <a:srgbClr val="E6E6E6"/>
                                  </a:clrFrom>
                                  <a:clrTo>
                                    <a:srgbClr val="E6E6E6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77210" cy="282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14:paraId="7C465095" w14:textId="39931020" w:rsidR="00492990" w:rsidRDefault="00492990" w:rsidP="00BC269B"/>
              <w:p w14:paraId="6083CFDF" w14:textId="141DBAFA" w:rsidR="00492990" w:rsidRDefault="00492990" w:rsidP="00BC269B"/>
              <w:p w14:paraId="61B25460" w14:textId="4E4B5B93" w:rsidR="00492990" w:rsidRDefault="00492990" w:rsidP="00BC269B"/>
              <w:p w14:paraId="53C39B39" w14:textId="77777777" w:rsidR="00877358" w:rsidRDefault="00877358" w:rsidP="00BC269B"/>
              <w:p w14:paraId="56618292" w14:textId="77777777" w:rsidR="00492990" w:rsidRDefault="00492990" w:rsidP="00BC269B"/>
              <w:p w14:paraId="6ED6CC0B" w14:textId="77777777" w:rsidR="00492990" w:rsidRDefault="00492990" w:rsidP="00BC269B"/>
              <w:p w14:paraId="68B69EF3" w14:textId="77777777" w:rsidR="00492990" w:rsidRDefault="00492990" w:rsidP="00BC269B"/>
              <w:p w14:paraId="3C4A2234" w14:textId="77777777" w:rsidR="00492990" w:rsidRDefault="00492990" w:rsidP="00BC269B"/>
              <w:p w14:paraId="703B2A05" w14:textId="77777777" w:rsidR="00492990" w:rsidRDefault="00492990" w:rsidP="00BC269B"/>
              <w:p w14:paraId="17FD50CB" w14:textId="77777777" w:rsidR="00492990" w:rsidRDefault="00492990" w:rsidP="00BC269B"/>
              <w:p w14:paraId="6B81018A" w14:textId="77777777" w:rsidR="00492990" w:rsidRDefault="00492990" w:rsidP="00BC269B"/>
              <w:p w14:paraId="584B155B" w14:textId="77777777" w:rsidR="00492990" w:rsidRDefault="00492990" w:rsidP="00BC269B"/>
              <w:p w14:paraId="4E0139DB" w14:textId="77777777" w:rsidR="00492990" w:rsidRDefault="00492990" w:rsidP="00BC269B"/>
              <w:p w14:paraId="71000520" w14:textId="77777777" w:rsidR="00492990" w:rsidRDefault="00492990" w:rsidP="00BC269B"/>
              <w:p w14:paraId="0CC21F75" w14:textId="77777777" w:rsidR="00492990" w:rsidRDefault="00492990" w:rsidP="00BC269B"/>
              <w:p w14:paraId="1D4E6F67" w14:textId="28D19EB4" w:rsidR="00492990" w:rsidRDefault="00492990" w:rsidP="00BC269B"/>
            </w:tc>
          </w:tr>
          <w:tr w:rsidR="00877358" w14:paraId="70ABBC72" w14:textId="77777777" w:rsidTr="00BC269B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ED7D31" w:themeFill="accent2"/>
                <w:vAlign w:val="center"/>
              </w:tcPr>
              <w:p w14:paraId="5E7FB267" w14:textId="3C8895DD" w:rsidR="00877358" w:rsidRDefault="00362448" w:rsidP="00877358">
                <w:pPr>
                  <w:pStyle w:val="Sinespaciad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Fecha"/>
                    <w:id w:val="541102334"/>
                    <w:placeholder>
                      <w:docPart w:val="2D2C0A4FCB974F39BA5C4664220FFA4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65839">
                      <w:rPr>
                        <w:color w:val="FFFFFF" w:themeColor="background1"/>
                        <w:sz w:val="32"/>
                        <w:szCs w:val="32"/>
                      </w:rPr>
                      <w:t>20</w:t>
                    </w:r>
                    <w:r w:rsidR="00492990">
                      <w:rPr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7D0A74">
                      <w:rPr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365839">
                      <w:rPr>
                        <w:color w:val="FFFFFF" w:themeColor="background1"/>
                        <w:sz w:val="32"/>
                        <w:szCs w:val="32"/>
                      </w:rPr>
                      <w:t>-</w:t>
                    </w:r>
                    <w:r w:rsidR="007D0A74">
                      <w:rPr>
                        <w:color w:val="FFFFFF" w:themeColor="background1"/>
                        <w:sz w:val="32"/>
                        <w:szCs w:val="32"/>
                      </w:rPr>
                      <w:t>1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5B9BD5" w:themeFill="accent1"/>
                <w:tcMar>
                  <w:left w:w="216" w:type="dxa"/>
                </w:tcMar>
                <w:vAlign w:val="center"/>
              </w:tcPr>
              <w:p w14:paraId="63EC05EA" w14:textId="77777777" w:rsidR="00877358" w:rsidRDefault="00362448" w:rsidP="00877358">
                <w:pPr>
                  <w:pStyle w:val="Sinespaciad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77358">
                      <w:rPr>
                        <w:color w:val="FFFFFF" w:themeColor="background1"/>
                        <w:sz w:val="40"/>
                        <w:szCs w:val="40"/>
                      </w:rPr>
                      <w:t>Guías de trabajo</w:t>
                    </w:r>
                  </w:sdtContent>
                </w:sdt>
              </w:p>
            </w:tc>
          </w:tr>
          <w:tr w:rsidR="00877358" w14:paraId="065088BF" w14:textId="77777777" w:rsidTr="00BC269B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07694479" w14:textId="77777777" w:rsidR="00877358" w:rsidRDefault="00877358" w:rsidP="00BC269B">
                <w:pPr>
                  <w:pStyle w:val="Sinespaciad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6C748E87" w14:textId="77777777" w:rsidR="00877358" w:rsidRDefault="00877358" w:rsidP="00BC269B">
                <w:pPr>
                  <w:pStyle w:val="Sinespaciado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Trabajos prácticos recomendados para iniciar la explicación teórica o para que el alumno refuerce los conceptos aprendidos</w:t>
                </w:r>
                <w:r>
                  <w:rPr>
                    <w:sz w:val="26"/>
                    <w:szCs w:val="26"/>
                    <w:lang w:val="es-ES"/>
                  </w:rPr>
                  <w:t>.</w:t>
                </w:r>
              </w:p>
              <w:p w14:paraId="4E8CB034" w14:textId="77777777" w:rsidR="00877358" w:rsidRDefault="00877358" w:rsidP="00BC269B">
                <w:pPr>
                  <w:pStyle w:val="Sinespaciado"/>
                  <w:rPr>
                    <w:rFonts w:asciiTheme="majorHAnsi" w:eastAsiaTheme="majorEastAsia" w:hAnsiTheme="majorHAnsi" w:cstheme="majorBidi"/>
                    <w:i/>
                    <w:iCs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5A9AB04C" w14:textId="77777777" w:rsidR="00877358" w:rsidRDefault="00362448" w:rsidP="00877358">
          <w:pPr>
            <w:spacing w:after="200" w:line="276" w:lineRule="auto"/>
          </w:pPr>
        </w:p>
      </w:sdtContent>
    </w:sdt>
    <w:p w14:paraId="7B6A3430" w14:textId="77777777" w:rsidR="00877358" w:rsidRDefault="00362448" w:rsidP="00877358">
      <w:pPr>
        <w:pStyle w:val="Ttulo"/>
      </w:pPr>
      <w:sdt>
        <w:sdtPr>
          <w:alias w:val="Título"/>
          <w:id w:val="-105569718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65839">
            <w:t>FACULTAD DE INGENIERÍA Y ARQUITECTURA</w:t>
          </w:r>
        </w:sdtContent>
      </w:sdt>
    </w:p>
    <w:p w14:paraId="34611AD0" w14:textId="77777777" w:rsidR="00877358" w:rsidRDefault="00877358" w:rsidP="00877358">
      <w:pPr>
        <w:pStyle w:val="Ttulo"/>
        <w:rPr>
          <w:rFonts w:asciiTheme="majorHAnsi" w:eastAsiaTheme="majorEastAsia" w:hAnsiTheme="majorHAnsi" w:cstheme="majorBidi"/>
          <w:b/>
          <w:bCs/>
          <w:caps/>
          <w:color w:val="ED7D31" w:themeColor="accent2"/>
          <w:spacing w:val="50"/>
          <w:sz w:val="24"/>
          <w:szCs w:val="24"/>
        </w:rPr>
      </w:pPr>
    </w:p>
    <w:p w14:paraId="0C4E5D54" w14:textId="77777777" w:rsidR="00877358" w:rsidRDefault="00877358" w:rsidP="00877358">
      <w:pPr>
        <w:pStyle w:val="Subttulo"/>
        <w:spacing w:after="0" w:line="360" w:lineRule="auto"/>
      </w:pPr>
    </w:p>
    <w:p w14:paraId="355F2919" w14:textId="77777777" w:rsidR="00877358" w:rsidRPr="001F14B3" w:rsidRDefault="00877358" w:rsidP="00877358">
      <w:pPr>
        <w:pStyle w:val="Subttulo"/>
        <w:spacing w:after="0" w:line="360" w:lineRule="auto"/>
        <w:rPr>
          <w:color w:val="0070C0"/>
        </w:rPr>
      </w:pPr>
      <w:r w:rsidRPr="001F14B3">
        <w:rPr>
          <w:color w:val="0070C0"/>
        </w:rPr>
        <w:t xml:space="preserve">Semana </w:t>
      </w:r>
      <w:r w:rsidR="00027B7C">
        <w:rPr>
          <w:color w:val="0070C0"/>
        </w:rPr>
        <w:t>6</w:t>
      </w:r>
      <w:r w:rsidRPr="001F14B3">
        <w:rPr>
          <w:color w:val="0070C0"/>
        </w:rPr>
        <w:t xml:space="preserve">: </w:t>
      </w:r>
      <w:r w:rsidR="00027B7C">
        <w:rPr>
          <w:color w:val="0070C0"/>
        </w:rPr>
        <w:t>Planificacion de los costos</w:t>
      </w:r>
      <w:r w:rsidRPr="001F14B3">
        <w:rPr>
          <w:color w:val="0070C0"/>
        </w:rPr>
        <w:t>.</w:t>
      </w:r>
    </w:p>
    <w:p w14:paraId="1EB865CC" w14:textId="77777777" w:rsidR="00877358" w:rsidRPr="00DE391E" w:rsidRDefault="00877358" w:rsidP="00877358">
      <w:pPr>
        <w:pBdr>
          <w:bottom w:val="single" w:sz="4" w:space="1" w:color="auto"/>
        </w:pBdr>
        <w:spacing w:line="360" w:lineRule="auto"/>
        <w:rPr>
          <w:b/>
          <w:color w:val="FFC000"/>
        </w:rPr>
      </w:pPr>
      <w:r w:rsidRPr="00DE391E">
        <w:rPr>
          <w:b/>
          <w:color w:val="FFC000"/>
        </w:rPr>
        <w:t xml:space="preserve">Actividad 1- </w:t>
      </w:r>
      <w:r w:rsidR="00027B7C">
        <w:rPr>
          <w:b/>
          <w:color w:val="FFC000"/>
        </w:rPr>
        <w:t>Preparación de presupuesto</w:t>
      </w:r>
      <w:r>
        <w:rPr>
          <w:b/>
          <w:color w:val="FFC000"/>
        </w:rPr>
        <w:t xml:space="preserve"> </w:t>
      </w:r>
      <w:r w:rsidRPr="00DE391E">
        <w:rPr>
          <w:b/>
          <w:color w:val="FFC000"/>
        </w:rPr>
        <w:t xml:space="preserve"> </w:t>
      </w:r>
    </w:p>
    <w:p w14:paraId="2326020D" w14:textId="77777777" w:rsidR="008166C8" w:rsidRDefault="00027B7C" w:rsidP="00027B7C">
      <w:pPr>
        <w:spacing w:line="360" w:lineRule="auto"/>
        <w:jc w:val="both"/>
        <w:rPr>
          <w:rFonts w:asciiTheme="minorHAnsi" w:eastAsiaTheme="minorHAnsi" w:hAnsiTheme="minorHAnsi"/>
          <w:kern w:val="24"/>
          <w14:ligatures w14:val="standardContextual"/>
        </w:rPr>
      </w:pPr>
      <w:r>
        <w:rPr>
          <w:rFonts w:asciiTheme="minorHAnsi" w:eastAsiaTheme="minorHAnsi" w:hAnsiTheme="minorHAnsi"/>
          <w:kern w:val="24"/>
          <w14:ligatures w14:val="standardContextual"/>
        </w:rPr>
        <w:t>Le han encargado elaborar el presupuesto del proyecto de una importante empresa consultora denominada AA</w:t>
      </w:r>
      <w:r w:rsidR="008166C8" w:rsidRPr="00877358">
        <w:rPr>
          <w:rFonts w:asciiTheme="minorHAnsi" w:eastAsiaTheme="minorHAnsi" w:hAnsiTheme="minorHAnsi"/>
          <w:kern w:val="24"/>
          <w14:ligatures w14:val="standardContextual"/>
        </w:rPr>
        <w:t>.</w:t>
      </w:r>
      <w:r>
        <w:rPr>
          <w:rFonts w:asciiTheme="minorHAnsi" w:eastAsiaTheme="minorHAnsi" w:hAnsiTheme="minorHAnsi"/>
          <w:kern w:val="24"/>
          <w14:ligatures w14:val="standardContextual"/>
        </w:rPr>
        <w:t xml:space="preserve"> AA asesorara a una empresa de instalaciones solares que denominaremos BB. El proyecto consiste en ayudar a BB a decidir en </w:t>
      </w:r>
      <w:proofErr w:type="spellStart"/>
      <w:r>
        <w:rPr>
          <w:rFonts w:asciiTheme="minorHAnsi" w:eastAsiaTheme="minorHAnsi" w:hAnsiTheme="minorHAnsi"/>
          <w:kern w:val="24"/>
          <w14:ligatures w14:val="standardContextual"/>
        </w:rPr>
        <w:t>que</w:t>
      </w:r>
      <w:proofErr w:type="spellEnd"/>
      <w:r>
        <w:rPr>
          <w:rFonts w:asciiTheme="minorHAnsi" w:eastAsiaTheme="minorHAnsi" w:hAnsiTheme="minorHAnsi"/>
          <w:kern w:val="24"/>
          <w14:ligatures w14:val="standardContextual"/>
        </w:rPr>
        <w:t xml:space="preserve"> proyectos del os que tiene en cartera debe invertir. </w:t>
      </w:r>
    </w:p>
    <w:p w14:paraId="04297662" w14:textId="77777777" w:rsidR="00027B7C" w:rsidRDefault="00027B7C" w:rsidP="00027B7C">
      <w:pPr>
        <w:spacing w:line="360" w:lineRule="auto"/>
        <w:jc w:val="both"/>
        <w:rPr>
          <w:rFonts w:asciiTheme="minorHAnsi" w:eastAsiaTheme="minorHAnsi" w:hAnsiTheme="minorHAnsi"/>
          <w:kern w:val="24"/>
          <w14:ligatures w14:val="standardContextual"/>
        </w:rPr>
      </w:pPr>
      <w:r>
        <w:rPr>
          <w:rFonts w:asciiTheme="minorHAnsi" w:eastAsiaTheme="minorHAnsi" w:hAnsiTheme="minorHAnsi"/>
          <w:kern w:val="24"/>
          <w14:ligatures w14:val="standardContextual"/>
        </w:rPr>
        <w:t xml:space="preserve">Por parte de la empresa AA participaran los siguientes </w:t>
      </w:r>
      <w:proofErr w:type="gramStart"/>
      <w:r>
        <w:rPr>
          <w:rFonts w:asciiTheme="minorHAnsi" w:eastAsiaTheme="minorHAnsi" w:hAnsiTheme="minorHAnsi"/>
          <w:kern w:val="24"/>
          <w14:ligatures w14:val="standardContextual"/>
        </w:rPr>
        <w:t>recursos :</w:t>
      </w:r>
      <w:proofErr w:type="gramEnd"/>
      <w:r>
        <w:rPr>
          <w:rFonts w:asciiTheme="minorHAnsi" w:eastAsiaTheme="minorHAnsi" w:hAnsiTheme="minorHAnsi"/>
          <w:kern w:val="24"/>
          <w14:ligatures w14:val="standardContextual"/>
        </w:rPr>
        <w:t xml:space="preserve"> </w:t>
      </w:r>
    </w:p>
    <w:p w14:paraId="45AF2FEB" w14:textId="77777777" w:rsidR="00027B7C" w:rsidRDefault="00027B7C" w:rsidP="00027B7C">
      <w:pPr>
        <w:spacing w:line="360" w:lineRule="auto"/>
        <w:jc w:val="both"/>
        <w:rPr>
          <w:rFonts w:asciiTheme="minorHAnsi" w:eastAsiaTheme="minorHAnsi" w:hAnsiTheme="minorHAnsi"/>
          <w:kern w:val="24"/>
          <w14:ligatures w14:val="standardContextual"/>
        </w:rPr>
      </w:pPr>
      <w:r>
        <w:rPr>
          <w:rFonts w:asciiTheme="minorHAnsi" w:eastAsiaTheme="minorHAnsi" w:hAnsiTheme="minorHAnsi"/>
          <w:kern w:val="24"/>
          <w14:ligatures w14:val="standardContextual"/>
        </w:rPr>
        <w:tab/>
        <w:t xml:space="preserve">Ingeniero a </w:t>
      </w:r>
      <w:proofErr w:type="gramStart"/>
      <w:r>
        <w:rPr>
          <w:rFonts w:asciiTheme="minorHAnsi" w:eastAsiaTheme="minorHAnsi" w:hAnsiTheme="minorHAnsi"/>
          <w:kern w:val="24"/>
          <w14:ligatures w14:val="standardContextual"/>
        </w:rPr>
        <w:t>Director</w:t>
      </w:r>
      <w:proofErr w:type="gramEnd"/>
      <w:r>
        <w:rPr>
          <w:rFonts w:asciiTheme="minorHAnsi" w:eastAsiaTheme="minorHAnsi" w:hAnsiTheme="minorHAnsi"/>
          <w:kern w:val="24"/>
          <w14:ligatures w14:val="standardContextual"/>
        </w:rPr>
        <w:t xml:space="preserve"> del proyecto cuyo costo por hora es = 100$. </w:t>
      </w:r>
    </w:p>
    <w:p w14:paraId="6CCE2B8D" w14:textId="77777777" w:rsidR="00027B7C" w:rsidRDefault="00027B7C" w:rsidP="00027B7C">
      <w:pPr>
        <w:spacing w:line="360" w:lineRule="auto"/>
        <w:ind w:firstLine="708"/>
        <w:jc w:val="both"/>
        <w:rPr>
          <w:rFonts w:asciiTheme="minorHAnsi" w:eastAsiaTheme="minorHAnsi" w:hAnsiTheme="minorHAnsi"/>
          <w:kern w:val="24"/>
          <w14:ligatures w14:val="standardContextual"/>
        </w:rPr>
      </w:pPr>
      <w:r>
        <w:rPr>
          <w:rFonts w:asciiTheme="minorHAnsi" w:eastAsiaTheme="minorHAnsi" w:hAnsiTheme="minorHAnsi"/>
          <w:kern w:val="24"/>
          <w14:ligatures w14:val="standardContextual"/>
        </w:rPr>
        <w:t xml:space="preserve">Ingeniero industrial </w:t>
      </w:r>
      <w:proofErr w:type="gramStart"/>
      <w:r>
        <w:rPr>
          <w:rFonts w:asciiTheme="minorHAnsi" w:eastAsiaTheme="minorHAnsi" w:hAnsiTheme="minorHAnsi"/>
          <w:kern w:val="24"/>
          <w14:ligatures w14:val="standardContextual"/>
        </w:rPr>
        <w:t>cuyo  costo</w:t>
      </w:r>
      <w:proofErr w:type="gramEnd"/>
      <w:r>
        <w:rPr>
          <w:rFonts w:asciiTheme="minorHAnsi" w:eastAsiaTheme="minorHAnsi" w:hAnsiTheme="minorHAnsi"/>
          <w:kern w:val="24"/>
          <w14:ligatures w14:val="standardContextual"/>
        </w:rPr>
        <w:t xml:space="preserve"> por hora es = 75$. </w:t>
      </w:r>
    </w:p>
    <w:p w14:paraId="3C69B09E" w14:textId="77777777" w:rsidR="00027B7C" w:rsidRDefault="00027B7C" w:rsidP="00027B7C">
      <w:pPr>
        <w:spacing w:line="360" w:lineRule="auto"/>
        <w:jc w:val="both"/>
        <w:rPr>
          <w:rFonts w:asciiTheme="minorHAnsi" w:eastAsiaTheme="minorHAnsi" w:hAnsiTheme="minorHAnsi"/>
          <w:kern w:val="24"/>
          <w14:ligatures w14:val="standardContextual"/>
        </w:rPr>
      </w:pPr>
      <w:r>
        <w:rPr>
          <w:rFonts w:asciiTheme="minorHAnsi" w:eastAsiaTheme="minorHAnsi" w:hAnsiTheme="minorHAnsi"/>
          <w:kern w:val="24"/>
          <w14:ligatures w14:val="standardContextual"/>
        </w:rPr>
        <w:t xml:space="preserve">Por parte de la empresa B, sólo participara el ingeniero Director Técnico cuyo costo es de 180$ por hora. </w:t>
      </w:r>
    </w:p>
    <w:p w14:paraId="3DA9628F" w14:textId="77777777" w:rsidR="00027B7C" w:rsidRDefault="00027B7C" w:rsidP="00027B7C">
      <w:pPr>
        <w:spacing w:line="360" w:lineRule="auto"/>
        <w:jc w:val="both"/>
        <w:rPr>
          <w:rFonts w:asciiTheme="minorHAnsi" w:eastAsiaTheme="minorHAnsi" w:hAnsiTheme="minorHAnsi"/>
          <w:kern w:val="24"/>
          <w14:ligatures w14:val="standardContextual"/>
        </w:rPr>
      </w:pPr>
      <w:r>
        <w:rPr>
          <w:rFonts w:asciiTheme="minorHAnsi" w:eastAsiaTheme="minorHAnsi" w:hAnsiTheme="minorHAnsi"/>
          <w:kern w:val="24"/>
          <w14:ligatures w14:val="standardContextual"/>
        </w:rPr>
        <w:t xml:space="preserve">Por la experiencia en este tipo de proyectos, el ingeniero de AA sabe que las etapas y actividades del proyecto </w:t>
      </w:r>
      <w:proofErr w:type="gramStart"/>
      <w:r>
        <w:rPr>
          <w:rFonts w:asciiTheme="minorHAnsi" w:eastAsiaTheme="minorHAnsi" w:hAnsiTheme="minorHAnsi"/>
          <w:kern w:val="24"/>
          <w14:ligatures w14:val="standardContextual"/>
        </w:rPr>
        <w:t>son :</w:t>
      </w:r>
      <w:proofErr w:type="gramEnd"/>
      <w:r>
        <w:rPr>
          <w:rFonts w:asciiTheme="minorHAnsi" w:eastAsiaTheme="minorHAnsi" w:hAnsiTheme="minorHAnsi"/>
          <w:kern w:val="24"/>
          <w14:ligatures w14:val="standardContextual"/>
        </w:rPr>
        <w:t xml:space="preserve"> </w:t>
      </w:r>
    </w:p>
    <w:p w14:paraId="2636D487" w14:textId="77777777" w:rsidR="00027B7C" w:rsidRPr="00027B7C" w:rsidRDefault="00027B7C" w:rsidP="00027B7C">
      <w:pPr>
        <w:pStyle w:val="Prrafodelista"/>
        <w:numPr>
          <w:ilvl w:val="0"/>
          <w:numId w:val="3"/>
        </w:numPr>
        <w:spacing w:line="360" w:lineRule="auto"/>
        <w:rPr>
          <w:rFonts w:asciiTheme="minorHAnsi" w:eastAsiaTheme="minorHAnsi" w:hAnsiTheme="minorHAnsi"/>
          <w:b/>
          <w:kern w:val="24"/>
          <w:u w:val="single"/>
          <w14:ligatures w14:val="standardContextual"/>
        </w:rPr>
      </w:pPr>
      <w:r w:rsidRPr="00027B7C">
        <w:rPr>
          <w:rFonts w:asciiTheme="minorHAnsi" w:eastAsiaTheme="minorHAnsi" w:hAnsiTheme="minorHAnsi"/>
          <w:b/>
          <w:kern w:val="24"/>
          <w:u w:val="single"/>
          <w14:ligatures w14:val="standardContextual"/>
        </w:rPr>
        <w:t xml:space="preserve">Estudio del contexto y planteamiento de objetivos </w:t>
      </w:r>
    </w:p>
    <w:p w14:paraId="20840AF3" w14:textId="77777777" w:rsidR="008166C8" w:rsidRPr="00263EDF" w:rsidRDefault="008166C8" w:rsidP="008166C8">
      <w:pPr>
        <w:jc w:val="both"/>
        <w:rPr>
          <w:rFonts w:ascii="Calibri" w:hAnsi="Calibri"/>
          <w:sz w:val="20"/>
          <w:szCs w:val="20"/>
        </w:rPr>
      </w:pPr>
    </w:p>
    <w:p w14:paraId="04A4BFD5" w14:textId="77777777" w:rsidR="00DC1E72" w:rsidRPr="00027B7C" w:rsidRDefault="00027B7C" w:rsidP="00027B7C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 w:rsidRPr="00027B7C">
        <w:rPr>
          <w:rFonts w:asciiTheme="majorHAnsi" w:hAnsiTheme="majorHAnsi"/>
        </w:rPr>
        <w:t xml:space="preserve">Reuniones entre los técnicos a y Director de B para analizar el problema y establecer objetivos. Se estiman 2 reuniones que durante 3 horas cada una y en ellas participarán los dos técnicos de AA y el técnico de </w:t>
      </w:r>
      <w:r w:rsidR="003B4293">
        <w:rPr>
          <w:rFonts w:asciiTheme="majorHAnsi" w:hAnsiTheme="majorHAnsi"/>
        </w:rPr>
        <w:t>B</w:t>
      </w:r>
      <w:r w:rsidRPr="00027B7C">
        <w:rPr>
          <w:rFonts w:asciiTheme="majorHAnsi" w:hAnsiTheme="majorHAnsi"/>
        </w:rPr>
        <w:t>B (los costos directos complementarios en conceptos de comida, desplazamiento y otros gastos se estiman en 3%)</w:t>
      </w:r>
      <w:r w:rsidR="003B4293">
        <w:rPr>
          <w:rFonts w:asciiTheme="majorHAnsi" w:hAnsiTheme="majorHAnsi"/>
        </w:rPr>
        <w:t>.</w:t>
      </w:r>
    </w:p>
    <w:p w14:paraId="3F6000A8" w14:textId="77777777" w:rsidR="00027B7C" w:rsidRDefault="00027B7C" w:rsidP="00027B7C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 w:rsidRPr="00027B7C">
        <w:rPr>
          <w:rFonts w:asciiTheme="majorHAnsi" w:hAnsiTheme="majorHAnsi"/>
        </w:rPr>
        <w:t xml:space="preserve">Una reunión entre los técnicos de AA para especificar las tareas que hay q realizar. SE estima 1 reunión de 4 horas entres los técnicos de AA (los costes indirectos complementarios se estiman en </w:t>
      </w:r>
      <w:r>
        <w:rPr>
          <w:rFonts w:asciiTheme="majorHAnsi" w:hAnsiTheme="majorHAnsi"/>
        </w:rPr>
        <w:t>1</w:t>
      </w:r>
      <w:r w:rsidRPr="00027B7C">
        <w:rPr>
          <w:rFonts w:asciiTheme="majorHAnsi" w:hAnsiTheme="majorHAnsi"/>
        </w:rPr>
        <w:t>%)</w:t>
      </w:r>
    </w:p>
    <w:p w14:paraId="6106024C" w14:textId="77777777" w:rsidR="00027B7C" w:rsidRPr="00027B7C" w:rsidRDefault="00027B7C" w:rsidP="00027B7C">
      <w:pPr>
        <w:pStyle w:val="Prrafodelista"/>
        <w:ind w:left="993"/>
        <w:jc w:val="both"/>
        <w:rPr>
          <w:rFonts w:asciiTheme="majorHAnsi" w:hAnsiTheme="majorHAnsi"/>
        </w:rPr>
      </w:pPr>
    </w:p>
    <w:p w14:paraId="3E931293" w14:textId="77777777" w:rsidR="00027B7C" w:rsidRPr="00027B7C" w:rsidRDefault="00027B7C" w:rsidP="00027B7C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 w:rsidRPr="00027B7C">
        <w:rPr>
          <w:rFonts w:asciiTheme="majorHAnsi" w:hAnsiTheme="majorHAnsi"/>
        </w:rPr>
        <w:t xml:space="preserve">Búsqueda de información sobre aspectos específicos del </w:t>
      </w:r>
      <w:r>
        <w:rPr>
          <w:rFonts w:asciiTheme="majorHAnsi" w:hAnsiTheme="majorHAnsi"/>
        </w:rPr>
        <w:t>proyecto</w:t>
      </w:r>
      <w:r w:rsidRPr="00027B7C">
        <w:rPr>
          <w:rFonts w:asciiTheme="majorHAnsi" w:hAnsiTheme="majorHAnsi"/>
        </w:rPr>
        <w:t xml:space="preserve"> y selección de los modelos de decisión a utilizar. Participan el ingeniero industrial de AA, director de proyecto de A qué se estima invertirá 5 horas de trabajo. Costos indirectos asociados es de 1%. </w:t>
      </w:r>
    </w:p>
    <w:p w14:paraId="2B3C59A3" w14:textId="77777777" w:rsidR="00027B7C" w:rsidRPr="00027B7C" w:rsidRDefault="00027B7C" w:rsidP="00027B7C">
      <w:pPr>
        <w:pStyle w:val="Prrafodelista"/>
        <w:ind w:left="993"/>
        <w:jc w:val="both"/>
        <w:rPr>
          <w:rFonts w:asciiTheme="majorHAnsi" w:hAnsiTheme="majorHAnsi"/>
        </w:rPr>
      </w:pPr>
    </w:p>
    <w:p w14:paraId="45477996" w14:textId="77777777" w:rsidR="00027B7C" w:rsidRDefault="00027B7C" w:rsidP="00027B7C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 w:rsidRPr="00027B7C">
        <w:rPr>
          <w:rFonts w:asciiTheme="majorHAnsi" w:hAnsiTheme="majorHAnsi"/>
        </w:rPr>
        <w:t xml:space="preserve">Elaboración de informe y conclusiones. Participa el ingeniero industrial de AA que se estima ha de invertir 5 horas de trabajo. Los costes </w:t>
      </w:r>
      <w:proofErr w:type="gramStart"/>
      <w:r w:rsidRPr="00027B7C">
        <w:rPr>
          <w:rFonts w:asciiTheme="majorHAnsi" w:hAnsiTheme="majorHAnsi"/>
        </w:rPr>
        <w:t>indirecto</w:t>
      </w:r>
      <w:r>
        <w:rPr>
          <w:rFonts w:asciiTheme="majorHAnsi" w:hAnsiTheme="majorHAnsi"/>
        </w:rPr>
        <w:t>s</w:t>
      </w:r>
      <w:r w:rsidRPr="00027B7C">
        <w:rPr>
          <w:rFonts w:asciiTheme="majorHAnsi" w:hAnsiTheme="majorHAnsi"/>
        </w:rPr>
        <w:t xml:space="preserve">  complementarios</w:t>
      </w:r>
      <w:proofErr w:type="gramEnd"/>
      <w:r w:rsidRPr="00027B7C">
        <w:rPr>
          <w:rFonts w:asciiTheme="majorHAnsi" w:hAnsiTheme="majorHAnsi"/>
        </w:rPr>
        <w:t xml:space="preserve"> son de 1%.</w:t>
      </w:r>
    </w:p>
    <w:p w14:paraId="6210523F" w14:textId="77777777" w:rsidR="00027B7C" w:rsidRPr="00027B7C" w:rsidRDefault="00027B7C" w:rsidP="00027B7C">
      <w:pPr>
        <w:pStyle w:val="Prrafodelista"/>
        <w:rPr>
          <w:rFonts w:asciiTheme="majorHAnsi" w:hAnsiTheme="majorHAnsi"/>
        </w:rPr>
      </w:pPr>
    </w:p>
    <w:p w14:paraId="2730242A" w14:textId="77777777" w:rsidR="00027B7C" w:rsidRDefault="007B2FFD" w:rsidP="00027B7C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Reunión de aprobación del informe por los técnicos de AA para su presentación a BB. Participan dos técnicos de AA que se estiman han de invertir 2 horas de trabajo. Los costes directos complementarios son de 1%. </w:t>
      </w:r>
    </w:p>
    <w:p w14:paraId="7CE81A99" w14:textId="77777777" w:rsidR="007B2FFD" w:rsidRPr="007B2FFD" w:rsidRDefault="007B2FFD" w:rsidP="007B2FFD">
      <w:pPr>
        <w:pStyle w:val="Prrafodelista"/>
        <w:rPr>
          <w:rFonts w:asciiTheme="majorHAnsi" w:hAnsiTheme="majorHAnsi"/>
        </w:rPr>
      </w:pPr>
    </w:p>
    <w:p w14:paraId="6F515A63" w14:textId="77777777" w:rsidR="007B2FFD" w:rsidRPr="007B2FFD" w:rsidRDefault="007B2FFD" w:rsidP="007B2FFD">
      <w:pPr>
        <w:pStyle w:val="Prrafodelista"/>
        <w:numPr>
          <w:ilvl w:val="0"/>
          <w:numId w:val="3"/>
        </w:numPr>
        <w:spacing w:line="360" w:lineRule="auto"/>
        <w:rPr>
          <w:rFonts w:asciiTheme="minorHAnsi" w:eastAsiaTheme="minorHAnsi" w:hAnsiTheme="minorHAnsi"/>
          <w:b/>
          <w:kern w:val="24"/>
          <w:u w:val="single"/>
          <w14:ligatures w14:val="standardContextual"/>
        </w:rPr>
      </w:pPr>
      <w:r w:rsidRPr="007B2FFD">
        <w:rPr>
          <w:rFonts w:asciiTheme="minorHAnsi" w:eastAsiaTheme="minorHAnsi" w:hAnsiTheme="minorHAnsi"/>
          <w:b/>
          <w:kern w:val="24"/>
          <w:u w:val="single"/>
          <w14:ligatures w14:val="standardContextual"/>
        </w:rPr>
        <w:t xml:space="preserve">Aplicación de los modelos de decisión y obtención de resultados. </w:t>
      </w:r>
    </w:p>
    <w:p w14:paraId="1F057D15" w14:textId="77777777" w:rsidR="00027B7C" w:rsidRDefault="003B4293" w:rsidP="003B4293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Redacción de cuestionarios de ayuda a la toma de decisiones. Participa el Ingeniero Industrial de AA, que se estima ha de invertir 10 horas de trabajo. Los costes directos complementarios asociados se estiman en un 1%. </w:t>
      </w:r>
    </w:p>
    <w:p w14:paraId="309C3E82" w14:textId="77777777" w:rsidR="003B4293" w:rsidRDefault="003B4293" w:rsidP="003B4293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Reunión entre técnicos de A y B para suministrar la información que permita realizar los cálculos. Se estima 3 reuniones que duraran 3 horas cada una y en ellas participara el ingenieros industrial de A y el técnico de BB </w:t>
      </w:r>
      <w:proofErr w:type="gramStart"/>
      <w:r>
        <w:rPr>
          <w:rFonts w:asciiTheme="majorHAnsi" w:hAnsiTheme="majorHAnsi"/>
        </w:rPr>
        <w:t>( costos</w:t>
      </w:r>
      <w:proofErr w:type="gramEnd"/>
      <w:r>
        <w:rPr>
          <w:rFonts w:asciiTheme="majorHAnsi" w:hAnsiTheme="majorHAnsi"/>
        </w:rPr>
        <w:t xml:space="preserve"> directos complementarios en conceptos de comida, desplazamiento y otros gastos son del 3%). </w:t>
      </w:r>
    </w:p>
    <w:p w14:paraId="7516DDAF" w14:textId="77777777" w:rsidR="003B4293" w:rsidRDefault="003B4293" w:rsidP="003B4293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Realización de </w:t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y elaboración de informe de resultados. Participa </w:t>
      </w:r>
      <w:proofErr w:type="gramStart"/>
      <w:r>
        <w:rPr>
          <w:rFonts w:asciiTheme="majorHAnsi" w:hAnsiTheme="majorHAnsi"/>
        </w:rPr>
        <w:t>el ingenieros</w:t>
      </w:r>
      <w:proofErr w:type="gramEnd"/>
      <w:r>
        <w:rPr>
          <w:rFonts w:asciiTheme="majorHAnsi" w:hAnsiTheme="majorHAnsi"/>
        </w:rPr>
        <w:t xml:space="preserve"> Industrial de A, que se estima ha de invertir 15 horas de trabajo y el ingeniero industrial del directos del proyecto de AA que estimamos invertirá 5 horas de trabajo. Los costes directos asociados son de 1%. </w:t>
      </w:r>
    </w:p>
    <w:p w14:paraId="09438853" w14:textId="77777777" w:rsidR="003B4293" w:rsidRDefault="003B4293" w:rsidP="003B4293">
      <w:pPr>
        <w:pStyle w:val="Prrafodelista"/>
        <w:numPr>
          <w:ilvl w:val="1"/>
          <w:numId w:val="3"/>
        </w:numPr>
        <w:ind w:left="993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Reunión entre los técnicos de Ay B para analizar resultados y cerrar el proyecto. Se estima 1 reunión que durará 3 horas y en ella participan los dos técnicos de AA y el técnico de BB). Costos directos complementarios son del 3%. </w:t>
      </w:r>
    </w:p>
    <w:p w14:paraId="7ED19477" w14:textId="77777777" w:rsidR="003B4293" w:rsidRDefault="003B4293" w:rsidP="00027B7C">
      <w:pPr>
        <w:ind w:left="993" w:hanging="567"/>
        <w:rPr>
          <w:rFonts w:asciiTheme="majorHAnsi" w:hAnsiTheme="majorHAnsi"/>
        </w:rPr>
      </w:pPr>
    </w:p>
    <w:p w14:paraId="4939A1E6" w14:textId="77777777" w:rsidR="003B4293" w:rsidRDefault="003B4293" w:rsidP="00027B7C">
      <w:pPr>
        <w:ind w:left="993" w:hanging="567"/>
        <w:rPr>
          <w:rFonts w:asciiTheme="majorHAnsi" w:hAnsiTheme="majorHAnsi"/>
        </w:rPr>
      </w:pPr>
      <w:proofErr w:type="gramStart"/>
      <w:r w:rsidRPr="003B4293">
        <w:rPr>
          <w:rFonts w:asciiTheme="majorHAnsi" w:hAnsiTheme="majorHAnsi"/>
          <w:b/>
        </w:rPr>
        <w:t xml:space="preserve">Pregunta </w:t>
      </w:r>
      <w:r w:rsidR="00CC49E8">
        <w:rPr>
          <w:rFonts w:asciiTheme="majorHAnsi" w:hAnsiTheme="majorHAnsi"/>
          <w:b/>
        </w:rPr>
        <w:t>:</w:t>
      </w:r>
      <w:proofErr w:type="gramEnd"/>
      <w:r w:rsidR="00CC49E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Elabore el presupuesto para una licitación suponiendo unos gastos  generales del 15% y un beneficio de 6%. </w:t>
      </w:r>
    </w:p>
    <w:p w14:paraId="4304DA62" w14:textId="77777777" w:rsidR="003B4293" w:rsidRDefault="003B4293" w:rsidP="00027B7C">
      <w:pPr>
        <w:ind w:left="993" w:hanging="567"/>
        <w:rPr>
          <w:rFonts w:asciiTheme="majorHAnsi" w:hAnsiTheme="majorHAnsi"/>
        </w:rPr>
      </w:pPr>
    </w:p>
    <w:p w14:paraId="2C3AB5AC" w14:textId="77777777" w:rsidR="00CC49E8" w:rsidRPr="00CC49E8" w:rsidRDefault="00CC49E8" w:rsidP="00027B7C">
      <w:pPr>
        <w:ind w:left="993" w:hanging="567"/>
        <w:rPr>
          <w:rFonts w:asciiTheme="majorHAnsi" w:hAnsiTheme="majorHAnsi"/>
          <w:b/>
          <w:color w:val="00B050"/>
          <w:sz w:val="28"/>
        </w:rPr>
      </w:pPr>
    </w:p>
    <w:sectPr w:rsidR="00CC49E8" w:rsidRPr="00CC49E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0B3D" w14:textId="77777777" w:rsidR="00362448" w:rsidRDefault="00362448" w:rsidP="005A69ED">
      <w:r>
        <w:separator/>
      </w:r>
    </w:p>
  </w:endnote>
  <w:endnote w:type="continuationSeparator" w:id="0">
    <w:p w14:paraId="1121225D" w14:textId="77777777" w:rsidR="00362448" w:rsidRDefault="00362448" w:rsidP="005A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8842" w14:textId="77777777" w:rsidR="005A69ED" w:rsidRPr="005A69ED" w:rsidRDefault="005A69ED" w:rsidP="005A69ED">
    <w:pPr>
      <w:pStyle w:val="Piedepginapar"/>
      <w:rPr>
        <w:rFonts w:ascii="Tw Cen MT" w:hAnsi="Tw Cen MT"/>
        <w:lang w:val="es-ES"/>
      </w:rPr>
    </w:pPr>
    <w:proofErr w:type="spellStart"/>
    <w:r w:rsidRPr="005A69ED">
      <w:rPr>
        <w:rFonts w:ascii="Tw Cen MT" w:hAnsi="Tw Cen MT"/>
        <w:lang w:val="es-ES"/>
      </w:rPr>
      <w:t>Pagina</w:t>
    </w:r>
    <w:proofErr w:type="spellEnd"/>
    <w:r w:rsidRPr="005A69ED">
      <w:rPr>
        <w:rFonts w:ascii="Tw Cen MT" w:hAnsi="Tw Cen MT"/>
        <w:lang w:val="es-ES"/>
      </w:rPr>
      <w:t xml:space="preserve"> </w:t>
    </w:r>
    <w:sdt>
      <w:sdtPr>
        <w:rPr>
          <w:rFonts w:ascii="Tw Cen MT" w:hAnsi="Tw Cen MT"/>
          <w:lang w:val="es-ES"/>
        </w:rPr>
        <w:id w:val="724490682"/>
        <w:docPartObj>
          <w:docPartGallery w:val="Page Numbers (Bottom of Page)"/>
          <w:docPartUnique/>
        </w:docPartObj>
      </w:sdtPr>
      <w:sdtEndPr/>
      <w:sdtContent>
        <w:r w:rsidRPr="005A69ED">
          <w:rPr>
            <w:rFonts w:ascii="Tw Cen MT" w:hAnsi="Tw Cen MT"/>
            <w:b/>
            <w:lang w:val="es-ES"/>
          </w:rPr>
          <w:fldChar w:fldCharType="begin"/>
        </w:r>
        <w:r w:rsidRPr="005A69ED">
          <w:rPr>
            <w:rFonts w:ascii="Tw Cen MT" w:hAnsi="Tw Cen MT"/>
            <w:b/>
            <w:lang w:val="es-ES"/>
          </w:rPr>
          <w:instrText>PAGE   \* MERGEFORMAT</w:instrText>
        </w:r>
        <w:r w:rsidRPr="005A69ED">
          <w:rPr>
            <w:rFonts w:ascii="Tw Cen MT" w:hAnsi="Tw Cen MT"/>
            <w:b/>
            <w:lang w:val="es-ES"/>
          </w:rPr>
          <w:fldChar w:fldCharType="separate"/>
        </w:r>
        <w:r w:rsidR="00673226">
          <w:rPr>
            <w:rFonts w:ascii="Tw Cen MT" w:hAnsi="Tw Cen MT"/>
            <w:b/>
            <w:noProof/>
            <w:lang w:val="es-ES"/>
          </w:rPr>
          <w:t>3</w:t>
        </w:r>
        <w:r w:rsidRPr="005A69ED">
          <w:rPr>
            <w:rFonts w:ascii="Tw Cen MT" w:hAnsi="Tw Cen MT"/>
            <w:b/>
            <w:lang w:val="es-ES"/>
          </w:rPr>
          <w:fldChar w:fldCharType="end"/>
        </w:r>
      </w:sdtContent>
    </w:sdt>
  </w:p>
  <w:p w14:paraId="21D2F6FD" w14:textId="77777777" w:rsidR="005A69ED" w:rsidRDefault="005A69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2968" w14:textId="77777777" w:rsidR="00362448" w:rsidRDefault="00362448" w:rsidP="005A69ED">
      <w:r>
        <w:separator/>
      </w:r>
    </w:p>
  </w:footnote>
  <w:footnote w:type="continuationSeparator" w:id="0">
    <w:p w14:paraId="6D6C71E9" w14:textId="77777777" w:rsidR="00362448" w:rsidRDefault="00362448" w:rsidP="005A6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743"/>
    <w:multiLevelType w:val="hybridMultilevel"/>
    <w:tmpl w:val="7D98C7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52D9"/>
    <w:multiLevelType w:val="hybridMultilevel"/>
    <w:tmpl w:val="23E8DAC8"/>
    <w:lvl w:ilvl="0" w:tplc="794606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774D5"/>
    <w:multiLevelType w:val="hybridMultilevel"/>
    <w:tmpl w:val="A19A3C42"/>
    <w:lvl w:ilvl="0" w:tplc="D9FC3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6C8"/>
    <w:rsid w:val="000162FB"/>
    <w:rsid w:val="00027B7C"/>
    <w:rsid w:val="00123580"/>
    <w:rsid w:val="00193339"/>
    <w:rsid w:val="0027142F"/>
    <w:rsid w:val="00362448"/>
    <w:rsid w:val="00365839"/>
    <w:rsid w:val="003B4293"/>
    <w:rsid w:val="003E6A3C"/>
    <w:rsid w:val="004118FD"/>
    <w:rsid w:val="00492990"/>
    <w:rsid w:val="005A69ED"/>
    <w:rsid w:val="00673226"/>
    <w:rsid w:val="007B2FFD"/>
    <w:rsid w:val="007D0A74"/>
    <w:rsid w:val="008166C8"/>
    <w:rsid w:val="00877358"/>
    <w:rsid w:val="00A13523"/>
    <w:rsid w:val="00CC49E8"/>
    <w:rsid w:val="00DC1E72"/>
    <w:rsid w:val="00E06EBE"/>
    <w:rsid w:val="00E5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EBFCF"/>
  <w15:docId w15:val="{8CB3EF8A-5720-44CF-AA50-B3116DAF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DC1E72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C1E72"/>
    <w:rPr>
      <w:rFonts w:ascii="Arial" w:eastAsia="Times New Roman" w:hAnsi="Arial" w:cs="Arial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73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58"/>
    <w:rPr>
      <w:rFonts w:ascii="Tahoma" w:eastAsia="Times New Roman" w:hAnsi="Tahoma" w:cs="Tahoma"/>
      <w:sz w:val="16"/>
      <w:szCs w:val="16"/>
      <w:lang w:eastAsia="es-PE"/>
    </w:rPr>
  </w:style>
  <w:style w:type="paragraph" w:styleId="Subttulo">
    <w:name w:val="Subtitle"/>
    <w:basedOn w:val="Normal"/>
    <w:link w:val="SubttuloCar"/>
    <w:uiPriority w:val="11"/>
    <w:qFormat/>
    <w:rsid w:val="00877358"/>
    <w:pPr>
      <w:spacing w:after="720"/>
    </w:pPr>
    <w:rPr>
      <w:rFonts w:asciiTheme="majorHAnsi" w:eastAsiaTheme="minorHAnsi" w:hAnsiTheme="majorHAnsi"/>
      <w:b/>
      <w:caps/>
      <w:color w:val="ED7D31" w:themeColor="accent2"/>
      <w:spacing w:val="50"/>
      <w:kern w:val="24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77358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szCs w:val="24"/>
      <w:lang w:eastAsia="es-PE"/>
      <w14:ligatures w14:val="standardContextual"/>
    </w:rPr>
  </w:style>
  <w:style w:type="paragraph" w:styleId="Ttulo">
    <w:name w:val="Title"/>
    <w:basedOn w:val="Normal"/>
    <w:link w:val="TtuloCar"/>
    <w:uiPriority w:val="10"/>
    <w:qFormat/>
    <w:rsid w:val="00877358"/>
    <w:rPr>
      <w:rFonts w:asciiTheme="minorHAnsi" w:eastAsiaTheme="minorHAnsi" w:hAnsiTheme="minorHAnsi"/>
      <w:color w:val="44546A" w:themeColor="text2"/>
      <w:kern w:val="24"/>
      <w:sz w:val="72"/>
      <w:szCs w:val="72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77358"/>
    <w:rPr>
      <w:rFonts w:cs="Times New Roman"/>
      <w:color w:val="44546A" w:themeColor="text2"/>
      <w:kern w:val="24"/>
      <w:sz w:val="72"/>
      <w:szCs w:val="72"/>
      <w:lang w:eastAsia="es-PE"/>
      <w14:ligatures w14:val="standardContextual"/>
    </w:rPr>
  </w:style>
  <w:style w:type="paragraph" w:styleId="Sinespaciado">
    <w:name w:val="No Spacing"/>
    <w:basedOn w:val="Normal"/>
    <w:uiPriority w:val="99"/>
    <w:qFormat/>
    <w:rsid w:val="00877358"/>
    <w:rPr>
      <w:rFonts w:asciiTheme="minorHAnsi" w:eastAsiaTheme="minorHAnsi" w:hAnsiTheme="minorHAnsi"/>
      <w:kern w:val="24"/>
      <w:sz w:val="23"/>
      <w:szCs w:val="20"/>
      <w14:ligatures w14:val="standardContextual"/>
    </w:rPr>
  </w:style>
  <w:style w:type="paragraph" w:styleId="Prrafodelista">
    <w:name w:val="List Paragraph"/>
    <w:basedOn w:val="Normal"/>
    <w:uiPriority w:val="34"/>
    <w:qFormat/>
    <w:rsid w:val="008773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69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69ED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5A69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9ED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Piedepginapar">
    <w:name w:val="Pie de página par"/>
    <w:basedOn w:val="Normal"/>
    <w:unhideWhenUsed/>
    <w:qFormat/>
    <w:rsid w:val="005A69ED"/>
    <w:pPr>
      <w:pBdr>
        <w:top w:val="single" w:sz="4" w:space="1" w:color="5B9BD5" w:themeColor="accent1"/>
      </w:pBdr>
      <w:spacing w:after="180" w:line="264" w:lineRule="auto"/>
    </w:pPr>
    <w:rPr>
      <w:rFonts w:asciiTheme="minorHAnsi" w:eastAsiaTheme="minorHAnsi" w:hAnsiTheme="minorHAnsi"/>
      <w:color w:val="44546A" w:themeColor="text2"/>
      <w:kern w:val="24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80FE680F6B4878AE76086394B38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A276A-3193-4A9A-953F-6EEE547AEB78}"/>
      </w:docPartPr>
      <w:docPartBody>
        <w:p w:rsidR="002B07D4" w:rsidRDefault="00A76A4A" w:rsidP="00A76A4A">
          <w:pPr>
            <w:pStyle w:val="7E80FE680F6B4878AE76086394B3806D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es-ES"/>
            </w:rPr>
            <w:t>[Escriba el título del documento]</w:t>
          </w:r>
        </w:p>
      </w:docPartBody>
    </w:docPart>
    <w:docPart>
      <w:docPartPr>
        <w:name w:val="2D2C0A4FCB974F39BA5C4664220F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B8D1A-6B5C-444F-A578-A9D72BC97298}"/>
      </w:docPartPr>
      <w:docPartBody>
        <w:p w:rsidR="002B07D4" w:rsidRDefault="00A76A4A" w:rsidP="00A76A4A">
          <w:pPr>
            <w:pStyle w:val="2D2C0A4FCB974F39BA5C4664220FFA4B"/>
          </w:pPr>
          <w:r>
            <w:rPr>
              <w:color w:val="FFFFFF" w:themeColor="background1"/>
              <w:sz w:val="32"/>
              <w:szCs w:val="32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A4A"/>
    <w:rsid w:val="00266747"/>
    <w:rsid w:val="00290353"/>
    <w:rsid w:val="002B07D4"/>
    <w:rsid w:val="002F2DE2"/>
    <w:rsid w:val="00A501EE"/>
    <w:rsid w:val="00A76A4A"/>
    <w:rsid w:val="00C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80FE680F6B4878AE76086394B3806D">
    <w:name w:val="7E80FE680F6B4878AE76086394B3806D"/>
    <w:rsid w:val="00A76A4A"/>
  </w:style>
  <w:style w:type="paragraph" w:customStyle="1" w:styleId="2D2C0A4FCB974F39BA5C4664220FFA4B">
    <w:name w:val="2D2C0A4FCB974F39BA5C4664220FFA4B"/>
    <w:rsid w:val="00A76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de Ingenieria </vt:lpstr>
    </vt:vector>
  </TitlesOfParts>
  <Company>Universidad de Lima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Y ARQUITECTURA</dc:title>
  <dc:subject>Guías de trabajo</dc:subject>
  <dc:creator>DUIS</dc:creator>
  <cp:keywords/>
  <dc:description/>
  <cp:lastModifiedBy>user</cp:lastModifiedBy>
  <cp:revision>13</cp:revision>
  <cp:lastPrinted>2021-05-11T11:28:00Z</cp:lastPrinted>
  <dcterms:created xsi:type="dcterms:W3CDTF">2016-10-01T12:46:00Z</dcterms:created>
  <dcterms:modified xsi:type="dcterms:W3CDTF">2021-05-11T11:31:00Z</dcterms:modified>
</cp:coreProperties>
</file>