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E11" w:rsidRDefault="00422E11">
      <w:r>
        <w:rPr>
          <w:noProof/>
          <w:lang w:eastAsia="es-MX"/>
        </w:rPr>
        <w:drawing>
          <wp:inline distT="0" distB="0" distL="0" distR="0" wp14:anchorId="2D4EA63D" wp14:editId="3D4C4D6C">
            <wp:extent cx="2171700" cy="373380"/>
            <wp:effectExtent l="0" t="0" r="0" b="7620"/>
            <wp:docPr id="1" name="Imagen 1" descr="https://lh3.googleusercontent.com/J8nDPnzbOoriii974IGI_ENPggyRcFRvNw7p7WRrF4A1gRvgW9z7nvHRSgluJ4Gi8RHFGhBlqK0oNT3Fh8zn1PeGaMkxCz6iuqNmu6FVukQex85t_M6QnzC5tmyEk5tDNw1C8bd68vLJFVeR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8nDPnzbOoriii974IGI_ENPggyRcFRvNw7p7WRrF4A1gRvgW9z7nvHRSgluJ4Gi8RHFGhBlqK0oNT3Fh8zn1PeGaMkxCz6iuqNmu6FVukQex85t_M6QnzC5tmyEk5tDNw1C8bd68vLJFVeR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11" w:rsidRDefault="00422E11" w:rsidP="00422E11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22E11" w:rsidRPr="00826D1B" w:rsidTr="00565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422E11" w:rsidRPr="00826D1B" w:rsidRDefault="00422E11" w:rsidP="00422E11">
            <w:pPr>
              <w:rPr>
                <w:b w:val="0"/>
                <w:color w:val="C00000"/>
                <w:sz w:val="28"/>
                <w:szCs w:val="28"/>
              </w:rPr>
            </w:pPr>
            <w:r w:rsidRPr="00826D1B">
              <w:rPr>
                <w:color w:val="C00000"/>
                <w:sz w:val="28"/>
                <w:szCs w:val="28"/>
              </w:rPr>
              <w:t xml:space="preserve">FICHA TECNICA  </w:t>
            </w:r>
            <w:r>
              <w:rPr>
                <w:color w:val="C00000"/>
                <w:sz w:val="28"/>
                <w:szCs w:val="28"/>
              </w:rPr>
              <w:t>IMPERMEABILIZANTE ELA</w:t>
            </w:r>
            <w:r w:rsidR="005B2695">
              <w:rPr>
                <w:color w:val="C00000"/>
                <w:sz w:val="28"/>
                <w:szCs w:val="28"/>
              </w:rPr>
              <w:t>S</w:t>
            </w:r>
            <w:r>
              <w:rPr>
                <w:color w:val="C00000"/>
                <w:sz w:val="28"/>
                <w:szCs w:val="28"/>
              </w:rPr>
              <w:t>TOMERICO TEXTURPLAST</w:t>
            </w:r>
            <w:r w:rsidR="005B2695">
              <w:rPr>
                <w:color w:val="C00000"/>
                <w:sz w:val="28"/>
                <w:szCs w:val="28"/>
              </w:rPr>
              <w:t xml:space="preserve"> </w:t>
            </w:r>
          </w:p>
        </w:tc>
      </w:tr>
      <w:tr w:rsidR="00422E11" w:rsidRPr="00826D1B" w:rsidTr="00565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422E11" w:rsidRPr="00826D1B" w:rsidRDefault="00422E11" w:rsidP="00565A33">
            <w:pPr>
              <w:rPr>
                <w:b w:val="0"/>
                <w:color w:val="C00000"/>
                <w:sz w:val="28"/>
                <w:szCs w:val="28"/>
              </w:rPr>
            </w:pPr>
          </w:p>
        </w:tc>
      </w:tr>
      <w:tr w:rsidR="00422E11" w:rsidRPr="00826D1B" w:rsidTr="00565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422E11" w:rsidRPr="00826D1B" w:rsidRDefault="00422E11" w:rsidP="00565A33">
            <w:pPr>
              <w:rPr>
                <w:b w:val="0"/>
                <w:color w:val="C00000"/>
                <w:sz w:val="28"/>
                <w:szCs w:val="28"/>
              </w:rPr>
            </w:pPr>
          </w:p>
        </w:tc>
      </w:tr>
    </w:tbl>
    <w:tbl>
      <w:tblPr>
        <w:tblStyle w:val="Tablanormal1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423"/>
      </w:tblGrid>
      <w:tr w:rsidR="00422E11" w:rsidTr="00565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22E11" w:rsidRPr="00667786" w:rsidRDefault="00422E11" w:rsidP="00565A33">
            <w:pPr>
              <w:rPr>
                <w:b w:val="0"/>
                <w:color w:val="C00000"/>
                <w:sz w:val="28"/>
                <w:szCs w:val="28"/>
              </w:rPr>
            </w:pPr>
            <w:r w:rsidRPr="00667786">
              <w:rPr>
                <w:color w:val="C00000"/>
                <w:sz w:val="28"/>
                <w:szCs w:val="28"/>
              </w:rPr>
              <w:t>DESCRIPCION</w:t>
            </w:r>
          </w:p>
        </w:tc>
        <w:tc>
          <w:tcPr>
            <w:tcW w:w="6423" w:type="dxa"/>
          </w:tcPr>
          <w:p w:rsidR="00422E11" w:rsidRPr="005B2695" w:rsidRDefault="00422E11" w:rsidP="00565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B2695">
              <w:rPr>
                <w:b w:val="0"/>
                <w:sz w:val="24"/>
                <w:szCs w:val="24"/>
              </w:rPr>
              <w:t xml:space="preserve">Impermeabilizante </w:t>
            </w:r>
            <w:proofErr w:type="spellStart"/>
            <w:r w:rsidRPr="005B2695">
              <w:rPr>
                <w:b w:val="0"/>
                <w:sz w:val="24"/>
                <w:szCs w:val="24"/>
              </w:rPr>
              <w:t>elas</w:t>
            </w:r>
            <w:r w:rsidR="005B2695">
              <w:rPr>
                <w:b w:val="0"/>
                <w:sz w:val="24"/>
                <w:szCs w:val="24"/>
              </w:rPr>
              <w:t>tomé</w:t>
            </w:r>
            <w:r w:rsidRPr="005B2695">
              <w:rPr>
                <w:b w:val="0"/>
                <w:sz w:val="24"/>
                <w:szCs w:val="24"/>
              </w:rPr>
              <w:t>rico</w:t>
            </w:r>
            <w:proofErr w:type="spellEnd"/>
            <w:r w:rsidRPr="005B2695">
              <w:rPr>
                <w:b w:val="0"/>
                <w:sz w:val="24"/>
                <w:szCs w:val="24"/>
              </w:rPr>
              <w:t xml:space="preserve"> fabri</w:t>
            </w:r>
            <w:r w:rsidR="00704F58">
              <w:rPr>
                <w:b w:val="0"/>
                <w:sz w:val="24"/>
                <w:szCs w:val="24"/>
              </w:rPr>
              <w:t>cado con polímeros acrílicos</w:t>
            </w:r>
            <w:r w:rsidRPr="005B2695">
              <w:rPr>
                <w:b w:val="0"/>
                <w:sz w:val="24"/>
                <w:szCs w:val="24"/>
              </w:rPr>
              <w:t>, cargas minerales, pigmentos inorgánicos y aditivos</w:t>
            </w:r>
          </w:p>
        </w:tc>
      </w:tr>
      <w:tr w:rsidR="00422E11" w:rsidTr="00565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22E11" w:rsidRPr="00667786" w:rsidRDefault="00422E11" w:rsidP="00565A33">
            <w:pPr>
              <w:rPr>
                <w:b w:val="0"/>
                <w:color w:val="C00000"/>
                <w:sz w:val="28"/>
                <w:szCs w:val="28"/>
              </w:rPr>
            </w:pPr>
            <w:r w:rsidRPr="00667786">
              <w:rPr>
                <w:color w:val="C00000"/>
                <w:sz w:val="28"/>
                <w:szCs w:val="28"/>
              </w:rPr>
              <w:t>USOS</w:t>
            </w:r>
          </w:p>
        </w:tc>
        <w:tc>
          <w:tcPr>
            <w:tcW w:w="6423" w:type="dxa"/>
          </w:tcPr>
          <w:p w:rsidR="00422E11" w:rsidRPr="005B2695" w:rsidRDefault="00422E11" w:rsidP="00422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2695">
              <w:rPr>
                <w:sz w:val="24"/>
                <w:szCs w:val="24"/>
              </w:rPr>
              <w:t xml:space="preserve">Se utiliza para </w:t>
            </w:r>
            <w:r w:rsidRPr="005B2695">
              <w:rPr>
                <w:sz w:val="24"/>
                <w:szCs w:val="24"/>
              </w:rPr>
              <w:t>impermeabilizar y proteger losas de concreto, techumbres de lámina, fibrocemento y acabados térmicos de poliuretano</w:t>
            </w:r>
            <w:r w:rsidR="005B2695">
              <w:rPr>
                <w:sz w:val="24"/>
                <w:szCs w:val="24"/>
              </w:rPr>
              <w:t>.</w:t>
            </w:r>
            <w:r w:rsidRPr="005B2695">
              <w:rPr>
                <w:sz w:val="24"/>
                <w:szCs w:val="24"/>
              </w:rPr>
              <w:t xml:space="preserve"> </w:t>
            </w:r>
          </w:p>
        </w:tc>
      </w:tr>
      <w:tr w:rsidR="00422E11" w:rsidTr="00565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22E11" w:rsidRDefault="00422E11" w:rsidP="00565A33">
            <w:pPr>
              <w:rPr>
                <w:color w:val="C00000"/>
                <w:sz w:val="24"/>
                <w:szCs w:val="24"/>
              </w:rPr>
            </w:pPr>
          </w:p>
          <w:p w:rsidR="00422E11" w:rsidRDefault="00422E11" w:rsidP="00565A33">
            <w:pPr>
              <w:rPr>
                <w:color w:val="C00000"/>
                <w:sz w:val="24"/>
                <w:szCs w:val="24"/>
              </w:rPr>
            </w:pPr>
          </w:p>
          <w:p w:rsidR="00422E11" w:rsidRDefault="00422E11" w:rsidP="00565A33">
            <w:pPr>
              <w:rPr>
                <w:color w:val="C00000"/>
                <w:sz w:val="24"/>
                <w:szCs w:val="24"/>
              </w:rPr>
            </w:pPr>
          </w:p>
          <w:p w:rsidR="00422E11" w:rsidRPr="0043202B" w:rsidRDefault="00422E11" w:rsidP="00565A33">
            <w:pPr>
              <w:rPr>
                <w:color w:val="C00000"/>
                <w:sz w:val="28"/>
                <w:szCs w:val="28"/>
              </w:rPr>
            </w:pPr>
            <w:r w:rsidRPr="0043202B">
              <w:rPr>
                <w:color w:val="C00000"/>
                <w:sz w:val="28"/>
                <w:szCs w:val="28"/>
              </w:rPr>
              <w:t>INSTRUCCIONES DE USO</w:t>
            </w:r>
          </w:p>
        </w:tc>
        <w:tc>
          <w:tcPr>
            <w:tcW w:w="6423" w:type="dxa"/>
          </w:tcPr>
          <w:p w:rsidR="00422E11" w:rsidRPr="005B2695" w:rsidRDefault="00422E11" w:rsidP="005B269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2695">
              <w:rPr>
                <w:b/>
                <w:sz w:val="24"/>
                <w:szCs w:val="24"/>
              </w:rPr>
              <w:t>Preparación de la superficie</w:t>
            </w:r>
            <w:r w:rsidRPr="005B2695">
              <w:rPr>
                <w:sz w:val="24"/>
                <w:szCs w:val="24"/>
              </w:rPr>
              <w:t>:</w:t>
            </w:r>
          </w:p>
          <w:p w:rsidR="00422E11" w:rsidRPr="00667786" w:rsidRDefault="00422E11" w:rsidP="0056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Remover con espátula o cepillo de alambre la pintura que se encuentre en mal estado</w:t>
            </w:r>
            <w:r w:rsidR="00E44E67">
              <w:rPr>
                <w:sz w:val="24"/>
                <w:szCs w:val="24"/>
              </w:rPr>
              <w:t xml:space="preserve"> y asegurarse de nivelar los puntos donde pueden existir encharcamientos y limpiar las bajadas de agua.</w:t>
            </w:r>
          </w:p>
          <w:p w:rsidR="00422E11" w:rsidRPr="00667786" w:rsidRDefault="00422E11" w:rsidP="0056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22E11" w:rsidRPr="00422E11" w:rsidRDefault="00422E11" w:rsidP="00422E1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4E67">
              <w:rPr>
                <w:b/>
                <w:sz w:val="24"/>
                <w:szCs w:val="24"/>
              </w:rPr>
              <w:t xml:space="preserve"> Limpieza de la superficie</w:t>
            </w:r>
            <w:r w:rsidRPr="00422E11">
              <w:rPr>
                <w:sz w:val="24"/>
                <w:szCs w:val="24"/>
              </w:rPr>
              <w:t>:</w:t>
            </w:r>
          </w:p>
          <w:p w:rsidR="00422E11" w:rsidRPr="00667786" w:rsidRDefault="00422E11" w:rsidP="0056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Limpiar</w:t>
            </w:r>
            <w:r w:rsidR="00E44E67">
              <w:rPr>
                <w:sz w:val="24"/>
                <w:szCs w:val="24"/>
              </w:rPr>
              <w:t xml:space="preserve"> la superficie de </w:t>
            </w:r>
            <w:proofErr w:type="gramStart"/>
            <w:r w:rsidR="00E44E67">
              <w:rPr>
                <w:sz w:val="24"/>
                <w:szCs w:val="24"/>
              </w:rPr>
              <w:t>polvo ,</w:t>
            </w:r>
            <w:proofErr w:type="gramEnd"/>
            <w:r w:rsidR="00E44E67">
              <w:rPr>
                <w:sz w:val="24"/>
                <w:szCs w:val="24"/>
              </w:rPr>
              <w:t xml:space="preserve"> óxidos o grasa </w:t>
            </w:r>
            <w:r w:rsidRPr="00667786">
              <w:rPr>
                <w:sz w:val="24"/>
                <w:szCs w:val="24"/>
              </w:rPr>
              <w:t>para asegurarnos de tener una buena adherencia</w:t>
            </w:r>
          </w:p>
          <w:p w:rsidR="00422E11" w:rsidRPr="00422E11" w:rsidRDefault="00422E11" w:rsidP="0042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Deberá estar libre completamente de humedad para no tener problemas de</w:t>
            </w:r>
            <w:r>
              <w:rPr>
                <w:sz w:val="24"/>
                <w:szCs w:val="24"/>
              </w:rPr>
              <w:t xml:space="preserve"> </w:t>
            </w:r>
            <w:r w:rsidRPr="00667786">
              <w:rPr>
                <w:sz w:val="24"/>
                <w:szCs w:val="24"/>
              </w:rPr>
              <w:t>desprendimientos.</w:t>
            </w:r>
          </w:p>
          <w:p w:rsidR="00422E11" w:rsidRPr="00667786" w:rsidRDefault="00422E11" w:rsidP="0056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22E11" w:rsidRPr="00E44E67" w:rsidRDefault="00422E11" w:rsidP="00422E1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22E11">
              <w:rPr>
                <w:sz w:val="24"/>
                <w:szCs w:val="24"/>
              </w:rPr>
              <w:t xml:space="preserve"> </w:t>
            </w:r>
            <w:r w:rsidRPr="00E44E67">
              <w:rPr>
                <w:b/>
                <w:sz w:val="24"/>
                <w:szCs w:val="24"/>
              </w:rPr>
              <w:t>Sellado de la superficie:</w:t>
            </w:r>
          </w:p>
          <w:p w:rsidR="00422E11" w:rsidRDefault="00422E11" w:rsidP="0056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 xml:space="preserve">Aplicar sellador </w:t>
            </w:r>
            <w:proofErr w:type="spellStart"/>
            <w:r w:rsidRPr="00667786">
              <w:rPr>
                <w:sz w:val="24"/>
                <w:szCs w:val="24"/>
              </w:rPr>
              <w:t>Texturplast</w:t>
            </w:r>
            <w:proofErr w:type="spellEnd"/>
            <w:r w:rsidRPr="00667786">
              <w:rPr>
                <w:sz w:val="24"/>
                <w:szCs w:val="24"/>
              </w:rPr>
              <w:t xml:space="preserve"> </w:t>
            </w:r>
            <w:r w:rsidR="00E44E67">
              <w:rPr>
                <w:sz w:val="24"/>
                <w:szCs w:val="24"/>
              </w:rPr>
              <w:t xml:space="preserve">sin diluir </w:t>
            </w:r>
            <w:r w:rsidRPr="00667786">
              <w:rPr>
                <w:sz w:val="24"/>
                <w:szCs w:val="24"/>
              </w:rPr>
              <w:t>en el sustrato para lograr un</w:t>
            </w:r>
            <w:r w:rsidR="00E44E67">
              <w:rPr>
                <w:sz w:val="24"/>
                <w:szCs w:val="24"/>
              </w:rPr>
              <w:t xml:space="preserve"> mejor rendimiento del </w:t>
            </w:r>
            <w:proofErr w:type="spellStart"/>
            <w:r w:rsidR="00E44E67">
              <w:rPr>
                <w:sz w:val="24"/>
                <w:szCs w:val="24"/>
              </w:rPr>
              <w:t>impermeablizante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67786">
              <w:rPr>
                <w:sz w:val="24"/>
                <w:szCs w:val="24"/>
              </w:rPr>
              <w:t>y garantizar su adherencia</w:t>
            </w:r>
            <w:r w:rsidR="00E44E67">
              <w:rPr>
                <w:sz w:val="24"/>
                <w:szCs w:val="24"/>
              </w:rPr>
              <w:t>.</w:t>
            </w:r>
          </w:p>
          <w:p w:rsidR="00422E11" w:rsidRDefault="00422E11" w:rsidP="0056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22E11" w:rsidRPr="00E44E67" w:rsidRDefault="00422E11" w:rsidP="00422E1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44E67">
              <w:rPr>
                <w:b/>
                <w:sz w:val="24"/>
                <w:szCs w:val="24"/>
              </w:rPr>
              <w:t xml:space="preserve">   Reparación de grietas:</w:t>
            </w:r>
          </w:p>
          <w:p w:rsidR="00422E11" w:rsidRPr="00422E11" w:rsidRDefault="00422E11" w:rsidP="00422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Reparar las grietas visibles con cemento </w:t>
            </w:r>
            <w:r w:rsidR="00E44E67">
              <w:rPr>
                <w:sz w:val="24"/>
                <w:szCs w:val="24"/>
              </w:rPr>
              <w:t>plástico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Texturplast</w:t>
            </w:r>
            <w:proofErr w:type="spellEnd"/>
            <w:r w:rsidR="00E44E67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el cual debe aplicarse con cuña o espátula y asegurarse que las grietas no mayores a </w:t>
            </w:r>
            <w:r w:rsidR="00E44E67">
              <w:rPr>
                <w:sz w:val="24"/>
                <w:szCs w:val="24"/>
              </w:rPr>
              <w:t>4 mm de espesor. Para grietas mayores habrá que reparar con malla de refuerzo y la aplicación del cemento plástico del cemento plástico sobre la malla para darle cuerpo monolítico.</w:t>
            </w:r>
          </w:p>
          <w:p w:rsidR="00422E11" w:rsidRPr="00667786" w:rsidRDefault="00422E11" w:rsidP="0056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22E11" w:rsidRPr="00E44E67" w:rsidRDefault="00422E11" w:rsidP="00E44E67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44E67">
              <w:rPr>
                <w:b/>
                <w:sz w:val="24"/>
                <w:szCs w:val="24"/>
              </w:rPr>
              <w:t xml:space="preserve">  </w:t>
            </w:r>
            <w:r w:rsidRPr="00E44E67">
              <w:rPr>
                <w:b/>
                <w:sz w:val="24"/>
                <w:szCs w:val="24"/>
              </w:rPr>
              <w:t xml:space="preserve">Preparación </w:t>
            </w:r>
            <w:r w:rsidR="00E44E67" w:rsidRPr="00E44E67">
              <w:rPr>
                <w:b/>
                <w:sz w:val="24"/>
                <w:szCs w:val="24"/>
              </w:rPr>
              <w:t xml:space="preserve">y aplicación </w:t>
            </w:r>
            <w:r w:rsidRPr="00E44E67">
              <w:rPr>
                <w:b/>
                <w:sz w:val="24"/>
                <w:szCs w:val="24"/>
              </w:rPr>
              <w:t>del producto:</w:t>
            </w:r>
          </w:p>
          <w:p w:rsidR="005B2695" w:rsidRDefault="00422E11" w:rsidP="00E4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 xml:space="preserve">Mezclar bien </w:t>
            </w:r>
            <w:r w:rsidR="00E44E67">
              <w:rPr>
                <w:sz w:val="24"/>
                <w:szCs w:val="24"/>
              </w:rPr>
              <w:t xml:space="preserve">el </w:t>
            </w:r>
            <w:proofErr w:type="gramStart"/>
            <w:r w:rsidR="00E44E67">
              <w:rPr>
                <w:sz w:val="24"/>
                <w:szCs w:val="24"/>
              </w:rPr>
              <w:t xml:space="preserve">impermeabilizante </w:t>
            </w:r>
            <w:r w:rsidRPr="00667786">
              <w:rPr>
                <w:sz w:val="24"/>
                <w:szCs w:val="24"/>
              </w:rPr>
              <w:t xml:space="preserve"> y</w:t>
            </w:r>
            <w:proofErr w:type="gramEnd"/>
            <w:r w:rsidRPr="00667786">
              <w:rPr>
                <w:sz w:val="24"/>
                <w:szCs w:val="24"/>
              </w:rPr>
              <w:t xml:space="preserve"> después </w:t>
            </w:r>
            <w:r w:rsidR="00E44E67">
              <w:rPr>
                <w:sz w:val="24"/>
                <w:szCs w:val="24"/>
              </w:rPr>
              <w:t>aplicar</w:t>
            </w:r>
            <w:r>
              <w:rPr>
                <w:sz w:val="24"/>
                <w:szCs w:val="24"/>
              </w:rPr>
              <w:t xml:space="preserve"> </w:t>
            </w:r>
            <w:r w:rsidR="00E44E67">
              <w:rPr>
                <w:sz w:val="24"/>
                <w:szCs w:val="24"/>
              </w:rPr>
              <w:t xml:space="preserve">una primera mano </w:t>
            </w:r>
            <w:r>
              <w:rPr>
                <w:sz w:val="24"/>
                <w:szCs w:val="24"/>
              </w:rPr>
              <w:t>con rodillo</w:t>
            </w:r>
            <w:r w:rsidR="00E44E67">
              <w:rPr>
                <w:sz w:val="24"/>
                <w:szCs w:val="24"/>
              </w:rPr>
              <w:t xml:space="preserve"> de felpa corta. Esperar 1 hora y aplicar la segunda mano en sentido cruzado con respecto a la primera mano.</w:t>
            </w:r>
          </w:p>
          <w:p w:rsidR="00E44E67" w:rsidRPr="00667786" w:rsidRDefault="00E44E67" w:rsidP="00E4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2E11" w:rsidTr="00565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22E11" w:rsidRDefault="00422E11" w:rsidP="00422E11">
            <w:pPr>
              <w:rPr>
                <w:b w:val="0"/>
                <w:color w:val="C00000"/>
                <w:sz w:val="28"/>
                <w:szCs w:val="28"/>
              </w:rPr>
            </w:pPr>
          </w:p>
          <w:p w:rsidR="00704F58" w:rsidRDefault="00704F58" w:rsidP="00422E11">
            <w:pPr>
              <w:rPr>
                <w:b w:val="0"/>
                <w:color w:val="C00000"/>
                <w:sz w:val="28"/>
                <w:szCs w:val="28"/>
              </w:rPr>
            </w:pPr>
          </w:p>
          <w:p w:rsidR="00704F58" w:rsidRDefault="00704F58" w:rsidP="00422E11">
            <w:pPr>
              <w:rPr>
                <w:b w:val="0"/>
                <w:color w:val="C00000"/>
                <w:sz w:val="28"/>
                <w:szCs w:val="28"/>
              </w:rPr>
            </w:pPr>
          </w:p>
          <w:p w:rsidR="00704F58" w:rsidRDefault="00704F58" w:rsidP="00422E11">
            <w:pPr>
              <w:rPr>
                <w:b w:val="0"/>
                <w:color w:val="C00000"/>
                <w:sz w:val="28"/>
                <w:szCs w:val="28"/>
              </w:rPr>
            </w:pPr>
          </w:p>
          <w:p w:rsidR="00704F58" w:rsidRDefault="00704F58" w:rsidP="00422E11">
            <w:pPr>
              <w:rPr>
                <w:b w:val="0"/>
                <w:color w:val="C00000"/>
                <w:sz w:val="28"/>
                <w:szCs w:val="28"/>
              </w:rPr>
            </w:pPr>
          </w:p>
          <w:p w:rsidR="00704F58" w:rsidRDefault="00704F58" w:rsidP="00422E11">
            <w:pPr>
              <w:rPr>
                <w:b w:val="0"/>
                <w:color w:val="C00000"/>
                <w:sz w:val="28"/>
                <w:szCs w:val="28"/>
              </w:rPr>
            </w:pPr>
          </w:p>
          <w:p w:rsidR="00704F58" w:rsidRPr="00667786" w:rsidRDefault="00704F58" w:rsidP="00422E11">
            <w:pPr>
              <w:rPr>
                <w:b w:val="0"/>
                <w:color w:val="C00000"/>
                <w:sz w:val="28"/>
                <w:szCs w:val="28"/>
              </w:rPr>
            </w:pPr>
            <w:r>
              <w:rPr>
                <w:b w:val="0"/>
                <w:color w:val="C00000"/>
                <w:sz w:val="28"/>
                <w:szCs w:val="28"/>
              </w:rPr>
              <w:t>DATOS TECNICOS</w:t>
            </w:r>
            <w:bookmarkStart w:id="0" w:name="_GoBack"/>
            <w:bookmarkEnd w:id="0"/>
          </w:p>
        </w:tc>
        <w:tc>
          <w:tcPr>
            <w:tcW w:w="6423" w:type="dxa"/>
          </w:tcPr>
          <w:p w:rsidR="00422E11" w:rsidRDefault="00422E11" w:rsidP="0056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422E11" w:rsidRDefault="00422E11" w:rsidP="0056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tbl>
            <w:tblPr>
              <w:tblStyle w:val="Tablanormal1"/>
              <w:tblW w:w="6772" w:type="dxa"/>
              <w:tblLayout w:type="fixed"/>
              <w:tblLook w:val="04A0" w:firstRow="1" w:lastRow="0" w:firstColumn="1" w:lastColumn="0" w:noHBand="0" w:noVBand="1"/>
            </w:tblPr>
            <w:tblGrid>
              <w:gridCol w:w="3592"/>
              <w:gridCol w:w="3180"/>
            </w:tblGrid>
            <w:tr w:rsidR="00422E11" w:rsidTr="00565A3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422E11" w:rsidRDefault="00422E11" w:rsidP="00565A3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Acabado</w:t>
                  </w:r>
                </w:p>
              </w:tc>
              <w:tc>
                <w:tcPr>
                  <w:tcW w:w="3180" w:type="dxa"/>
                </w:tcPr>
                <w:p w:rsidR="00422E11" w:rsidRPr="00667786" w:rsidRDefault="00422E11" w:rsidP="005B269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8"/>
                      <w:szCs w:val="28"/>
                    </w:rPr>
                  </w:pPr>
                  <w:r w:rsidRPr="00667786">
                    <w:rPr>
                      <w:b w:val="0"/>
                      <w:sz w:val="28"/>
                      <w:szCs w:val="28"/>
                    </w:rPr>
                    <w:t xml:space="preserve">Mate </w:t>
                  </w:r>
                </w:p>
              </w:tc>
            </w:tr>
            <w:tr w:rsidR="00422E11" w:rsidTr="00565A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422E11" w:rsidRDefault="00422E11" w:rsidP="00565A3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Densidad</w:t>
                  </w:r>
                </w:p>
              </w:tc>
              <w:tc>
                <w:tcPr>
                  <w:tcW w:w="3180" w:type="dxa"/>
                </w:tcPr>
                <w:p w:rsidR="00422E11" w:rsidRDefault="005B2695" w:rsidP="00565A3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1.25-1.30 </w:t>
                  </w:r>
                  <w:r w:rsidR="00422E11">
                    <w:rPr>
                      <w:sz w:val="28"/>
                      <w:szCs w:val="28"/>
                    </w:rPr>
                    <w:t>kg/</w:t>
                  </w:r>
                  <w:proofErr w:type="spellStart"/>
                  <w:r w:rsidR="00422E11">
                    <w:rPr>
                      <w:sz w:val="28"/>
                      <w:szCs w:val="28"/>
                    </w:rPr>
                    <w:t>lt</w:t>
                  </w:r>
                  <w:proofErr w:type="spellEnd"/>
                </w:p>
              </w:tc>
            </w:tr>
            <w:tr w:rsidR="00422E11" w:rsidTr="00565A33">
              <w:trPr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422E11" w:rsidRDefault="00422E11" w:rsidP="005B2695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Viscosidad </w:t>
                  </w:r>
                  <w:proofErr w:type="spellStart"/>
                  <w:r w:rsidR="005B2695">
                    <w:rPr>
                      <w:sz w:val="28"/>
                      <w:szCs w:val="28"/>
                    </w:rPr>
                    <w:t>brookfield</w:t>
                  </w:r>
                  <w:proofErr w:type="spellEnd"/>
                  <w:r w:rsidR="005B2695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5B2695">
                    <w:rPr>
                      <w:sz w:val="28"/>
                      <w:szCs w:val="28"/>
                    </w:rPr>
                    <w:t>CPs</w:t>
                  </w:r>
                  <w:proofErr w:type="spellEnd"/>
                </w:p>
              </w:tc>
              <w:tc>
                <w:tcPr>
                  <w:tcW w:w="3180" w:type="dxa"/>
                </w:tcPr>
                <w:p w:rsidR="00422E11" w:rsidRDefault="005B2695" w:rsidP="005B269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44000-50000</w:t>
                  </w:r>
                  <w:r w:rsidR="00422E11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422E11" w:rsidTr="00565A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422E11" w:rsidRDefault="00422E11" w:rsidP="00565A3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% de sólidos</w:t>
                  </w:r>
                </w:p>
              </w:tc>
              <w:tc>
                <w:tcPr>
                  <w:tcW w:w="3180" w:type="dxa"/>
                </w:tcPr>
                <w:p w:rsidR="00422E11" w:rsidRDefault="005B2695" w:rsidP="00565A3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55 </w:t>
                  </w:r>
                  <w:r w:rsidR="00422E11">
                    <w:rPr>
                      <w:sz w:val="28"/>
                      <w:szCs w:val="28"/>
                    </w:rPr>
                    <w:t>+- 1%</w:t>
                  </w:r>
                </w:p>
              </w:tc>
            </w:tr>
            <w:tr w:rsidR="00422E11" w:rsidTr="00565A33">
              <w:trPr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422E11" w:rsidRDefault="00422E11" w:rsidP="00565A3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Secado al tacto</w:t>
                  </w:r>
                </w:p>
              </w:tc>
              <w:tc>
                <w:tcPr>
                  <w:tcW w:w="3180" w:type="dxa"/>
                </w:tcPr>
                <w:p w:rsidR="00422E11" w:rsidRDefault="005B2695" w:rsidP="00565A3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60-70 minutos</w:t>
                  </w:r>
                </w:p>
              </w:tc>
            </w:tr>
            <w:tr w:rsidR="00422E11" w:rsidTr="00565A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422E11" w:rsidRDefault="00422E11" w:rsidP="00565A3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Reductor</w:t>
                  </w:r>
                </w:p>
              </w:tc>
              <w:tc>
                <w:tcPr>
                  <w:tcW w:w="3180" w:type="dxa"/>
                </w:tcPr>
                <w:p w:rsidR="00422E11" w:rsidRDefault="00422E11" w:rsidP="00565A3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Agua limpia</w:t>
                  </w:r>
                </w:p>
              </w:tc>
            </w:tr>
            <w:tr w:rsidR="00422E11" w:rsidTr="00565A33">
              <w:trPr>
                <w:trHeight w:val="10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422E11" w:rsidRPr="00826D1B" w:rsidRDefault="00422E11" w:rsidP="00565A33">
                  <w:pPr>
                    <w:rPr>
                      <w:sz w:val="28"/>
                      <w:szCs w:val="28"/>
                    </w:rPr>
                  </w:pPr>
                  <w:r w:rsidRPr="00826D1B">
                    <w:rPr>
                      <w:sz w:val="28"/>
                      <w:szCs w:val="28"/>
                    </w:rPr>
                    <w:t>Rendimiento teórico a una mano</w:t>
                  </w:r>
                </w:p>
              </w:tc>
              <w:tc>
                <w:tcPr>
                  <w:tcW w:w="3180" w:type="dxa"/>
                </w:tcPr>
                <w:p w:rsidR="00422E11" w:rsidRDefault="005B2695" w:rsidP="00565A3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1 – </w:t>
                  </w:r>
                  <w:proofErr w:type="gramStart"/>
                  <w:r>
                    <w:rPr>
                      <w:sz w:val="24"/>
                      <w:szCs w:val="24"/>
                    </w:rPr>
                    <w:t xml:space="preserve">1.5 </w:t>
                  </w:r>
                  <w:r w:rsidR="00422E11" w:rsidRPr="00826D1B">
                    <w:rPr>
                      <w:sz w:val="24"/>
                      <w:szCs w:val="24"/>
                    </w:rPr>
                    <w:t xml:space="preserve"> m</w:t>
                  </w:r>
                  <w:proofErr w:type="gramEnd"/>
                  <w:r w:rsidR="00422E11" w:rsidRPr="00826D1B">
                    <w:rPr>
                      <w:sz w:val="24"/>
                      <w:szCs w:val="24"/>
                    </w:rPr>
                    <w:t xml:space="preserve">2 por litro dependiendo de la </w:t>
                  </w:r>
                </w:p>
                <w:p w:rsidR="00422E11" w:rsidRPr="00826D1B" w:rsidRDefault="00422E11" w:rsidP="00565A3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826D1B">
                    <w:rPr>
                      <w:sz w:val="24"/>
                      <w:szCs w:val="24"/>
                    </w:rPr>
                    <w:t>superficie</w:t>
                  </w:r>
                </w:p>
              </w:tc>
            </w:tr>
            <w:tr w:rsidR="00422E11" w:rsidTr="00565A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422E11" w:rsidRDefault="00422E11" w:rsidP="00565A3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Espesor de película seca</w:t>
                  </w:r>
                </w:p>
              </w:tc>
              <w:tc>
                <w:tcPr>
                  <w:tcW w:w="3180" w:type="dxa"/>
                </w:tcPr>
                <w:p w:rsidR="00422E11" w:rsidRDefault="00422E11" w:rsidP="00565A3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2 </w:t>
                  </w:r>
                  <w:proofErr w:type="spellStart"/>
                  <w:r>
                    <w:rPr>
                      <w:sz w:val="28"/>
                      <w:szCs w:val="28"/>
                    </w:rPr>
                    <w:t>mils</w:t>
                  </w:r>
                  <w:proofErr w:type="spellEnd"/>
                </w:p>
              </w:tc>
            </w:tr>
            <w:tr w:rsidR="00422E11" w:rsidTr="00565A33">
              <w:trPr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422E11" w:rsidRDefault="005B2695" w:rsidP="00565A3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Absorción de agua</w:t>
                  </w:r>
                </w:p>
              </w:tc>
              <w:tc>
                <w:tcPr>
                  <w:tcW w:w="3180" w:type="dxa"/>
                </w:tcPr>
                <w:p w:rsidR="00422E11" w:rsidRDefault="005B2695" w:rsidP="00565A3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20% después de 168hr</w:t>
                  </w:r>
                </w:p>
              </w:tc>
            </w:tr>
            <w:tr w:rsidR="00422E11" w:rsidTr="00565A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422E11" w:rsidRDefault="005B2695" w:rsidP="00565A3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Elongación a la ruptura</w:t>
                  </w:r>
                </w:p>
              </w:tc>
              <w:tc>
                <w:tcPr>
                  <w:tcW w:w="3180" w:type="dxa"/>
                </w:tcPr>
                <w:p w:rsidR="00422E11" w:rsidRPr="005B2695" w:rsidRDefault="005B2695" w:rsidP="005B269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5B2695">
                    <w:rPr>
                      <w:sz w:val="20"/>
                      <w:szCs w:val="20"/>
                    </w:rPr>
                    <w:t xml:space="preserve">100% después de </w:t>
                  </w:r>
                  <w:proofErr w:type="spellStart"/>
                  <w:r>
                    <w:rPr>
                      <w:sz w:val="20"/>
                      <w:szCs w:val="20"/>
                    </w:rPr>
                    <w:t>intemperismo</w:t>
                  </w:r>
                  <w:proofErr w:type="spellEnd"/>
                </w:p>
              </w:tc>
            </w:tr>
            <w:tr w:rsidR="00422E11" w:rsidTr="00565A33">
              <w:trPr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422E11" w:rsidRDefault="005B2695" w:rsidP="00565A3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Resistencia a la tensión</w:t>
                  </w:r>
                </w:p>
              </w:tc>
              <w:tc>
                <w:tcPr>
                  <w:tcW w:w="3180" w:type="dxa"/>
                </w:tcPr>
                <w:p w:rsidR="00422E11" w:rsidRDefault="005B2695" w:rsidP="00565A3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200&lt; psi</w:t>
                  </w:r>
                </w:p>
              </w:tc>
            </w:tr>
          </w:tbl>
          <w:p w:rsidR="00422E11" w:rsidRDefault="00422E11" w:rsidP="0056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953B8C" w:rsidRPr="00422E11" w:rsidRDefault="00953B8C" w:rsidP="00422E11"/>
    <w:sectPr w:rsidR="00953B8C" w:rsidRPr="00422E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F83070"/>
    <w:multiLevelType w:val="hybridMultilevel"/>
    <w:tmpl w:val="50CAA9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E11"/>
    <w:rsid w:val="00422E11"/>
    <w:rsid w:val="005B2695"/>
    <w:rsid w:val="00704F58"/>
    <w:rsid w:val="00953B8C"/>
    <w:rsid w:val="00E4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D1B1"/>
  <w15:chartTrackingRefBased/>
  <w15:docId w15:val="{3EA69916-5566-4E1E-BF9A-169AA1FD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4">
    <w:name w:val="Plain Table 4"/>
    <w:basedOn w:val="Tablanormal"/>
    <w:uiPriority w:val="44"/>
    <w:rsid w:val="00422E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1">
    <w:name w:val="Plain Table 1"/>
    <w:basedOn w:val="Tablanormal"/>
    <w:uiPriority w:val="41"/>
    <w:rsid w:val="00422E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422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2017-11-15T18:58:00Z</dcterms:created>
  <dcterms:modified xsi:type="dcterms:W3CDTF">2017-11-15T19:30:00Z</dcterms:modified>
</cp:coreProperties>
</file>