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do Facebook para criar template: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https://business.facebook.com/latest/whatsapp_manager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 criação do modelo: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Olá, {{1}}! Vi que você viu um vídeo nosso de Inteligência Artificial. Nós temos um curso completo de Inteligência Artificial, com exemplos práticos e utilizados no mercado de trabalho.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Você pode encontrar todas as informações do nosso curso completo de inteligência artificial nesse link: https://www.hashtagtreinamentos.com/pg-inscricao-inteligencia-artificial-impressionador?fonte=perpetuo&amp;curso=ia&amp;utm_source=site&amp;utm_medium=todos-cursos&amp;utm_content=todos-cursos-banner&amp;utm_campaign=treinamento&amp;conversion=lcto-lia05-jul25&amp;link=cp#secao-ofert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Caso tenha alguma dúvida, estou à total disposição!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siness.facebook.com/latest/whatsapp_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