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B4B9E" w14:textId="0542EFDE" w:rsidR="00BB0D5C" w:rsidRDefault="001F3607" w:rsidP="00304627">
      <w:pPr>
        <w:jc w:val="center"/>
        <w:rPr>
          <w:rFonts w:ascii="Arial" w:hAnsi="Arial" w:cs="Arial"/>
        </w:rPr>
      </w:pPr>
      <w:r>
        <w:rPr>
          <w:noProof/>
          <w:lang w:val="es-MX" w:eastAsia="es-MX"/>
        </w:rPr>
        <w:drawing>
          <wp:anchor distT="0" distB="0" distL="114300" distR="114300" simplePos="0" relativeHeight="251658240" behindDoc="0" locked="0" layoutInCell="1" allowOverlap="1" wp14:anchorId="1281E612" wp14:editId="67AA2464">
            <wp:simplePos x="0" y="0"/>
            <wp:positionH relativeFrom="column">
              <wp:posOffset>2287270</wp:posOffset>
            </wp:positionH>
            <wp:positionV relativeFrom="paragraph">
              <wp:posOffset>-72390</wp:posOffset>
            </wp:positionV>
            <wp:extent cx="3543300" cy="2324100"/>
            <wp:effectExtent l="0" t="0" r="0" b="0"/>
            <wp:wrapSquare wrapText="bothSides"/>
            <wp:docPr id="5" name="Imagen 5" descr="logo_c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cE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MX" w:eastAsia="es-MX"/>
        </w:rPr>
        <mc:AlternateContent>
          <mc:Choice Requires="wps">
            <w:drawing>
              <wp:anchor distT="0" distB="0" distL="114300" distR="114300" simplePos="0" relativeHeight="251657216" behindDoc="1" locked="0" layoutInCell="1" allowOverlap="1" wp14:anchorId="1C63F883" wp14:editId="76186686">
                <wp:simplePos x="0" y="0"/>
                <wp:positionH relativeFrom="column">
                  <wp:posOffset>-4341495</wp:posOffset>
                </wp:positionH>
                <wp:positionV relativeFrom="paragraph">
                  <wp:posOffset>2278380</wp:posOffset>
                </wp:positionV>
                <wp:extent cx="10067290" cy="3677285"/>
                <wp:effectExtent l="0" t="0" r="3175" b="254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067290" cy="3677285"/>
                        </a:xfrm>
                        <a:prstGeom prst="rect">
                          <a:avLst/>
                        </a:prstGeom>
                        <a:gradFill rotWithShape="1">
                          <a:gsLst>
                            <a:gs pos="0">
                              <a:srgbClr val="000080"/>
                            </a:gs>
                            <a:gs pos="100000">
                              <a:srgbClr val="000080">
                                <a:gamma/>
                                <a:tint val="0"/>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6FD50" id="Rectangle 4" o:spid="_x0000_s1026" style="position:absolute;margin-left:-341.85pt;margin-top:179.4pt;width:792.7pt;height:289.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MY1gIAAMoFAAAOAAAAZHJzL2Uyb0RvYy54bWysVNtu1DAQfUfiHyy/b3Mhe0nUbNULWyEV&#10;qCiIZ2/ibCwcO9jezbaIf2c8TrdbygNC5MGxPePjmTPHc3q27yTZcWOFViVNTmJKuKp0LdSmpF8+&#10;ryYLSqxjqmZSK17Se27p2fL1q9OhL3iqWy1rbgiAKFsMfUlb5/oiimzV8o7ZE91zBcZGm445WJpN&#10;VBs2AHonozSOZ9GgTd0bXXFrYfcqGOkS8ZuGV+5j01juiCwpxOZwNDiu/RgtT1mxMaxvRTWGwf4h&#10;io4JBZceoK6YY2RrxAuoTlRGW924k0p3kW4aUXHMAbJJ4t+yuWtZzzEXIMf2B5rs/4OtPuxuDRE1&#10;1I4SxToo0ScgjamN5CTz9Ay9LcDrrr81PkHb3+jqmyVKX7bgxc+N0UPLWQ1BJd4/enbALywcJevh&#10;va4BnW2dRqb2jemI0VCRyTSL/YfbQAnZY33uD/Xhe0cq2Eyg4PM0hzpWYHwzm8/TxRTvZIWH8/H1&#10;xrprrjviJyU1kAzist2NdT68J5exXvVKSOkj+Spci5T7TNBo4UyYkF5DgiFEazbrS2nIjnlRwbdA&#10;HQHyxh57Q7jwIdKfjqAr6zqGGnRCuRExiFKo3fVoBeQRAOP3t+BlY3RSKAKlKOkjj8RWTHKsacgY&#10;BI5Z+iul8qPSPutgDTtA8ojn6Ubt/siTNIsv0nyymi3mk2yVTSf5PF5M4iS/yGdxlmdXq58+wSQr&#10;WlHXXN0IxR/fUZL9nU7HFx1eAL4kMpQ0n6bTwJ2W4hD9CyKB4JCFPXbrhIO2IkVX0kWoApLsdfpW&#10;1Th3TMgwj56Hj+QCB49/ZAVV7YUcHsRa1/cgapQvyBEaIGit1eaBkgGaSUnt9y0znBL5ToFu8iTL&#10;fPfBRTadp7Awx5b1sYWpCqBK6iiU1U8vXehY296ITQs3BXkqfQ6PqREoa//QQlQQt19AwwgyCc3N&#10;d6TjNXo9teDlLwAAAP//AwBQSwMEFAAGAAgAAAAhAF62aWnlAAAADgEAAA8AAABkcnMvZG93bnJl&#10;di54bWxMj8FKw0AQhu+C77CM4EXa3TSxjTGbUgQPIojGIh432TEJZndDdtOmPr3Tk95mmI9/vj/f&#10;zqZnBxx956yEaCmAoa2d7mwjYf/+uEiB+aCsVr2zKOGEHrbF5UWuMu2O9g0PZWgYhVifKQltCEPG&#10;ua9bNMov3YCWbl9uNCrQOjZcj+pI4abnKyHW3KjO0odWDfjQYv1dTkZC/PxhypWoX3+ePjcVnoaX&#10;aRfdSHl9Ne/ugQWcwx8MZ31Sh4KcKjdZ7VkvYRGlYk3seUqSGBgx8V16C6wiOEmiCHiR8/81il8A&#10;AAD//wMAUEsBAi0AFAAGAAgAAAAhALaDOJL+AAAA4QEAABMAAAAAAAAAAAAAAAAAAAAAAFtDb250&#10;ZW50X1R5cGVzXS54bWxQSwECLQAUAAYACAAAACEAOP0h/9YAAACUAQAACwAAAAAAAAAAAAAAAAAv&#10;AQAAX3JlbHMvLnJlbHNQSwECLQAUAAYACAAAACEA7QmzGNYCAADKBQAADgAAAAAAAAAAAAAAAAAu&#10;AgAAZHJzL2Uyb0RvYy54bWxQSwECLQAUAAYACAAAACEAXrZpaeUAAAAOAQAADwAAAAAAAAAAAAAA&#10;AAAwBQAAZHJzL2Rvd25yZXYueG1sUEsFBgAAAAAEAAQA8wAAAEIGAAAAAA==&#10;" fillcolor="navy" stroked="f">
                <v:fill rotate="t" focus="100%" type="gradient"/>
              </v:rect>
            </w:pict>
          </mc:Fallback>
        </mc:AlternateContent>
      </w:r>
    </w:p>
    <w:p w14:paraId="32D0B9E0" w14:textId="77777777" w:rsidR="00BB0D5C" w:rsidRDefault="00BB0D5C" w:rsidP="002C11FE">
      <w:pPr>
        <w:jc w:val="right"/>
        <w:rPr>
          <w:rFonts w:ascii="Arial" w:hAnsi="Arial" w:cs="Arial"/>
        </w:rPr>
      </w:pPr>
    </w:p>
    <w:p w14:paraId="0C77992D" w14:textId="77777777" w:rsidR="00304627" w:rsidRDefault="00304627" w:rsidP="00304627">
      <w:pPr>
        <w:jc w:val="center"/>
        <w:rPr>
          <w:rFonts w:ascii="Arial" w:hAnsi="Arial" w:cs="Arial"/>
        </w:rPr>
      </w:pPr>
    </w:p>
    <w:p w14:paraId="633BFBCF" w14:textId="77777777" w:rsidR="00304627" w:rsidRDefault="00304627" w:rsidP="00304627">
      <w:pPr>
        <w:jc w:val="center"/>
        <w:rPr>
          <w:rFonts w:ascii="Arial" w:hAnsi="Arial" w:cs="Arial"/>
        </w:rPr>
      </w:pPr>
    </w:p>
    <w:p w14:paraId="0F381157" w14:textId="77777777" w:rsidR="00304627" w:rsidRDefault="00304627" w:rsidP="00304627">
      <w:pPr>
        <w:jc w:val="center"/>
        <w:rPr>
          <w:rFonts w:ascii="Arial" w:hAnsi="Arial" w:cs="Arial"/>
        </w:rPr>
      </w:pPr>
    </w:p>
    <w:p w14:paraId="74FDE19D" w14:textId="77777777" w:rsidR="00E36B60" w:rsidRDefault="00E36B60" w:rsidP="00304627">
      <w:pPr>
        <w:jc w:val="center"/>
        <w:rPr>
          <w:rFonts w:ascii="Arial" w:hAnsi="Arial" w:cs="Arial"/>
        </w:rPr>
      </w:pPr>
    </w:p>
    <w:p w14:paraId="4AC527EA" w14:textId="77777777" w:rsidR="00822D97" w:rsidRDefault="00822D97" w:rsidP="00304627">
      <w:pPr>
        <w:jc w:val="center"/>
        <w:rPr>
          <w:rFonts w:ascii="Arial" w:hAnsi="Arial" w:cs="Arial"/>
        </w:rPr>
      </w:pPr>
    </w:p>
    <w:p w14:paraId="08991ACC" w14:textId="77777777" w:rsidR="00822D97" w:rsidRDefault="00822D97" w:rsidP="00304627">
      <w:pPr>
        <w:jc w:val="center"/>
        <w:rPr>
          <w:rFonts w:ascii="Arial" w:hAnsi="Arial" w:cs="Arial"/>
        </w:rPr>
      </w:pPr>
    </w:p>
    <w:p w14:paraId="74A5AEF7" w14:textId="77777777" w:rsidR="00822D97" w:rsidRDefault="00822D97" w:rsidP="00304627">
      <w:pPr>
        <w:jc w:val="center"/>
        <w:rPr>
          <w:rFonts w:ascii="Arial" w:hAnsi="Arial" w:cs="Arial"/>
        </w:rPr>
      </w:pPr>
    </w:p>
    <w:p w14:paraId="1336360A" w14:textId="77777777" w:rsidR="00822D97" w:rsidRDefault="00822D97" w:rsidP="00304627">
      <w:pPr>
        <w:jc w:val="center"/>
        <w:rPr>
          <w:rFonts w:ascii="Arial" w:hAnsi="Arial" w:cs="Arial"/>
          <w:color w:val="FFFFFF"/>
          <w:sz w:val="32"/>
          <w:szCs w:val="32"/>
        </w:rPr>
      </w:pPr>
    </w:p>
    <w:p w14:paraId="21C3DE4C" w14:textId="77777777" w:rsidR="002C11FE" w:rsidRDefault="002C11FE" w:rsidP="00304627">
      <w:pPr>
        <w:jc w:val="center"/>
        <w:rPr>
          <w:rFonts w:ascii="Arial" w:hAnsi="Arial" w:cs="Arial"/>
          <w:color w:val="FFFFFF"/>
          <w:sz w:val="32"/>
          <w:szCs w:val="32"/>
        </w:rPr>
      </w:pPr>
    </w:p>
    <w:p w14:paraId="7233DA14" w14:textId="77777777" w:rsidR="002C11FE" w:rsidRDefault="002C11FE" w:rsidP="00304627">
      <w:pPr>
        <w:jc w:val="center"/>
        <w:rPr>
          <w:rFonts w:ascii="Arial" w:hAnsi="Arial" w:cs="Arial"/>
          <w:color w:val="FFFFFF"/>
          <w:sz w:val="32"/>
          <w:szCs w:val="32"/>
        </w:rPr>
      </w:pPr>
    </w:p>
    <w:p w14:paraId="4A42349D" w14:textId="77777777" w:rsidR="002C11FE" w:rsidRDefault="002C11FE" w:rsidP="00304627">
      <w:pPr>
        <w:jc w:val="center"/>
        <w:rPr>
          <w:rFonts w:ascii="Arial" w:hAnsi="Arial" w:cs="Arial"/>
          <w:color w:val="FFFFFF"/>
          <w:sz w:val="32"/>
          <w:szCs w:val="32"/>
        </w:rPr>
      </w:pPr>
    </w:p>
    <w:p w14:paraId="68E954E8" w14:textId="77777777" w:rsidR="002C11FE" w:rsidRDefault="002C11FE" w:rsidP="00304627">
      <w:pPr>
        <w:jc w:val="center"/>
        <w:rPr>
          <w:rFonts w:ascii="Arial" w:hAnsi="Arial" w:cs="Arial"/>
          <w:sz w:val="32"/>
          <w:szCs w:val="32"/>
        </w:rPr>
      </w:pPr>
    </w:p>
    <w:p w14:paraId="01A1265D" w14:textId="77777777" w:rsidR="00BB0D5C" w:rsidRPr="002C11FE" w:rsidRDefault="00BB0D5C" w:rsidP="00304627">
      <w:pPr>
        <w:jc w:val="center"/>
        <w:rPr>
          <w:rFonts w:ascii="Arial" w:hAnsi="Arial" w:cs="Arial"/>
          <w:sz w:val="32"/>
          <w:szCs w:val="32"/>
        </w:rPr>
      </w:pPr>
      <w:r w:rsidRPr="002C11FE">
        <w:rPr>
          <w:rFonts w:ascii="Arial" w:hAnsi="Arial" w:cs="Arial"/>
          <w:sz w:val="32"/>
          <w:szCs w:val="32"/>
        </w:rPr>
        <w:t>Documento de Especificación de Requerimientos</w:t>
      </w:r>
    </w:p>
    <w:p w14:paraId="1E49632D" w14:textId="77777777" w:rsidR="00304627" w:rsidRPr="002C11FE" w:rsidRDefault="00304627" w:rsidP="00304627">
      <w:pPr>
        <w:jc w:val="center"/>
        <w:rPr>
          <w:rFonts w:ascii="Arial" w:hAnsi="Arial" w:cs="Arial"/>
          <w:sz w:val="32"/>
          <w:szCs w:val="32"/>
        </w:rPr>
      </w:pPr>
    </w:p>
    <w:p w14:paraId="006E8155" w14:textId="77777777" w:rsidR="00304627" w:rsidRDefault="00304627" w:rsidP="00304627">
      <w:pPr>
        <w:jc w:val="center"/>
        <w:rPr>
          <w:rFonts w:ascii="Arial" w:hAnsi="Arial" w:cs="Arial"/>
          <w:sz w:val="32"/>
          <w:szCs w:val="32"/>
        </w:rPr>
      </w:pPr>
      <w:r w:rsidRPr="002C11FE">
        <w:rPr>
          <w:rFonts w:ascii="Arial" w:hAnsi="Arial" w:cs="Arial"/>
          <w:sz w:val="32"/>
          <w:szCs w:val="32"/>
        </w:rPr>
        <w:t>Para:</w:t>
      </w:r>
    </w:p>
    <w:p w14:paraId="2A64398A" w14:textId="77777777" w:rsidR="002C11FE" w:rsidRPr="002C11FE" w:rsidRDefault="002C11FE" w:rsidP="00304627">
      <w:pPr>
        <w:jc w:val="center"/>
        <w:rPr>
          <w:rFonts w:ascii="Arial" w:hAnsi="Arial" w:cs="Arial"/>
          <w:sz w:val="32"/>
          <w:szCs w:val="32"/>
        </w:rPr>
      </w:pPr>
    </w:p>
    <w:p w14:paraId="62001FF0" w14:textId="77777777" w:rsidR="00304627" w:rsidRDefault="00304627" w:rsidP="00BB0D5C">
      <w:pPr>
        <w:rPr>
          <w:rFonts w:ascii="Arial" w:hAnsi="Arial" w:cs="Arial"/>
        </w:rPr>
      </w:pPr>
    </w:p>
    <w:p w14:paraId="39D61BBF" w14:textId="77777777" w:rsidR="00BB0D5C" w:rsidRDefault="00BB0D5C" w:rsidP="00304627">
      <w:pPr>
        <w:ind w:left="720"/>
        <w:rPr>
          <w:rFonts w:ascii="Arial" w:hAnsi="Arial" w:cs="Arial"/>
        </w:rPr>
      </w:pPr>
      <w:r>
        <w:rPr>
          <w:rFonts w:ascii="Arial" w:hAnsi="Arial" w:cs="Arial"/>
        </w:rPr>
        <w:t>Nombre del Proyecto:</w:t>
      </w:r>
    </w:p>
    <w:p w14:paraId="65F334E4" w14:textId="77777777" w:rsidR="00BB0D5C" w:rsidRDefault="00BB0D5C" w:rsidP="00304627">
      <w:pPr>
        <w:ind w:left="720"/>
        <w:rPr>
          <w:rFonts w:ascii="Arial" w:hAnsi="Arial" w:cs="Arial"/>
        </w:rPr>
      </w:pPr>
    </w:p>
    <w:p w14:paraId="3E410C1C" w14:textId="77777777" w:rsidR="002C11FE" w:rsidRPr="002C11FE" w:rsidRDefault="002C11FE" w:rsidP="002C11FE">
      <w:pPr>
        <w:ind w:left="720"/>
        <w:jc w:val="center"/>
        <w:rPr>
          <w:rFonts w:ascii="Arial" w:hAnsi="Arial" w:cs="Arial"/>
          <w:color w:val="808080"/>
        </w:rPr>
      </w:pPr>
      <w:r w:rsidRPr="002C11FE">
        <w:rPr>
          <w:rFonts w:ascii="Arial" w:hAnsi="Arial" w:cs="Arial"/>
          <w:color w:val="808080"/>
        </w:rPr>
        <w:t>Nombre del Proyecto</w:t>
      </w:r>
    </w:p>
    <w:p w14:paraId="607A5C9F" w14:textId="77777777" w:rsidR="00304627" w:rsidRDefault="00304627" w:rsidP="00304627">
      <w:pPr>
        <w:ind w:left="720"/>
        <w:rPr>
          <w:rFonts w:ascii="Arial" w:hAnsi="Arial" w:cs="Arial"/>
        </w:rPr>
      </w:pPr>
    </w:p>
    <w:p w14:paraId="5140206B" w14:textId="77777777" w:rsidR="00BB0D5C" w:rsidRDefault="00BB0D5C" w:rsidP="00304627">
      <w:pPr>
        <w:ind w:left="720"/>
        <w:rPr>
          <w:rFonts w:ascii="Arial" w:hAnsi="Arial" w:cs="Arial"/>
        </w:rPr>
      </w:pPr>
      <w:r>
        <w:rPr>
          <w:rFonts w:ascii="Arial" w:hAnsi="Arial" w:cs="Arial"/>
        </w:rPr>
        <w:t>Participante(s):</w:t>
      </w:r>
    </w:p>
    <w:p w14:paraId="24288EDA" w14:textId="77777777" w:rsidR="00BB0D5C" w:rsidRDefault="00BB0D5C" w:rsidP="00304627">
      <w:pPr>
        <w:ind w:left="720"/>
        <w:rPr>
          <w:rFonts w:ascii="Arial" w:hAnsi="Arial" w:cs="Arial"/>
        </w:rPr>
      </w:pPr>
    </w:p>
    <w:p w14:paraId="42FCFCD7" w14:textId="77777777" w:rsidR="002C11FE" w:rsidRPr="002C11FE" w:rsidRDefault="002C11FE" w:rsidP="002C11FE">
      <w:pPr>
        <w:ind w:left="720"/>
        <w:jc w:val="center"/>
        <w:rPr>
          <w:rFonts w:ascii="Arial" w:hAnsi="Arial" w:cs="Arial"/>
          <w:color w:val="808080"/>
        </w:rPr>
      </w:pPr>
      <w:r w:rsidRPr="002C11FE">
        <w:rPr>
          <w:rFonts w:ascii="Arial" w:hAnsi="Arial" w:cs="Arial"/>
          <w:color w:val="808080"/>
        </w:rPr>
        <w:t>Nombre y registro de pa</w:t>
      </w:r>
      <w:r>
        <w:rPr>
          <w:rFonts w:ascii="Arial" w:hAnsi="Arial" w:cs="Arial"/>
          <w:color w:val="808080"/>
        </w:rPr>
        <w:t>r</w:t>
      </w:r>
      <w:r w:rsidRPr="002C11FE">
        <w:rPr>
          <w:rFonts w:ascii="Arial" w:hAnsi="Arial" w:cs="Arial"/>
          <w:color w:val="808080"/>
        </w:rPr>
        <w:t>tici</w:t>
      </w:r>
      <w:r>
        <w:rPr>
          <w:rFonts w:ascii="Arial" w:hAnsi="Arial" w:cs="Arial"/>
          <w:color w:val="808080"/>
        </w:rPr>
        <w:t>pa</w:t>
      </w:r>
      <w:r w:rsidRPr="002C11FE">
        <w:rPr>
          <w:rFonts w:ascii="Arial" w:hAnsi="Arial" w:cs="Arial"/>
          <w:color w:val="808080"/>
        </w:rPr>
        <w:t>nte</w:t>
      </w:r>
      <w:r w:rsidR="003F33D8">
        <w:rPr>
          <w:rFonts w:ascii="Arial" w:hAnsi="Arial" w:cs="Arial"/>
          <w:color w:val="808080"/>
        </w:rPr>
        <w:t>(</w:t>
      </w:r>
      <w:r w:rsidRPr="002C11FE">
        <w:rPr>
          <w:rFonts w:ascii="Arial" w:hAnsi="Arial" w:cs="Arial"/>
          <w:color w:val="808080"/>
        </w:rPr>
        <w:t>s</w:t>
      </w:r>
      <w:r w:rsidR="003F33D8">
        <w:rPr>
          <w:rFonts w:ascii="Arial" w:hAnsi="Arial" w:cs="Arial"/>
          <w:color w:val="808080"/>
        </w:rPr>
        <w:t>)</w:t>
      </w:r>
    </w:p>
    <w:p w14:paraId="7E7C8E0E" w14:textId="77777777" w:rsidR="002C11FE" w:rsidRDefault="002C11FE" w:rsidP="00304627">
      <w:pPr>
        <w:ind w:left="720"/>
        <w:rPr>
          <w:rFonts w:ascii="Arial" w:hAnsi="Arial" w:cs="Arial"/>
        </w:rPr>
      </w:pPr>
    </w:p>
    <w:p w14:paraId="0B62BA02" w14:textId="77777777" w:rsidR="00BB0D5C" w:rsidRDefault="00BB0D5C" w:rsidP="00304627">
      <w:pPr>
        <w:ind w:left="720"/>
        <w:rPr>
          <w:rFonts w:ascii="Arial" w:hAnsi="Arial" w:cs="Arial"/>
        </w:rPr>
      </w:pPr>
      <w:r>
        <w:rPr>
          <w:rFonts w:ascii="Arial" w:hAnsi="Arial" w:cs="Arial"/>
        </w:rPr>
        <w:t>Asesor(es):</w:t>
      </w:r>
    </w:p>
    <w:p w14:paraId="65868935" w14:textId="77777777" w:rsidR="00BB0D5C" w:rsidRDefault="00BB0D5C" w:rsidP="00304627">
      <w:pPr>
        <w:ind w:left="720"/>
        <w:rPr>
          <w:rFonts w:ascii="Arial" w:hAnsi="Arial" w:cs="Arial"/>
        </w:rPr>
      </w:pPr>
    </w:p>
    <w:p w14:paraId="754AB614" w14:textId="77777777" w:rsidR="002C11FE" w:rsidRPr="002C11FE" w:rsidRDefault="002C11FE" w:rsidP="002C11FE">
      <w:pPr>
        <w:ind w:left="720"/>
        <w:jc w:val="center"/>
        <w:rPr>
          <w:rFonts w:ascii="Arial" w:hAnsi="Arial" w:cs="Arial"/>
          <w:color w:val="808080"/>
        </w:rPr>
      </w:pPr>
      <w:r w:rsidRPr="002C11FE">
        <w:rPr>
          <w:rFonts w:ascii="Arial" w:hAnsi="Arial" w:cs="Arial"/>
          <w:color w:val="808080"/>
        </w:rPr>
        <w:t xml:space="preserve">Nombre </w:t>
      </w:r>
      <w:r w:rsidR="0090651D">
        <w:rPr>
          <w:rFonts w:ascii="Arial" w:hAnsi="Arial" w:cs="Arial"/>
          <w:color w:val="808080"/>
        </w:rPr>
        <w:t xml:space="preserve">de </w:t>
      </w:r>
      <w:r w:rsidRPr="002C11FE">
        <w:rPr>
          <w:rFonts w:ascii="Arial" w:hAnsi="Arial" w:cs="Arial"/>
          <w:color w:val="808080"/>
        </w:rPr>
        <w:t>asesor(es)</w:t>
      </w:r>
      <w:r w:rsidR="00675400">
        <w:rPr>
          <w:rFonts w:ascii="Arial" w:hAnsi="Arial" w:cs="Arial"/>
          <w:color w:val="808080"/>
        </w:rPr>
        <w:t>, asesor(as)</w:t>
      </w:r>
    </w:p>
    <w:p w14:paraId="4E3818D2" w14:textId="77777777" w:rsidR="002C11FE" w:rsidRDefault="002C11FE" w:rsidP="00304627">
      <w:pPr>
        <w:ind w:left="720"/>
        <w:rPr>
          <w:rFonts w:ascii="Arial" w:hAnsi="Arial" w:cs="Arial"/>
        </w:rPr>
      </w:pPr>
    </w:p>
    <w:p w14:paraId="591D1E5C" w14:textId="77777777" w:rsidR="00BB0D5C" w:rsidRDefault="0021671A" w:rsidP="00304627">
      <w:pPr>
        <w:ind w:left="720"/>
        <w:rPr>
          <w:rFonts w:ascii="Arial" w:hAnsi="Arial" w:cs="Arial"/>
        </w:rPr>
      </w:pPr>
      <w:r>
        <w:rPr>
          <w:rFonts w:ascii="Arial" w:hAnsi="Arial" w:cs="Arial"/>
        </w:rPr>
        <w:t>Fecha:</w:t>
      </w:r>
    </w:p>
    <w:p w14:paraId="4D2282BE" w14:textId="77777777" w:rsidR="00BB0D5C" w:rsidRPr="002C11FE" w:rsidRDefault="00BB0D5C" w:rsidP="00BB0D5C">
      <w:pPr>
        <w:rPr>
          <w:rFonts w:ascii="Arial" w:hAnsi="Arial" w:cs="Arial"/>
          <w:color w:val="808080"/>
        </w:rPr>
      </w:pPr>
    </w:p>
    <w:p w14:paraId="3FFE8C43" w14:textId="77777777" w:rsidR="002C11FE" w:rsidRPr="002C11FE" w:rsidRDefault="002C11FE" w:rsidP="002C11FE">
      <w:pPr>
        <w:ind w:left="720"/>
        <w:jc w:val="center"/>
        <w:rPr>
          <w:rFonts w:ascii="Arial" w:hAnsi="Arial" w:cs="Arial"/>
          <w:color w:val="808080"/>
        </w:rPr>
      </w:pPr>
      <w:r w:rsidRPr="002C11FE">
        <w:rPr>
          <w:rFonts w:ascii="Arial" w:hAnsi="Arial" w:cs="Arial"/>
          <w:color w:val="808080"/>
        </w:rPr>
        <w:t>Fecha y versión del documento</w:t>
      </w:r>
    </w:p>
    <w:p w14:paraId="2357CCFE" w14:textId="77777777" w:rsidR="002C11FE" w:rsidRDefault="002C11FE" w:rsidP="00BB0D5C">
      <w:pPr>
        <w:rPr>
          <w:rFonts w:ascii="Arial" w:hAnsi="Arial" w:cs="Arial"/>
        </w:rPr>
      </w:pPr>
    </w:p>
    <w:p w14:paraId="15F9A83C" w14:textId="5EB41047" w:rsidR="004620ED" w:rsidRDefault="004620ED" w:rsidP="004620ED">
      <w:pPr>
        <w:ind w:left="720"/>
        <w:rPr>
          <w:rFonts w:ascii="Arial" w:hAnsi="Arial" w:cs="Arial"/>
        </w:rPr>
      </w:pPr>
      <w:r>
        <w:rPr>
          <w:rFonts w:ascii="Arial" w:hAnsi="Arial" w:cs="Arial"/>
        </w:rPr>
        <w:t>Código del Proyecto</w:t>
      </w:r>
    </w:p>
    <w:p w14:paraId="25B7D406" w14:textId="77777777" w:rsidR="004620ED" w:rsidRPr="002C11FE" w:rsidRDefault="004620ED" w:rsidP="004620ED">
      <w:pPr>
        <w:rPr>
          <w:rFonts w:ascii="Arial" w:hAnsi="Arial" w:cs="Arial"/>
          <w:color w:val="808080"/>
        </w:rPr>
      </w:pPr>
    </w:p>
    <w:p w14:paraId="1C7B64D7" w14:textId="77777777" w:rsidR="004620ED" w:rsidRDefault="004620ED" w:rsidP="004620ED">
      <w:pPr>
        <w:ind w:left="720"/>
        <w:jc w:val="center"/>
        <w:rPr>
          <w:rFonts w:ascii="Arial" w:hAnsi="Arial" w:cs="Arial"/>
          <w:color w:val="808080"/>
          <w:sz w:val="18"/>
          <w:szCs w:val="18"/>
        </w:rPr>
      </w:pPr>
      <w:r>
        <w:rPr>
          <w:rFonts w:ascii="Arial" w:hAnsi="Arial" w:cs="Arial"/>
          <w:color w:val="808080"/>
        </w:rPr>
        <w:t>Identificación particular del proyecto</w:t>
      </w:r>
      <w:r>
        <w:rPr>
          <w:rFonts w:ascii="Arial" w:hAnsi="Arial" w:cs="Arial"/>
          <w:color w:val="808080"/>
        </w:rPr>
        <w:br/>
      </w:r>
    </w:p>
    <w:p w14:paraId="56EB7F2C" w14:textId="44D83FF5" w:rsidR="002C11FE" w:rsidRPr="00E36B60" w:rsidRDefault="002C11FE" w:rsidP="004620ED">
      <w:pPr>
        <w:ind w:left="720"/>
        <w:jc w:val="center"/>
        <w:rPr>
          <w:rFonts w:ascii="Arial" w:hAnsi="Arial" w:cs="Arial"/>
          <w:color w:val="808080"/>
          <w:sz w:val="18"/>
          <w:szCs w:val="18"/>
        </w:rPr>
      </w:pPr>
      <w:r w:rsidRPr="00E36B60">
        <w:rPr>
          <w:rFonts w:ascii="Arial" w:hAnsi="Arial" w:cs="Arial"/>
          <w:color w:val="808080"/>
          <w:sz w:val="18"/>
          <w:szCs w:val="18"/>
        </w:rPr>
        <w:t>Agregar imagen referente a proyecto</w:t>
      </w:r>
    </w:p>
    <w:p w14:paraId="12C9DB1E" w14:textId="1070D3AE" w:rsidR="005D3A5E" w:rsidRDefault="00BB0D5C" w:rsidP="007331BA">
      <w:pPr>
        <w:rPr>
          <w:rFonts w:ascii="Maiandra GD" w:hAnsi="Maiandra GD"/>
        </w:rPr>
      </w:pPr>
      <w:r w:rsidRPr="00BB0D5C">
        <w:rPr>
          <w:rFonts w:ascii="Arial" w:hAnsi="Arial" w:cs="Arial"/>
        </w:rPr>
        <w:br w:type="page"/>
      </w:r>
    </w:p>
    <w:p w14:paraId="64E7C4AB" w14:textId="77777777" w:rsidR="003C00C9" w:rsidRPr="00293A8A" w:rsidRDefault="003C00C9" w:rsidP="00293A8A">
      <w:pPr>
        <w:rPr>
          <w:rFonts w:ascii="Maiandra GD" w:hAnsi="Maiandra GD"/>
        </w:rPr>
      </w:pPr>
    </w:p>
    <w:p w14:paraId="2A70CBDC" w14:textId="77777777" w:rsidR="00BB0D5C" w:rsidRPr="003C00C9" w:rsidRDefault="00BB0D5C" w:rsidP="00BB0D5C">
      <w:pPr>
        <w:rPr>
          <w:rFonts w:ascii="Maiandra GD" w:hAnsi="Maiandra GD"/>
        </w:rPr>
      </w:pPr>
      <w:r w:rsidRPr="003C00C9">
        <w:rPr>
          <w:rFonts w:ascii="Maiandra GD" w:hAnsi="Maiandra GD"/>
          <w:b/>
        </w:rPr>
        <w:t>2. Descripción global</w:t>
      </w:r>
      <w:r w:rsidR="001C4166">
        <w:rPr>
          <w:rFonts w:ascii="Maiandra GD" w:hAnsi="Maiandra GD"/>
          <w:b/>
        </w:rPr>
        <w:t xml:space="preserve"> del producto</w:t>
      </w:r>
      <w:r w:rsidR="003C00C9">
        <w:rPr>
          <w:rFonts w:ascii="Maiandra GD" w:hAnsi="Maiandra GD"/>
          <w:b/>
        </w:rPr>
        <w:t>.</w:t>
      </w:r>
      <w:r w:rsidR="003C00C9">
        <w:rPr>
          <w:rFonts w:ascii="Maiandra GD" w:hAnsi="Maiandra GD"/>
        </w:rPr>
        <w:t xml:space="preserve"> </w:t>
      </w:r>
      <w:r w:rsidR="003C00C9" w:rsidRPr="00D258E5">
        <w:rPr>
          <w:rFonts w:ascii="Maiandra GD" w:hAnsi="Maiandra GD"/>
          <w:color w:val="808080"/>
          <w:sz w:val="18"/>
          <w:szCs w:val="18"/>
        </w:rPr>
        <w:t xml:space="preserve">(Se debe describir los factores generales que afectan el producto y sus requisitos. Esta sección no declara los requisitos específicos. Pero si mantiene un fondo de esos requisitos que se definen en detalle en Sección 3 del </w:t>
      </w:r>
      <w:r w:rsidR="0090651D">
        <w:rPr>
          <w:rFonts w:ascii="Maiandra GD" w:hAnsi="Maiandra GD"/>
          <w:color w:val="808080"/>
          <w:sz w:val="18"/>
          <w:szCs w:val="18"/>
        </w:rPr>
        <w:t>DER</w:t>
      </w:r>
      <w:r w:rsidR="003C00C9" w:rsidRPr="00D258E5">
        <w:rPr>
          <w:rFonts w:ascii="Maiandra GD" w:hAnsi="Maiandra GD"/>
          <w:color w:val="808080"/>
          <w:sz w:val="18"/>
          <w:szCs w:val="18"/>
        </w:rPr>
        <w:t xml:space="preserve"> y les hacen más fácil entender.)</w:t>
      </w:r>
    </w:p>
    <w:p w14:paraId="44497470" w14:textId="77777777" w:rsidR="003C00C9" w:rsidRDefault="003C00C9" w:rsidP="003C00C9">
      <w:pPr>
        <w:ind w:left="720"/>
        <w:rPr>
          <w:rFonts w:ascii="Maiandra GD" w:hAnsi="Maiandra GD"/>
        </w:rPr>
      </w:pPr>
    </w:p>
    <w:p w14:paraId="5104CB65" w14:textId="77777777" w:rsidR="00BB0D5C" w:rsidRPr="005D3A5E" w:rsidRDefault="00BB0D5C" w:rsidP="003C00C9">
      <w:pPr>
        <w:ind w:left="720"/>
        <w:rPr>
          <w:rFonts w:ascii="Maiandra GD" w:hAnsi="Maiandra GD"/>
          <w:u w:val="single"/>
        </w:rPr>
      </w:pPr>
      <w:r w:rsidRPr="005D3A5E">
        <w:rPr>
          <w:rFonts w:ascii="Maiandra GD" w:hAnsi="Maiandra GD"/>
          <w:u w:val="single"/>
        </w:rPr>
        <w:t>2.1 Perspectiva del producto</w:t>
      </w:r>
      <w:r w:rsidR="00CD29DB" w:rsidRPr="005D3A5E">
        <w:rPr>
          <w:rFonts w:ascii="Maiandra GD" w:hAnsi="Maiandra GD"/>
          <w:u w:val="single"/>
        </w:rPr>
        <w:t>.</w:t>
      </w:r>
    </w:p>
    <w:p w14:paraId="3FFBD24F" w14:textId="77777777" w:rsidR="005D3A5E" w:rsidRDefault="005D3A5E" w:rsidP="003C00C9">
      <w:pPr>
        <w:ind w:left="720"/>
        <w:rPr>
          <w:rFonts w:ascii="Maiandra GD" w:hAnsi="Maiandra GD"/>
        </w:rPr>
      </w:pPr>
    </w:p>
    <w:p w14:paraId="3ABFFAC4" w14:textId="77777777" w:rsidR="00CD29DB" w:rsidRPr="00D258E5" w:rsidRDefault="00CD29DB" w:rsidP="003415E4">
      <w:pPr>
        <w:rPr>
          <w:rFonts w:ascii="Maiandra GD" w:hAnsi="Maiandra GD"/>
          <w:color w:val="808080"/>
          <w:sz w:val="18"/>
          <w:szCs w:val="18"/>
        </w:rPr>
      </w:pPr>
      <w:r w:rsidRPr="00D258E5">
        <w:rPr>
          <w:rFonts w:ascii="Maiandra GD" w:hAnsi="Maiandra GD"/>
          <w:color w:val="808080"/>
          <w:sz w:val="18"/>
          <w:szCs w:val="18"/>
        </w:rPr>
        <w:t xml:space="preserve">- </w:t>
      </w:r>
      <w:r w:rsidR="005D3A5E" w:rsidRPr="00D258E5">
        <w:rPr>
          <w:rFonts w:ascii="Maiandra GD" w:hAnsi="Maiandra GD"/>
          <w:color w:val="808080"/>
          <w:sz w:val="18"/>
          <w:szCs w:val="18"/>
        </w:rPr>
        <w:t>P</w:t>
      </w:r>
      <w:r w:rsidR="008C2042" w:rsidRPr="00D258E5">
        <w:rPr>
          <w:rFonts w:ascii="Maiandra GD" w:hAnsi="Maiandra GD"/>
          <w:color w:val="808080"/>
          <w:sz w:val="18"/>
          <w:szCs w:val="18"/>
        </w:rPr>
        <w:t>oner el producto en</w:t>
      </w:r>
      <w:r w:rsidRPr="00D258E5">
        <w:rPr>
          <w:rFonts w:ascii="Maiandra GD" w:hAnsi="Maiandra GD"/>
          <w:color w:val="808080"/>
          <w:sz w:val="18"/>
          <w:szCs w:val="18"/>
        </w:rPr>
        <w:t xml:space="preserve"> </w:t>
      </w:r>
      <w:r w:rsidR="008C2042" w:rsidRPr="00D258E5">
        <w:rPr>
          <w:rFonts w:ascii="Maiandra GD" w:hAnsi="Maiandra GD"/>
          <w:color w:val="808080"/>
          <w:sz w:val="18"/>
          <w:szCs w:val="18"/>
        </w:rPr>
        <w:t>punto de vista</w:t>
      </w:r>
      <w:r w:rsidRPr="00D258E5">
        <w:rPr>
          <w:rFonts w:ascii="Maiandra GD" w:hAnsi="Maiandra GD"/>
          <w:color w:val="808080"/>
          <w:sz w:val="18"/>
          <w:szCs w:val="18"/>
        </w:rPr>
        <w:t xml:space="preserve"> con otros productos relacionados.</w:t>
      </w:r>
    </w:p>
    <w:p w14:paraId="7203F16A" w14:textId="77777777" w:rsidR="00CD29DB" w:rsidRPr="00D258E5" w:rsidRDefault="00CD29DB" w:rsidP="003415E4">
      <w:pPr>
        <w:rPr>
          <w:rFonts w:ascii="Maiandra GD" w:hAnsi="Maiandra GD"/>
          <w:color w:val="808080"/>
          <w:sz w:val="18"/>
          <w:szCs w:val="18"/>
        </w:rPr>
      </w:pPr>
      <w:r w:rsidRPr="00D258E5">
        <w:rPr>
          <w:rFonts w:ascii="Maiandra GD" w:hAnsi="Maiandra GD"/>
          <w:color w:val="808080"/>
          <w:sz w:val="18"/>
          <w:szCs w:val="18"/>
        </w:rPr>
        <w:t xml:space="preserve">- </w:t>
      </w:r>
      <w:r w:rsidR="008C2042" w:rsidRPr="00D258E5">
        <w:rPr>
          <w:rFonts w:ascii="Maiandra GD" w:hAnsi="Maiandra GD"/>
          <w:color w:val="808080"/>
          <w:sz w:val="18"/>
          <w:szCs w:val="18"/>
        </w:rPr>
        <w:t xml:space="preserve">Un diagrama a </w:t>
      </w:r>
      <w:r w:rsidRPr="00D258E5">
        <w:rPr>
          <w:rFonts w:ascii="Maiandra GD" w:hAnsi="Maiandra GD"/>
          <w:color w:val="808080"/>
          <w:sz w:val="18"/>
          <w:szCs w:val="18"/>
        </w:rPr>
        <w:t>bloque</w:t>
      </w:r>
      <w:r w:rsidR="008C2042" w:rsidRPr="00D258E5">
        <w:rPr>
          <w:rFonts w:ascii="Maiandra GD" w:hAnsi="Maiandra GD"/>
          <w:color w:val="808080"/>
          <w:sz w:val="18"/>
          <w:szCs w:val="18"/>
        </w:rPr>
        <w:t>s que muestre los componentes del sistema</w:t>
      </w:r>
      <w:r w:rsidRPr="00D258E5">
        <w:rPr>
          <w:rFonts w:ascii="Maiandra GD" w:hAnsi="Maiandra GD"/>
          <w:color w:val="808080"/>
          <w:sz w:val="18"/>
          <w:szCs w:val="18"/>
        </w:rPr>
        <w:t>, las interconexiones, y las interfaces externas pueden ser útiles.</w:t>
      </w:r>
    </w:p>
    <w:p w14:paraId="1C5162E6" w14:textId="17DE3613" w:rsidR="00CD29DB" w:rsidRPr="00D258E5" w:rsidRDefault="008C2042" w:rsidP="003415E4">
      <w:pPr>
        <w:rPr>
          <w:rFonts w:ascii="Maiandra GD" w:hAnsi="Maiandra GD"/>
          <w:color w:val="808080"/>
          <w:sz w:val="18"/>
          <w:szCs w:val="18"/>
        </w:rPr>
      </w:pPr>
      <w:r w:rsidRPr="00D258E5">
        <w:rPr>
          <w:rFonts w:ascii="Maiandra GD" w:hAnsi="Maiandra GD"/>
          <w:color w:val="808080"/>
          <w:sz w:val="18"/>
          <w:szCs w:val="18"/>
        </w:rPr>
        <w:t>- T</w:t>
      </w:r>
      <w:r w:rsidR="00CD29DB" w:rsidRPr="00D258E5">
        <w:rPr>
          <w:rFonts w:ascii="Maiandra GD" w:hAnsi="Maiandra GD"/>
          <w:color w:val="808080"/>
          <w:sz w:val="18"/>
          <w:szCs w:val="18"/>
        </w:rPr>
        <w:t xml:space="preserve">ambién debe describir </w:t>
      </w:r>
      <w:r w:rsidRPr="00D258E5">
        <w:rPr>
          <w:rFonts w:ascii="Maiandra GD" w:hAnsi="Maiandra GD"/>
          <w:color w:val="808080"/>
          <w:sz w:val="18"/>
          <w:szCs w:val="18"/>
        </w:rPr>
        <w:t xml:space="preserve">las </w:t>
      </w:r>
      <w:r w:rsidR="007331BA">
        <w:rPr>
          <w:rFonts w:ascii="Maiandra GD" w:hAnsi="Maiandra GD"/>
          <w:color w:val="808080"/>
          <w:sz w:val="18"/>
          <w:szCs w:val="18"/>
        </w:rPr>
        <w:t>características</w:t>
      </w:r>
      <w:r w:rsidRPr="00D258E5">
        <w:rPr>
          <w:rFonts w:ascii="Maiandra GD" w:hAnsi="Maiandra GD"/>
          <w:color w:val="808080"/>
          <w:sz w:val="18"/>
          <w:szCs w:val="18"/>
        </w:rPr>
        <w:t xml:space="preserve"> que el proyecto pueda tener: Por ejemplo, esta</w:t>
      </w:r>
      <w:r w:rsidR="00CD29DB" w:rsidRPr="00D258E5">
        <w:rPr>
          <w:rFonts w:ascii="Maiandra GD" w:hAnsi="Maiandra GD"/>
          <w:color w:val="808080"/>
          <w:sz w:val="18"/>
          <w:szCs w:val="18"/>
        </w:rPr>
        <w:t xml:space="preserve">s </w:t>
      </w:r>
      <w:r w:rsidR="007331BA">
        <w:rPr>
          <w:rFonts w:ascii="Maiandra GD" w:hAnsi="Maiandra GD"/>
          <w:color w:val="808080"/>
          <w:sz w:val="18"/>
          <w:szCs w:val="18"/>
        </w:rPr>
        <w:t>características</w:t>
      </w:r>
      <w:r w:rsidR="00CD29DB" w:rsidRPr="00D258E5">
        <w:rPr>
          <w:rFonts w:ascii="Maiandra GD" w:hAnsi="Maiandra GD"/>
          <w:color w:val="808080"/>
          <w:sz w:val="18"/>
          <w:szCs w:val="18"/>
        </w:rPr>
        <w:t xml:space="preserve"> podrían incluir:</w:t>
      </w:r>
    </w:p>
    <w:p w14:paraId="794BE0E7" w14:textId="77777777" w:rsidR="00CD29DB" w:rsidRPr="00D258E5" w:rsidRDefault="00CD29DB" w:rsidP="003415E4">
      <w:pPr>
        <w:ind w:left="720"/>
        <w:rPr>
          <w:rFonts w:ascii="Maiandra GD" w:hAnsi="Maiandra GD"/>
          <w:color w:val="808080"/>
          <w:sz w:val="18"/>
          <w:szCs w:val="18"/>
        </w:rPr>
      </w:pPr>
      <w:r w:rsidRPr="00D258E5">
        <w:rPr>
          <w:rFonts w:ascii="Maiandra GD" w:hAnsi="Maiandra GD"/>
          <w:color w:val="808080"/>
          <w:sz w:val="18"/>
          <w:szCs w:val="18"/>
        </w:rPr>
        <w:t>a) las interfaces del Sistema;</w:t>
      </w:r>
    </w:p>
    <w:p w14:paraId="6EFFE577" w14:textId="77777777" w:rsidR="00CD29DB" w:rsidRPr="00D258E5" w:rsidRDefault="00CD29DB" w:rsidP="003415E4">
      <w:pPr>
        <w:ind w:left="720"/>
        <w:rPr>
          <w:rFonts w:ascii="Maiandra GD" w:hAnsi="Maiandra GD"/>
          <w:color w:val="808080"/>
          <w:sz w:val="18"/>
          <w:szCs w:val="18"/>
        </w:rPr>
      </w:pPr>
      <w:r w:rsidRPr="00D258E5">
        <w:rPr>
          <w:rFonts w:ascii="Maiandra GD" w:hAnsi="Maiandra GD"/>
          <w:color w:val="808080"/>
          <w:sz w:val="18"/>
          <w:szCs w:val="18"/>
        </w:rPr>
        <w:t>b) las interfaces del Usuario;</w:t>
      </w:r>
    </w:p>
    <w:p w14:paraId="6A1307A1" w14:textId="77777777" w:rsidR="00CD29DB" w:rsidRPr="00D258E5" w:rsidRDefault="00CD29DB" w:rsidP="003415E4">
      <w:pPr>
        <w:ind w:left="720"/>
        <w:rPr>
          <w:rFonts w:ascii="Maiandra GD" w:hAnsi="Maiandra GD"/>
          <w:color w:val="808080"/>
          <w:sz w:val="18"/>
          <w:szCs w:val="18"/>
        </w:rPr>
      </w:pPr>
      <w:r w:rsidRPr="00D258E5">
        <w:rPr>
          <w:rFonts w:ascii="Maiandra GD" w:hAnsi="Maiandra GD"/>
          <w:color w:val="808080"/>
          <w:sz w:val="18"/>
          <w:szCs w:val="18"/>
        </w:rPr>
        <w:t>c) las interfaces del Hardware;</w:t>
      </w:r>
    </w:p>
    <w:p w14:paraId="7718A000" w14:textId="77777777" w:rsidR="00CD29DB" w:rsidRPr="00D258E5" w:rsidRDefault="00CD29DB" w:rsidP="003415E4">
      <w:pPr>
        <w:ind w:left="720"/>
        <w:rPr>
          <w:rFonts w:ascii="Maiandra GD" w:hAnsi="Maiandra GD"/>
          <w:color w:val="808080"/>
          <w:sz w:val="18"/>
          <w:szCs w:val="18"/>
        </w:rPr>
      </w:pPr>
      <w:r w:rsidRPr="00D258E5">
        <w:rPr>
          <w:rFonts w:ascii="Maiandra GD" w:hAnsi="Maiandra GD"/>
          <w:color w:val="808080"/>
          <w:sz w:val="18"/>
          <w:szCs w:val="18"/>
        </w:rPr>
        <w:t>d) las interfaces del Software;</w:t>
      </w:r>
    </w:p>
    <w:p w14:paraId="06BF0B27" w14:textId="77777777" w:rsidR="00CD29DB" w:rsidRPr="00D258E5" w:rsidRDefault="00CD29DB" w:rsidP="003415E4">
      <w:pPr>
        <w:ind w:left="720"/>
        <w:rPr>
          <w:rFonts w:ascii="Maiandra GD" w:hAnsi="Maiandra GD"/>
          <w:color w:val="808080"/>
          <w:sz w:val="18"/>
          <w:szCs w:val="18"/>
        </w:rPr>
      </w:pPr>
      <w:r w:rsidRPr="00D258E5">
        <w:rPr>
          <w:rFonts w:ascii="Maiandra GD" w:hAnsi="Maiandra GD"/>
          <w:color w:val="808080"/>
          <w:sz w:val="18"/>
          <w:szCs w:val="18"/>
        </w:rPr>
        <w:t>e) las interfaces de Comunicaciones;</w:t>
      </w:r>
    </w:p>
    <w:p w14:paraId="6A1B810D" w14:textId="77777777" w:rsidR="00CD29DB" w:rsidRPr="00D258E5" w:rsidRDefault="00CD29DB" w:rsidP="003415E4">
      <w:pPr>
        <w:ind w:left="720"/>
        <w:rPr>
          <w:rFonts w:ascii="Maiandra GD" w:hAnsi="Maiandra GD"/>
          <w:color w:val="808080"/>
          <w:sz w:val="18"/>
          <w:szCs w:val="18"/>
        </w:rPr>
      </w:pPr>
      <w:r w:rsidRPr="00D258E5">
        <w:rPr>
          <w:rFonts w:ascii="Maiandra GD" w:hAnsi="Maiandra GD"/>
          <w:color w:val="808080"/>
          <w:sz w:val="18"/>
          <w:szCs w:val="18"/>
        </w:rPr>
        <w:t xml:space="preserve">f) </w:t>
      </w:r>
      <w:smartTag w:uri="urn:schemas-microsoft-com:office:smarttags" w:element="PersonName">
        <w:smartTagPr>
          <w:attr w:name="ProductID" w:val="la Memoria"/>
        </w:smartTagPr>
        <w:r w:rsidRPr="00D258E5">
          <w:rPr>
            <w:rFonts w:ascii="Maiandra GD" w:hAnsi="Maiandra GD"/>
            <w:color w:val="808080"/>
            <w:sz w:val="18"/>
            <w:szCs w:val="18"/>
          </w:rPr>
          <w:t>la Memoria</w:t>
        </w:r>
      </w:smartTag>
      <w:r w:rsidR="008C2042" w:rsidRPr="00D258E5">
        <w:rPr>
          <w:rFonts w:ascii="Maiandra GD" w:hAnsi="Maiandra GD"/>
          <w:color w:val="808080"/>
          <w:sz w:val="18"/>
          <w:szCs w:val="18"/>
        </w:rPr>
        <w:t>;</w:t>
      </w:r>
    </w:p>
    <w:p w14:paraId="3C32BE2B" w14:textId="77777777" w:rsidR="00CD29DB" w:rsidRPr="00D258E5" w:rsidRDefault="005D3A5E" w:rsidP="003415E4">
      <w:pPr>
        <w:ind w:left="720"/>
        <w:rPr>
          <w:rFonts w:ascii="Maiandra GD" w:hAnsi="Maiandra GD"/>
          <w:color w:val="808080"/>
          <w:sz w:val="18"/>
          <w:szCs w:val="18"/>
        </w:rPr>
      </w:pPr>
      <w:r w:rsidRPr="00D258E5">
        <w:rPr>
          <w:rFonts w:ascii="Maiandra GD" w:hAnsi="Maiandra GD"/>
          <w:color w:val="808080"/>
          <w:sz w:val="18"/>
          <w:szCs w:val="18"/>
        </w:rPr>
        <w:t>g) los f</w:t>
      </w:r>
      <w:r w:rsidR="00CD29DB" w:rsidRPr="00D258E5">
        <w:rPr>
          <w:rFonts w:ascii="Maiandra GD" w:hAnsi="Maiandra GD"/>
          <w:color w:val="808080"/>
          <w:sz w:val="18"/>
          <w:szCs w:val="18"/>
        </w:rPr>
        <w:t>uncionamientos;</w:t>
      </w:r>
    </w:p>
    <w:p w14:paraId="01B6476D" w14:textId="77777777" w:rsidR="00CD29DB" w:rsidRPr="00D258E5" w:rsidRDefault="00CD29DB" w:rsidP="003415E4">
      <w:pPr>
        <w:ind w:left="720"/>
        <w:rPr>
          <w:rFonts w:ascii="Maiandra GD" w:hAnsi="Maiandra GD"/>
          <w:color w:val="808080"/>
          <w:sz w:val="18"/>
          <w:szCs w:val="18"/>
        </w:rPr>
      </w:pPr>
      <w:r w:rsidRPr="00D258E5">
        <w:rPr>
          <w:rFonts w:ascii="Maiandra GD" w:hAnsi="Maiandra GD"/>
          <w:color w:val="808080"/>
          <w:sz w:val="18"/>
          <w:szCs w:val="18"/>
        </w:rPr>
        <w:t>h) los re</w:t>
      </w:r>
      <w:r w:rsidR="008C2042" w:rsidRPr="00D258E5">
        <w:rPr>
          <w:rFonts w:ascii="Maiandra GD" w:hAnsi="Maiandra GD"/>
          <w:color w:val="808080"/>
          <w:sz w:val="18"/>
          <w:szCs w:val="18"/>
        </w:rPr>
        <w:t>quisitos de adaptación del Sitio;</w:t>
      </w:r>
    </w:p>
    <w:p w14:paraId="48DEBEDE" w14:textId="77777777" w:rsidR="008C2042" w:rsidRPr="00D258E5" w:rsidRDefault="008C2042" w:rsidP="003415E4">
      <w:pPr>
        <w:ind w:left="720"/>
        <w:rPr>
          <w:rFonts w:ascii="Maiandra GD" w:hAnsi="Maiandra GD"/>
          <w:color w:val="808080"/>
          <w:sz w:val="18"/>
          <w:szCs w:val="18"/>
        </w:rPr>
      </w:pPr>
      <w:r w:rsidRPr="00D258E5">
        <w:rPr>
          <w:rFonts w:ascii="Maiandra GD" w:hAnsi="Maiandra GD"/>
          <w:color w:val="808080"/>
          <w:sz w:val="18"/>
          <w:szCs w:val="18"/>
        </w:rPr>
        <w:t>i) el idioma;</w:t>
      </w:r>
    </w:p>
    <w:p w14:paraId="244D332E" w14:textId="77777777" w:rsidR="008C2042" w:rsidRPr="00D258E5" w:rsidRDefault="008C2042" w:rsidP="003415E4">
      <w:pPr>
        <w:ind w:left="720"/>
        <w:rPr>
          <w:rFonts w:ascii="Maiandra GD" w:hAnsi="Maiandra GD"/>
          <w:color w:val="808080"/>
          <w:sz w:val="18"/>
          <w:szCs w:val="18"/>
        </w:rPr>
      </w:pPr>
      <w:r w:rsidRPr="00D258E5">
        <w:rPr>
          <w:rFonts w:ascii="Maiandra GD" w:hAnsi="Maiandra GD"/>
          <w:color w:val="808080"/>
          <w:sz w:val="18"/>
          <w:szCs w:val="18"/>
        </w:rPr>
        <w:t xml:space="preserve">j) temporales (vida </w:t>
      </w:r>
      <w:r w:rsidR="005D3A5E" w:rsidRPr="00D258E5">
        <w:rPr>
          <w:rFonts w:ascii="Maiandra GD" w:hAnsi="Maiandra GD"/>
          <w:color w:val="808080"/>
          <w:sz w:val="18"/>
          <w:szCs w:val="18"/>
        </w:rPr>
        <w:t>útil</w:t>
      </w:r>
      <w:r w:rsidRPr="00D258E5">
        <w:rPr>
          <w:rFonts w:ascii="Maiandra GD" w:hAnsi="Maiandra GD"/>
          <w:color w:val="808080"/>
          <w:sz w:val="18"/>
          <w:szCs w:val="18"/>
        </w:rPr>
        <w:t xml:space="preserve">, </w:t>
      </w:r>
      <w:r w:rsidR="005D3A5E" w:rsidRPr="00D258E5">
        <w:rPr>
          <w:rFonts w:ascii="Maiandra GD" w:hAnsi="Maiandra GD"/>
          <w:color w:val="808080"/>
          <w:sz w:val="18"/>
          <w:szCs w:val="18"/>
        </w:rPr>
        <w:t>actualizaciones, etc</w:t>
      </w:r>
      <w:r w:rsidRPr="00D258E5">
        <w:rPr>
          <w:rFonts w:ascii="Maiandra GD" w:hAnsi="Maiandra GD"/>
          <w:color w:val="808080"/>
          <w:sz w:val="18"/>
          <w:szCs w:val="18"/>
        </w:rPr>
        <w:t>)</w:t>
      </w:r>
      <w:r w:rsidR="005D3A5E" w:rsidRPr="00D258E5">
        <w:rPr>
          <w:rFonts w:ascii="Maiandra GD" w:hAnsi="Maiandra GD"/>
          <w:color w:val="808080"/>
          <w:sz w:val="18"/>
          <w:szCs w:val="18"/>
        </w:rPr>
        <w:t>;</w:t>
      </w:r>
    </w:p>
    <w:p w14:paraId="40B11EBD" w14:textId="77777777" w:rsidR="005D3A5E" w:rsidRPr="007B2E46" w:rsidRDefault="005D3A5E" w:rsidP="003415E4">
      <w:pPr>
        <w:ind w:left="720"/>
        <w:rPr>
          <w:rFonts w:ascii="Maiandra GD" w:hAnsi="Maiandra GD"/>
          <w:color w:val="808080"/>
          <w:sz w:val="18"/>
          <w:szCs w:val="18"/>
        </w:rPr>
      </w:pPr>
      <w:r w:rsidRPr="007B2E46">
        <w:rPr>
          <w:rFonts w:ascii="Maiandra GD" w:hAnsi="Maiandra GD"/>
          <w:color w:val="808080"/>
          <w:sz w:val="18"/>
          <w:szCs w:val="18"/>
        </w:rPr>
        <w:t>k) recursos (temporales, económicos, materiales, etc)</w:t>
      </w:r>
    </w:p>
    <w:p w14:paraId="65F506E2" w14:textId="77777777" w:rsidR="005D3A5E" w:rsidRPr="007B2E46" w:rsidRDefault="005D3A5E" w:rsidP="003415E4">
      <w:pPr>
        <w:rPr>
          <w:rFonts w:ascii="Maiandra GD" w:hAnsi="Maiandra GD"/>
          <w:color w:val="808080"/>
          <w:sz w:val="18"/>
          <w:szCs w:val="18"/>
        </w:rPr>
      </w:pPr>
    </w:p>
    <w:p w14:paraId="0415FE39" w14:textId="77777777" w:rsidR="007B2E46" w:rsidRDefault="007B2E46" w:rsidP="003415E4">
      <w:pPr>
        <w:rPr>
          <w:rFonts w:ascii="Maiandra GD" w:hAnsi="Maiandra GD"/>
          <w:color w:val="808080"/>
          <w:sz w:val="18"/>
          <w:szCs w:val="18"/>
        </w:rPr>
      </w:pPr>
      <w:r>
        <w:rPr>
          <w:rFonts w:ascii="Maiandra GD" w:hAnsi="Maiandra GD"/>
          <w:color w:val="808080"/>
          <w:sz w:val="18"/>
          <w:szCs w:val="18"/>
        </w:rPr>
        <w:t xml:space="preserve">2.1.1 </w:t>
      </w:r>
      <w:r w:rsidRPr="007B2E46">
        <w:rPr>
          <w:rFonts w:ascii="Maiandra GD" w:hAnsi="Maiandra GD"/>
          <w:color w:val="808080"/>
          <w:sz w:val="18"/>
          <w:szCs w:val="18"/>
        </w:rPr>
        <w:t>Interfaces del sistema.</w:t>
      </w:r>
    </w:p>
    <w:p w14:paraId="5AC67652" w14:textId="77777777" w:rsidR="007B2E46" w:rsidRPr="007B2E46" w:rsidRDefault="007B2E46" w:rsidP="003415E4">
      <w:pPr>
        <w:ind w:left="720"/>
        <w:rPr>
          <w:rFonts w:ascii="Maiandra GD" w:hAnsi="Maiandra GD"/>
          <w:color w:val="808080"/>
          <w:sz w:val="18"/>
          <w:szCs w:val="18"/>
        </w:rPr>
      </w:pPr>
      <w:r w:rsidRPr="007B2E46">
        <w:rPr>
          <w:rFonts w:ascii="Maiandra GD" w:hAnsi="Maiandra GD"/>
          <w:color w:val="808080"/>
          <w:sz w:val="18"/>
          <w:szCs w:val="18"/>
        </w:rPr>
        <w:t>Hacer una lista de cada interfaz del sistema identificando la funcionalidad del software para lograr el requisito del sistema y la descripción de la interfaz para unificar con el sistema.</w:t>
      </w:r>
    </w:p>
    <w:p w14:paraId="0AB608AD" w14:textId="77777777" w:rsidR="007B2E46" w:rsidRPr="007B2E46" w:rsidRDefault="007B2E46" w:rsidP="003415E4">
      <w:pPr>
        <w:rPr>
          <w:rFonts w:ascii="Maiandra GD" w:hAnsi="Maiandra GD"/>
          <w:color w:val="808080"/>
          <w:sz w:val="18"/>
          <w:szCs w:val="18"/>
        </w:rPr>
      </w:pPr>
      <w:r w:rsidRPr="007B2E46">
        <w:rPr>
          <w:rFonts w:ascii="Maiandra GD" w:hAnsi="Maiandra GD"/>
          <w:color w:val="808080"/>
          <w:sz w:val="18"/>
          <w:szCs w:val="18"/>
        </w:rPr>
        <w:t>2.1.2 Interfaces con el usuario.</w:t>
      </w:r>
    </w:p>
    <w:p w14:paraId="04778302" w14:textId="77777777" w:rsidR="007B2E46" w:rsidRPr="00D258E5" w:rsidRDefault="007B2E46" w:rsidP="003415E4">
      <w:pPr>
        <w:ind w:left="720"/>
        <w:rPr>
          <w:rFonts w:ascii="Maiandra GD" w:hAnsi="Maiandra GD"/>
          <w:color w:val="808080"/>
          <w:sz w:val="18"/>
          <w:szCs w:val="18"/>
        </w:rPr>
      </w:pPr>
      <w:r w:rsidRPr="00D258E5">
        <w:rPr>
          <w:rFonts w:ascii="Maiandra GD" w:hAnsi="Maiandra GD"/>
          <w:color w:val="808080"/>
          <w:sz w:val="18"/>
          <w:szCs w:val="18"/>
        </w:rPr>
        <w:t>Debe incluir:</w:t>
      </w:r>
    </w:p>
    <w:p w14:paraId="77E99301" w14:textId="77777777" w:rsidR="007B2E46" w:rsidRPr="00D258E5" w:rsidRDefault="007B2E46" w:rsidP="003415E4">
      <w:pPr>
        <w:ind w:left="720"/>
        <w:rPr>
          <w:rFonts w:ascii="Maiandra GD" w:hAnsi="Maiandra GD"/>
          <w:color w:val="808080"/>
          <w:sz w:val="18"/>
          <w:szCs w:val="18"/>
        </w:rPr>
      </w:pPr>
      <w:r w:rsidRPr="00D258E5">
        <w:rPr>
          <w:rFonts w:ascii="Maiandra GD" w:hAnsi="Maiandra GD"/>
          <w:color w:val="808080"/>
          <w:sz w:val="18"/>
          <w:szCs w:val="18"/>
        </w:rPr>
        <w:t>a) Las características lógicas de cada interfaz entre el producto y sus usuarios.</w:t>
      </w:r>
    </w:p>
    <w:p w14:paraId="56B97ECE" w14:textId="77777777" w:rsidR="007B2E46" w:rsidRPr="00D258E5" w:rsidRDefault="007B2E46" w:rsidP="003415E4">
      <w:pPr>
        <w:ind w:left="720"/>
        <w:rPr>
          <w:rFonts w:ascii="Maiandra GD" w:hAnsi="Maiandra GD"/>
          <w:color w:val="808080"/>
          <w:sz w:val="18"/>
          <w:szCs w:val="18"/>
        </w:rPr>
      </w:pPr>
      <w:r w:rsidRPr="00D258E5">
        <w:rPr>
          <w:rFonts w:ascii="Maiandra GD" w:hAnsi="Maiandra GD"/>
          <w:color w:val="808080"/>
          <w:sz w:val="18"/>
          <w:szCs w:val="18"/>
        </w:rPr>
        <w:t>b) Los aspectos para afinar la interfaz con la persona que debe usar el sistema.</w:t>
      </w:r>
    </w:p>
    <w:p w14:paraId="25427EFA" w14:textId="77777777" w:rsidR="007B2E46" w:rsidRPr="00D258E5" w:rsidRDefault="007B2E46" w:rsidP="003415E4">
      <w:pPr>
        <w:rPr>
          <w:rFonts w:ascii="Maiandra GD" w:hAnsi="Maiandra GD"/>
          <w:bCs/>
          <w:color w:val="808080"/>
          <w:sz w:val="18"/>
          <w:szCs w:val="18"/>
        </w:rPr>
      </w:pPr>
      <w:r w:rsidRPr="00D258E5">
        <w:rPr>
          <w:rFonts w:ascii="Maiandra GD" w:hAnsi="Maiandra GD"/>
          <w:bCs/>
          <w:color w:val="808080"/>
          <w:sz w:val="18"/>
          <w:szCs w:val="18"/>
        </w:rPr>
        <w:t>2.1.3 Interfaces con el hardware.</w:t>
      </w:r>
    </w:p>
    <w:p w14:paraId="030E0402" w14:textId="77777777" w:rsidR="007B2E46" w:rsidRPr="00D258E5" w:rsidRDefault="007B2E46" w:rsidP="003415E4">
      <w:pPr>
        <w:ind w:left="720"/>
        <w:rPr>
          <w:rFonts w:ascii="Maiandra GD" w:hAnsi="Maiandra GD"/>
          <w:color w:val="808080"/>
          <w:sz w:val="18"/>
          <w:szCs w:val="18"/>
        </w:rPr>
      </w:pPr>
      <w:r w:rsidRPr="00D258E5">
        <w:rPr>
          <w:rFonts w:ascii="Maiandra GD" w:hAnsi="Maiandra GD"/>
          <w:color w:val="808080"/>
          <w:sz w:val="18"/>
          <w:szCs w:val="18"/>
        </w:rPr>
        <w:t xml:space="preserve">Esto debe especificar las características lógicas de cada interfaz entre el producto del software y los componentes del hardware del sistema. </w:t>
      </w:r>
    </w:p>
    <w:p w14:paraId="4BBC6345" w14:textId="77777777" w:rsidR="007B2E46" w:rsidRPr="00D258E5" w:rsidRDefault="007B2E46" w:rsidP="003415E4">
      <w:pPr>
        <w:rPr>
          <w:rFonts w:ascii="Maiandra GD" w:hAnsi="Maiandra GD"/>
          <w:bCs/>
          <w:color w:val="808080"/>
          <w:sz w:val="18"/>
          <w:szCs w:val="18"/>
        </w:rPr>
      </w:pPr>
      <w:r w:rsidRPr="00D258E5">
        <w:rPr>
          <w:rFonts w:ascii="Maiandra GD" w:hAnsi="Maiandra GD"/>
          <w:bCs/>
          <w:color w:val="808080"/>
          <w:sz w:val="18"/>
          <w:szCs w:val="18"/>
        </w:rPr>
        <w:t>2.1.4 Interfaces con el software.</w:t>
      </w:r>
    </w:p>
    <w:p w14:paraId="15391DCC" w14:textId="77777777" w:rsidR="007B2E46" w:rsidRPr="00D258E5" w:rsidRDefault="007B2E46" w:rsidP="003415E4">
      <w:pPr>
        <w:ind w:left="720"/>
        <w:rPr>
          <w:rFonts w:ascii="Maiandra GD" w:hAnsi="Maiandra GD"/>
          <w:color w:val="808080"/>
          <w:sz w:val="18"/>
          <w:szCs w:val="18"/>
        </w:rPr>
      </w:pPr>
      <w:r w:rsidRPr="00D258E5">
        <w:rPr>
          <w:rFonts w:ascii="Maiandra GD" w:hAnsi="Maiandra GD"/>
          <w:color w:val="808080"/>
          <w:sz w:val="18"/>
          <w:szCs w:val="18"/>
        </w:rPr>
        <w:t>Esto debe especificar el uso de otros productos del software requeridos (por ejemplo, un sistema de dirección de datos, un sistema operativo o un paquete matemático) e interfaces con otros sistemas de la aplicación (por ejemplo, la unión entre el Sistema de Cuentas, el Sistema por Cobrar y un Sistema del Mayor General). Para cada uno el producto del software requirió proporcionarse:</w:t>
      </w:r>
    </w:p>
    <w:p w14:paraId="4B38C96A" w14:textId="77777777" w:rsidR="007B2E46" w:rsidRPr="00D258E5" w:rsidRDefault="007B2E46" w:rsidP="003415E4">
      <w:pPr>
        <w:ind w:left="720"/>
        <w:rPr>
          <w:rFonts w:ascii="Maiandra GD" w:hAnsi="Maiandra GD"/>
          <w:color w:val="808080"/>
          <w:sz w:val="18"/>
          <w:szCs w:val="18"/>
        </w:rPr>
      </w:pPr>
      <w:r w:rsidRPr="00D258E5">
        <w:rPr>
          <w:rFonts w:ascii="Maiandra GD" w:hAnsi="Maiandra GD"/>
          <w:color w:val="808080"/>
          <w:sz w:val="18"/>
          <w:szCs w:val="18"/>
        </w:rPr>
        <w:t>- El nombre.</w:t>
      </w:r>
    </w:p>
    <w:p w14:paraId="5C93CB16" w14:textId="77777777" w:rsidR="007B2E46" w:rsidRPr="00D258E5" w:rsidRDefault="007B2E46" w:rsidP="003415E4">
      <w:pPr>
        <w:ind w:left="720"/>
        <w:rPr>
          <w:rFonts w:ascii="Maiandra GD" w:hAnsi="Maiandra GD"/>
          <w:color w:val="808080"/>
          <w:sz w:val="18"/>
          <w:szCs w:val="18"/>
        </w:rPr>
      </w:pPr>
      <w:r w:rsidRPr="00D258E5">
        <w:rPr>
          <w:rFonts w:ascii="Maiandra GD" w:hAnsi="Maiandra GD"/>
          <w:color w:val="808080"/>
          <w:sz w:val="18"/>
          <w:szCs w:val="18"/>
        </w:rPr>
        <w:t>- El código.</w:t>
      </w:r>
    </w:p>
    <w:p w14:paraId="2CE2F431" w14:textId="77777777" w:rsidR="007B2E46" w:rsidRPr="00D258E5" w:rsidRDefault="007B2E46" w:rsidP="003415E4">
      <w:pPr>
        <w:ind w:left="720"/>
        <w:rPr>
          <w:rFonts w:ascii="Maiandra GD" w:hAnsi="Maiandra GD"/>
          <w:color w:val="808080"/>
          <w:sz w:val="18"/>
          <w:szCs w:val="18"/>
        </w:rPr>
      </w:pPr>
      <w:r w:rsidRPr="00D258E5">
        <w:rPr>
          <w:rFonts w:ascii="Maiandra GD" w:hAnsi="Maiandra GD"/>
          <w:color w:val="808080"/>
          <w:sz w:val="18"/>
          <w:szCs w:val="18"/>
        </w:rPr>
        <w:t>- El número de la especificación.</w:t>
      </w:r>
    </w:p>
    <w:p w14:paraId="19BED68B" w14:textId="77777777" w:rsidR="007B2E46" w:rsidRPr="00D258E5" w:rsidRDefault="007B2E46" w:rsidP="003415E4">
      <w:pPr>
        <w:ind w:left="720"/>
        <w:rPr>
          <w:rFonts w:ascii="Maiandra GD" w:hAnsi="Maiandra GD"/>
          <w:color w:val="808080"/>
          <w:sz w:val="18"/>
          <w:szCs w:val="18"/>
        </w:rPr>
      </w:pPr>
      <w:r w:rsidRPr="00D258E5">
        <w:rPr>
          <w:rFonts w:ascii="Maiandra GD" w:hAnsi="Maiandra GD"/>
          <w:color w:val="808080"/>
          <w:sz w:val="18"/>
          <w:szCs w:val="18"/>
        </w:rPr>
        <w:t>- El número de la versión.</w:t>
      </w:r>
    </w:p>
    <w:p w14:paraId="493944B3" w14:textId="77777777" w:rsidR="007B2E46" w:rsidRPr="00D258E5" w:rsidRDefault="007B2E46" w:rsidP="003415E4">
      <w:pPr>
        <w:ind w:left="720"/>
        <w:rPr>
          <w:rFonts w:ascii="Maiandra GD" w:hAnsi="Maiandra GD"/>
          <w:color w:val="808080"/>
          <w:sz w:val="18"/>
          <w:szCs w:val="18"/>
        </w:rPr>
      </w:pPr>
      <w:r w:rsidRPr="00D258E5">
        <w:rPr>
          <w:rFonts w:ascii="Maiandra GD" w:hAnsi="Maiandra GD"/>
          <w:color w:val="808080"/>
          <w:sz w:val="18"/>
          <w:szCs w:val="18"/>
        </w:rPr>
        <w:t>- La fuente.</w:t>
      </w:r>
    </w:p>
    <w:p w14:paraId="350D5554" w14:textId="77777777" w:rsidR="007B2E46" w:rsidRPr="007B2E46" w:rsidRDefault="007B2E46" w:rsidP="003415E4">
      <w:pPr>
        <w:rPr>
          <w:rFonts w:ascii="Maiandra GD" w:hAnsi="Maiandra GD"/>
          <w:color w:val="808080"/>
          <w:sz w:val="18"/>
          <w:szCs w:val="18"/>
        </w:rPr>
      </w:pPr>
      <w:r w:rsidRPr="007B2E46">
        <w:rPr>
          <w:rFonts w:ascii="Maiandra GD" w:hAnsi="Maiandra GD"/>
          <w:color w:val="808080"/>
          <w:sz w:val="18"/>
          <w:szCs w:val="18"/>
        </w:rPr>
        <w:t>2.1.5 Interfaces de comunicaciones</w:t>
      </w:r>
    </w:p>
    <w:p w14:paraId="5B8F4A3C" w14:textId="77777777" w:rsidR="007B2E46" w:rsidRPr="007B2E46" w:rsidRDefault="007B2E46" w:rsidP="003415E4">
      <w:pPr>
        <w:ind w:firstLine="720"/>
        <w:rPr>
          <w:rFonts w:ascii="Maiandra GD" w:hAnsi="Maiandra GD"/>
          <w:color w:val="808080"/>
          <w:sz w:val="18"/>
          <w:szCs w:val="18"/>
        </w:rPr>
      </w:pPr>
      <w:r w:rsidRPr="007B2E46">
        <w:rPr>
          <w:rFonts w:ascii="Maiandra GD" w:hAnsi="Maiandra GD"/>
          <w:color w:val="808080"/>
          <w:sz w:val="18"/>
          <w:szCs w:val="18"/>
        </w:rPr>
        <w:t xml:space="preserve">Definir las interfaces de </w:t>
      </w:r>
      <w:r>
        <w:rPr>
          <w:rFonts w:ascii="Maiandra GD" w:hAnsi="Maiandra GD"/>
          <w:color w:val="808080"/>
          <w:sz w:val="18"/>
          <w:szCs w:val="18"/>
        </w:rPr>
        <w:t xml:space="preserve">comunicaciones como: </w:t>
      </w:r>
      <w:r w:rsidRPr="007B2E46">
        <w:rPr>
          <w:rFonts w:ascii="Maiandra GD" w:hAnsi="Maiandra GD"/>
          <w:color w:val="808080"/>
          <w:sz w:val="18"/>
          <w:szCs w:val="18"/>
        </w:rPr>
        <w:t>protoc</w:t>
      </w:r>
      <w:r>
        <w:rPr>
          <w:rFonts w:ascii="Maiandra GD" w:hAnsi="Maiandra GD"/>
          <w:color w:val="808080"/>
          <w:sz w:val="18"/>
          <w:szCs w:val="18"/>
        </w:rPr>
        <w:t>olos de las redes locales, etc.</w:t>
      </w:r>
    </w:p>
    <w:p w14:paraId="231FCE05" w14:textId="77777777" w:rsidR="007B2E46" w:rsidRPr="007B2E46" w:rsidRDefault="007B2E46" w:rsidP="003415E4">
      <w:pPr>
        <w:rPr>
          <w:rFonts w:ascii="Maiandra GD" w:hAnsi="Maiandra GD"/>
          <w:color w:val="808080"/>
          <w:sz w:val="18"/>
          <w:szCs w:val="18"/>
        </w:rPr>
      </w:pPr>
      <w:r w:rsidRPr="007B2E46">
        <w:rPr>
          <w:rFonts w:ascii="Maiandra GD" w:hAnsi="Maiandra GD"/>
          <w:color w:val="808080"/>
          <w:sz w:val="18"/>
          <w:szCs w:val="18"/>
        </w:rPr>
        <w:t>2.1.6 Restricciones de memoria</w:t>
      </w:r>
    </w:p>
    <w:p w14:paraId="162F50B7" w14:textId="77777777" w:rsidR="007B2E46" w:rsidRPr="007B2E46" w:rsidRDefault="007B2E46" w:rsidP="003415E4">
      <w:pPr>
        <w:ind w:left="720"/>
        <w:rPr>
          <w:rFonts w:ascii="Maiandra GD" w:hAnsi="Maiandra GD"/>
          <w:color w:val="808080"/>
          <w:sz w:val="18"/>
          <w:szCs w:val="18"/>
        </w:rPr>
      </w:pPr>
      <w:r w:rsidRPr="007B2E46">
        <w:rPr>
          <w:rFonts w:ascii="Maiandra GD" w:hAnsi="Maiandra GD"/>
          <w:color w:val="808080"/>
          <w:sz w:val="18"/>
          <w:szCs w:val="18"/>
        </w:rPr>
        <w:t>Cualquier característica aplicable y límites en la memoria primaria y la memoria secundaria.</w:t>
      </w:r>
    </w:p>
    <w:p w14:paraId="3038271E" w14:textId="77777777" w:rsidR="007B2E46" w:rsidRPr="007B2E46" w:rsidRDefault="007B2E46" w:rsidP="003415E4">
      <w:pPr>
        <w:rPr>
          <w:rFonts w:ascii="Maiandra GD" w:hAnsi="Maiandra GD"/>
          <w:color w:val="808080"/>
          <w:sz w:val="18"/>
          <w:szCs w:val="18"/>
        </w:rPr>
      </w:pPr>
      <w:r w:rsidRPr="007B2E46">
        <w:rPr>
          <w:rFonts w:ascii="Maiandra GD" w:hAnsi="Maiandra GD"/>
          <w:color w:val="808080"/>
          <w:sz w:val="18"/>
          <w:szCs w:val="18"/>
        </w:rPr>
        <w:t>2.1.7 Funcionamientos</w:t>
      </w:r>
    </w:p>
    <w:p w14:paraId="75416AEF" w14:textId="77777777" w:rsidR="007B2E46" w:rsidRPr="007B2E46" w:rsidRDefault="007B2E46" w:rsidP="003415E4">
      <w:pPr>
        <w:ind w:firstLine="720"/>
        <w:rPr>
          <w:rFonts w:ascii="Maiandra GD" w:hAnsi="Maiandra GD"/>
          <w:color w:val="808080"/>
          <w:sz w:val="18"/>
          <w:szCs w:val="18"/>
        </w:rPr>
      </w:pPr>
      <w:r w:rsidRPr="007B2E46">
        <w:rPr>
          <w:rFonts w:ascii="Maiandra GD" w:hAnsi="Maiandra GD"/>
          <w:color w:val="808080"/>
          <w:sz w:val="18"/>
          <w:szCs w:val="18"/>
        </w:rPr>
        <w:t>Funcionamientos normales y especiales requeridos por el usuario.</w:t>
      </w:r>
    </w:p>
    <w:p w14:paraId="69B04623" w14:textId="77777777" w:rsidR="007B2E46" w:rsidRPr="007B2E46" w:rsidRDefault="007B2E46" w:rsidP="003415E4">
      <w:pPr>
        <w:rPr>
          <w:rFonts w:ascii="Maiandra GD" w:hAnsi="Maiandra GD"/>
          <w:color w:val="808080"/>
          <w:sz w:val="18"/>
          <w:szCs w:val="18"/>
        </w:rPr>
      </w:pPr>
      <w:r w:rsidRPr="007B2E46">
        <w:rPr>
          <w:rFonts w:ascii="Maiandra GD" w:hAnsi="Maiandra GD"/>
          <w:color w:val="808080"/>
          <w:sz w:val="18"/>
          <w:szCs w:val="18"/>
        </w:rPr>
        <w:t>2.1.8 Requisitos de adaptación del Sitio.</w:t>
      </w:r>
    </w:p>
    <w:p w14:paraId="2A7F9B89" w14:textId="77777777" w:rsidR="007B2E46" w:rsidRPr="007B2E46" w:rsidRDefault="007B2E46" w:rsidP="003415E4">
      <w:pPr>
        <w:ind w:left="720"/>
        <w:rPr>
          <w:rFonts w:ascii="Maiandra GD" w:hAnsi="Maiandra GD"/>
          <w:color w:val="808080"/>
          <w:sz w:val="18"/>
          <w:szCs w:val="18"/>
        </w:rPr>
      </w:pPr>
      <w:r w:rsidRPr="007B2E46">
        <w:rPr>
          <w:rFonts w:ascii="Maiandra GD" w:hAnsi="Maiandra GD"/>
          <w:color w:val="808080"/>
          <w:sz w:val="18"/>
          <w:szCs w:val="18"/>
        </w:rPr>
        <w:t>a) Requisitos para cualquier dato o la secuencia de inicialización que son específicos a un sitio dado, la misión o el modo operacional (límites de seguridad, etc.);</w:t>
      </w:r>
    </w:p>
    <w:p w14:paraId="7C7EA30B" w14:textId="77777777" w:rsidR="007B2E46" w:rsidRPr="007B2E46" w:rsidRDefault="007B2E46" w:rsidP="003415E4">
      <w:pPr>
        <w:ind w:left="720"/>
        <w:rPr>
          <w:rFonts w:ascii="Maiandra GD" w:hAnsi="Maiandra GD"/>
          <w:color w:val="808080"/>
          <w:sz w:val="18"/>
          <w:szCs w:val="18"/>
        </w:rPr>
      </w:pPr>
      <w:r w:rsidRPr="007B2E46">
        <w:rPr>
          <w:rFonts w:ascii="Maiandra GD" w:hAnsi="Maiandra GD"/>
          <w:color w:val="808080"/>
          <w:sz w:val="18"/>
          <w:szCs w:val="18"/>
        </w:rPr>
        <w:t>b) Sitio o los rasgos que se deben relacionar que deben modificarse, para una instalación particular.</w:t>
      </w:r>
    </w:p>
    <w:p w14:paraId="2141D9C1" w14:textId="77777777" w:rsidR="007B2E46" w:rsidRPr="007B2E46" w:rsidRDefault="007B2E46" w:rsidP="007B2E46">
      <w:pPr>
        <w:ind w:left="1440"/>
        <w:rPr>
          <w:rFonts w:ascii="Maiandra GD" w:hAnsi="Maiandra GD"/>
          <w:color w:val="808080"/>
          <w:sz w:val="18"/>
          <w:szCs w:val="18"/>
        </w:rPr>
      </w:pPr>
    </w:p>
    <w:p w14:paraId="764B8538" w14:textId="77777777" w:rsidR="007B2E46" w:rsidRPr="007B2E46" w:rsidRDefault="007B2E46" w:rsidP="003C00C9">
      <w:pPr>
        <w:ind w:left="720"/>
        <w:rPr>
          <w:rFonts w:ascii="Maiandra GD" w:hAnsi="Maiandra GD"/>
          <w:color w:val="808080"/>
          <w:sz w:val="18"/>
          <w:szCs w:val="18"/>
        </w:rPr>
      </w:pPr>
      <w:bookmarkStart w:id="0" w:name="_GoBack"/>
      <w:bookmarkEnd w:id="0"/>
    </w:p>
    <w:p w14:paraId="4A42B9D1" w14:textId="77777777" w:rsidR="00BB0D5C" w:rsidRPr="00D258E5" w:rsidRDefault="00BB0D5C" w:rsidP="003C00C9">
      <w:pPr>
        <w:ind w:left="720"/>
        <w:rPr>
          <w:rFonts w:ascii="Maiandra GD" w:hAnsi="Maiandra GD"/>
          <w:u w:val="single"/>
        </w:rPr>
      </w:pPr>
      <w:r w:rsidRPr="00D258E5">
        <w:rPr>
          <w:rFonts w:ascii="Maiandra GD" w:hAnsi="Maiandra GD"/>
          <w:u w:val="single"/>
        </w:rPr>
        <w:t>2.2 Funciones del producto</w:t>
      </w:r>
      <w:r w:rsidR="00D258E5" w:rsidRPr="00D258E5">
        <w:rPr>
          <w:rFonts w:ascii="Maiandra GD" w:hAnsi="Maiandra GD"/>
          <w:u w:val="single"/>
        </w:rPr>
        <w:t>.</w:t>
      </w:r>
    </w:p>
    <w:p w14:paraId="7CDF6628" w14:textId="77777777" w:rsidR="005D3A5E" w:rsidRDefault="005D3A5E" w:rsidP="003C00C9">
      <w:pPr>
        <w:ind w:left="720"/>
        <w:rPr>
          <w:rFonts w:ascii="Maiandra GD" w:hAnsi="Maiandra GD"/>
        </w:rPr>
      </w:pPr>
    </w:p>
    <w:p w14:paraId="215F0791" w14:textId="77777777" w:rsidR="0021671A" w:rsidRPr="0021671A" w:rsidRDefault="0021671A" w:rsidP="003415E4">
      <w:pPr>
        <w:rPr>
          <w:rFonts w:ascii="Maiandra GD" w:hAnsi="Maiandra GD"/>
          <w:color w:val="808080"/>
          <w:sz w:val="18"/>
          <w:szCs w:val="18"/>
        </w:rPr>
      </w:pPr>
      <w:r w:rsidRPr="0021671A">
        <w:rPr>
          <w:rFonts w:ascii="Maiandra GD" w:hAnsi="Maiandra GD"/>
          <w:color w:val="808080"/>
          <w:sz w:val="18"/>
          <w:szCs w:val="18"/>
        </w:rPr>
        <w:t xml:space="preserve">Esta subdivisión debe proporcionar un resumen de las funciones mayores que el </w:t>
      </w:r>
      <w:r w:rsidR="001E5D9A">
        <w:rPr>
          <w:rFonts w:ascii="Maiandra GD" w:hAnsi="Maiandra GD"/>
          <w:color w:val="808080"/>
          <w:sz w:val="18"/>
          <w:szCs w:val="18"/>
        </w:rPr>
        <w:t xml:space="preserve">proyecto </w:t>
      </w:r>
      <w:r w:rsidRPr="0021671A">
        <w:rPr>
          <w:rFonts w:ascii="Maiandra GD" w:hAnsi="Maiandra GD"/>
          <w:color w:val="808080"/>
          <w:sz w:val="18"/>
          <w:szCs w:val="18"/>
        </w:rPr>
        <w:t>realizará. A veces el resumen de la función que es necesario para esta parte puede tomarse directamente de la sección de la especificación en el nivel superior.</w:t>
      </w:r>
    </w:p>
    <w:p w14:paraId="55B2030B" w14:textId="77777777" w:rsidR="0021671A" w:rsidRPr="0021671A" w:rsidRDefault="0021671A" w:rsidP="003415E4">
      <w:pPr>
        <w:ind w:left="720"/>
        <w:rPr>
          <w:rFonts w:ascii="Maiandra GD" w:hAnsi="Maiandra GD"/>
          <w:color w:val="808080"/>
          <w:sz w:val="18"/>
          <w:szCs w:val="18"/>
        </w:rPr>
      </w:pPr>
      <w:r w:rsidRPr="0021671A">
        <w:rPr>
          <w:rFonts w:ascii="Maiandra GD" w:hAnsi="Maiandra GD"/>
          <w:color w:val="808080"/>
          <w:sz w:val="18"/>
          <w:szCs w:val="18"/>
        </w:rPr>
        <w:t>a) Las funciones deben organizarse en cierto modo que la lista de funciones sea entendible al cliente o a cualquiera nada más leyendo el documento la primera vez.</w:t>
      </w:r>
    </w:p>
    <w:p w14:paraId="292B8DC5" w14:textId="77777777" w:rsidR="005D3A5E" w:rsidRPr="0021671A" w:rsidRDefault="0021671A" w:rsidP="003415E4">
      <w:pPr>
        <w:ind w:left="720"/>
        <w:rPr>
          <w:rFonts w:ascii="Maiandra GD" w:hAnsi="Maiandra GD"/>
          <w:color w:val="808080"/>
          <w:sz w:val="18"/>
          <w:szCs w:val="18"/>
        </w:rPr>
      </w:pPr>
      <w:r w:rsidRPr="0021671A">
        <w:rPr>
          <w:rFonts w:ascii="Maiandra GD" w:hAnsi="Maiandra GD"/>
          <w:color w:val="808080"/>
          <w:sz w:val="18"/>
          <w:szCs w:val="18"/>
        </w:rPr>
        <w:t>b) Pueden usarse métodos textuales o gráficos para mostrar las funciones diferentes y sus relaciones.</w:t>
      </w:r>
    </w:p>
    <w:tbl>
      <w:tblPr>
        <w:tblStyle w:val="Tablacontema"/>
        <w:tblW w:w="0" w:type="auto"/>
        <w:tblInd w:w="720" w:type="dxa"/>
        <w:tblLook w:val="04A0" w:firstRow="1" w:lastRow="0" w:firstColumn="1" w:lastColumn="0" w:noHBand="0" w:noVBand="1"/>
      </w:tblPr>
      <w:tblGrid>
        <w:gridCol w:w="806"/>
        <w:gridCol w:w="7330"/>
      </w:tblGrid>
      <w:tr w:rsidR="00D624AE" w14:paraId="1ACD4060" w14:textId="77777777" w:rsidTr="009266B1">
        <w:tc>
          <w:tcPr>
            <w:tcW w:w="806" w:type="dxa"/>
          </w:tcPr>
          <w:p w14:paraId="494E8222" w14:textId="52577DD4" w:rsidR="00D624AE" w:rsidRDefault="00D624AE" w:rsidP="003C00C9">
            <w:pPr>
              <w:rPr>
                <w:rFonts w:ascii="Maiandra GD" w:hAnsi="Maiandra GD"/>
              </w:rPr>
            </w:pPr>
            <w:r>
              <w:rPr>
                <w:rFonts w:ascii="Maiandra GD" w:hAnsi="Maiandra GD"/>
              </w:rPr>
              <w:t>Rqf1</w:t>
            </w:r>
          </w:p>
        </w:tc>
        <w:tc>
          <w:tcPr>
            <w:tcW w:w="7330" w:type="dxa"/>
          </w:tcPr>
          <w:p w14:paraId="63E31C9B" w14:textId="77777777" w:rsidR="00D624AE" w:rsidRDefault="00D624AE" w:rsidP="003C00C9">
            <w:pPr>
              <w:rPr>
                <w:rFonts w:ascii="Maiandra GD" w:hAnsi="Maiandra GD"/>
              </w:rPr>
            </w:pPr>
          </w:p>
        </w:tc>
      </w:tr>
      <w:tr w:rsidR="00D624AE" w14:paraId="67841CF3" w14:textId="77777777" w:rsidTr="009266B1">
        <w:tc>
          <w:tcPr>
            <w:tcW w:w="806" w:type="dxa"/>
          </w:tcPr>
          <w:p w14:paraId="4F2B6317" w14:textId="6DC1314B" w:rsidR="00D624AE" w:rsidRDefault="00D624AE" w:rsidP="003C00C9">
            <w:pPr>
              <w:rPr>
                <w:rFonts w:ascii="Maiandra GD" w:hAnsi="Maiandra GD"/>
              </w:rPr>
            </w:pPr>
            <w:r>
              <w:rPr>
                <w:rFonts w:ascii="Maiandra GD" w:hAnsi="Maiandra GD"/>
              </w:rPr>
              <w:t>Rqf2</w:t>
            </w:r>
          </w:p>
        </w:tc>
        <w:tc>
          <w:tcPr>
            <w:tcW w:w="7330" w:type="dxa"/>
          </w:tcPr>
          <w:p w14:paraId="4E853662" w14:textId="77777777" w:rsidR="00D624AE" w:rsidRDefault="00D624AE" w:rsidP="003C00C9">
            <w:pPr>
              <w:rPr>
                <w:rFonts w:ascii="Maiandra GD" w:hAnsi="Maiandra GD"/>
              </w:rPr>
            </w:pPr>
          </w:p>
        </w:tc>
      </w:tr>
    </w:tbl>
    <w:p w14:paraId="06EA9111" w14:textId="77777777" w:rsidR="005D3A5E" w:rsidRDefault="005D3A5E" w:rsidP="003C00C9">
      <w:pPr>
        <w:ind w:left="720"/>
        <w:rPr>
          <w:rFonts w:ascii="Maiandra GD" w:hAnsi="Maiandra GD"/>
        </w:rPr>
      </w:pPr>
    </w:p>
    <w:p w14:paraId="6FCBEC20" w14:textId="77777777" w:rsidR="003415E4" w:rsidRDefault="003415E4" w:rsidP="003C00C9">
      <w:pPr>
        <w:ind w:left="720"/>
        <w:rPr>
          <w:rFonts w:ascii="Maiandra GD" w:hAnsi="Maiandra GD"/>
        </w:rPr>
      </w:pPr>
    </w:p>
    <w:p w14:paraId="7D2E753E" w14:textId="77777777" w:rsidR="00BB0D5C" w:rsidRPr="00D258E5" w:rsidRDefault="00BB0D5C" w:rsidP="003C00C9">
      <w:pPr>
        <w:ind w:left="720"/>
        <w:rPr>
          <w:rFonts w:ascii="Maiandra GD" w:hAnsi="Maiandra GD"/>
          <w:u w:val="single"/>
        </w:rPr>
      </w:pPr>
      <w:r w:rsidRPr="00D258E5">
        <w:rPr>
          <w:rFonts w:ascii="Maiandra GD" w:hAnsi="Maiandra GD"/>
          <w:u w:val="single"/>
        </w:rPr>
        <w:t>2.3 Características del usuario</w:t>
      </w:r>
      <w:r w:rsidR="00D258E5" w:rsidRPr="00D258E5">
        <w:rPr>
          <w:rFonts w:ascii="Maiandra GD" w:hAnsi="Maiandra GD"/>
          <w:u w:val="single"/>
        </w:rPr>
        <w:t>.</w:t>
      </w:r>
    </w:p>
    <w:p w14:paraId="7A54C1D5" w14:textId="77777777" w:rsidR="00D258E5" w:rsidRDefault="003415E4" w:rsidP="003415E4">
      <w:pPr>
        <w:rPr>
          <w:rFonts w:ascii="Maiandra GD" w:hAnsi="Maiandra GD"/>
        </w:rPr>
      </w:pPr>
      <w:r>
        <w:rPr>
          <w:rFonts w:ascii="Maiandra GD" w:hAnsi="Maiandra GD"/>
        </w:rPr>
        <w:tab/>
      </w:r>
    </w:p>
    <w:p w14:paraId="209D0164" w14:textId="77777777" w:rsidR="003415E4" w:rsidRPr="003415E4" w:rsidRDefault="003415E4" w:rsidP="003415E4">
      <w:pPr>
        <w:rPr>
          <w:rFonts w:ascii="Maiandra GD" w:hAnsi="Maiandra GD"/>
          <w:color w:val="808080"/>
          <w:sz w:val="18"/>
          <w:szCs w:val="18"/>
        </w:rPr>
      </w:pPr>
      <w:r w:rsidRPr="003415E4">
        <w:rPr>
          <w:rFonts w:ascii="Maiandra GD" w:hAnsi="Maiandra GD"/>
          <w:color w:val="808080"/>
          <w:sz w:val="18"/>
          <w:szCs w:val="18"/>
        </w:rPr>
        <w:t>Aquí se deben describir las características generales de los usuarios intencionales del producto, que incluye: nivel educativo, experiencia, y la especialización técnica.</w:t>
      </w:r>
    </w:p>
    <w:p w14:paraId="424B1A4B" w14:textId="77777777" w:rsidR="00604448" w:rsidRPr="00D258E5" w:rsidRDefault="00604448" w:rsidP="003415E4">
      <w:pPr>
        <w:rPr>
          <w:rFonts w:ascii="Maiandra GD" w:hAnsi="Maiandra GD"/>
        </w:rPr>
      </w:pPr>
    </w:p>
    <w:p w14:paraId="563C753A" w14:textId="77777777" w:rsidR="00BB0D5C" w:rsidRPr="003415E4" w:rsidRDefault="00BB0D5C" w:rsidP="003C00C9">
      <w:pPr>
        <w:ind w:left="720"/>
        <w:rPr>
          <w:rFonts w:ascii="Maiandra GD" w:hAnsi="Maiandra GD"/>
          <w:u w:val="single"/>
        </w:rPr>
      </w:pPr>
      <w:r w:rsidRPr="003415E4">
        <w:rPr>
          <w:rFonts w:ascii="Maiandra GD" w:hAnsi="Maiandra GD"/>
          <w:u w:val="single"/>
        </w:rPr>
        <w:t>2.4 Restricciones</w:t>
      </w:r>
      <w:r w:rsidR="003415E4">
        <w:rPr>
          <w:rFonts w:ascii="Maiandra GD" w:hAnsi="Maiandra GD"/>
          <w:u w:val="single"/>
        </w:rPr>
        <w:t>.</w:t>
      </w:r>
    </w:p>
    <w:p w14:paraId="686A24EF" w14:textId="77777777" w:rsidR="003415E4" w:rsidRDefault="003415E4" w:rsidP="003415E4">
      <w:pPr>
        <w:rPr>
          <w:rFonts w:ascii="Maiandra GD" w:hAnsi="Maiandra GD"/>
        </w:rPr>
      </w:pPr>
    </w:p>
    <w:p w14:paraId="4B17D01F" w14:textId="77777777" w:rsidR="003415E4" w:rsidRPr="003415E4" w:rsidRDefault="003415E4" w:rsidP="003415E4">
      <w:pPr>
        <w:rPr>
          <w:rFonts w:ascii="Maiandra GD" w:hAnsi="Maiandra GD"/>
        </w:rPr>
      </w:pPr>
      <w:r w:rsidRPr="003415E4">
        <w:rPr>
          <w:rFonts w:ascii="Maiandra GD" w:hAnsi="Maiandra GD"/>
          <w:color w:val="808080"/>
          <w:sz w:val="18"/>
          <w:szCs w:val="18"/>
        </w:rPr>
        <w:t xml:space="preserve">Esta subdivisión del </w:t>
      </w:r>
      <w:r w:rsidR="0090651D">
        <w:rPr>
          <w:rFonts w:ascii="Maiandra GD" w:hAnsi="Maiandra GD"/>
          <w:color w:val="808080"/>
          <w:sz w:val="18"/>
          <w:szCs w:val="18"/>
        </w:rPr>
        <w:t>DER</w:t>
      </w:r>
      <w:r w:rsidRPr="003415E4">
        <w:rPr>
          <w:rFonts w:ascii="Maiandra GD" w:hAnsi="Maiandra GD"/>
          <w:color w:val="808080"/>
          <w:sz w:val="18"/>
          <w:szCs w:val="18"/>
        </w:rPr>
        <w:t xml:space="preserve"> debe proporcionar una descripción general de cualquier otro punto que limitará las opciones de los diseñadores. Éstos incluyen:</w:t>
      </w:r>
    </w:p>
    <w:p w14:paraId="6B98134B" w14:textId="77777777" w:rsidR="003415E4" w:rsidRPr="003415E4" w:rsidRDefault="003415E4" w:rsidP="003415E4">
      <w:pPr>
        <w:rPr>
          <w:rFonts w:ascii="Maiandra GD" w:hAnsi="Maiandra GD"/>
          <w:color w:val="808080"/>
          <w:sz w:val="18"/>
          <w:szCs w:val="18"/>
        </w:rPr>
      </w:pPr>
      <w:r w:rsidRPr="003415E4">
        <w:rPr>
          <w:rFonts w:ascii="Maiandra GD" w:hAnsi="Maiandra GD"/>
          <w:color w:val="808080"/>
          <w:sz w:val="18"/>
          <w:szCs w:val="18"/>
        </w:rPr>
        <w:t>a) las políticas reguladoras;</w:t>
      </w:r>
    </w:p>
    <w:p w14:paraId="442922E0" w14:textId="77777777" w:rsidR="003415E4" w:rsidRPr="003415E4" w:rsidRDefault="003415E4" w:rsidP="003415E4">
      <w:pPr>
        <w:rPr>
          <w:rFonts w:ascii="Maiandra GD" w:hAnsi="Maiandra GD"/>
          <w:color w:val="808080"/>
          <w:sz w:val="18"/>
          <w:szCs w:val="18"/>
        </w:rPr>
      </w:pPr>
      <w:r w:rsidRPr="003415E4">
        <w:rPr>
          <w:rFonts w:ascii="Maiandra GD" w:hAnsi="Maiandra GD"/>
          <w:color w:val="808080"/>
          <w:sz w:val="18"/>
          <w:szCs w:val="18"/>
        </w:rPr>
        <w:t>b) las limitaciones del Hardware;</w:t>
      </w:r>
    </w:p>
    <w:p w14:paraId="792BC450" w14:textId="77777777" w:rsidR="003415E4" w:rsidRPr="003415E4" w:rsidRDefault="003415E4" w:rsidP="003415E4">
      <w:pPr>
        <w:rPr>
          <w:rFonts w:ascii="Maiandra GD" w:hAnsi="Maiandra GD"/>
          <w:color w:val="808080"/>
          <w:sz w:val="18"/>
          <w:szCs w:val="18"/>
        </w:rPr>
      </w:pPr>
      <w:r w:rsidRPr="003415E4">
        <w:rPr>
          <w:rFonts w:ascii="Maiandra GD" w:hAnsi="Maiandra GD"/>
          <w:color w:val="808080"/>
          <w:sz w:val="18"/>
          <w:szCs w:val="18"/>
        </w:rPr>
        <w:t>c) las Interfaces a otras aplicaciones;</w:t>
      </w:r>
    </w:p>
    <w:p w14:paraId="1F172235" w14:textId="77777777" w:rsidR="003415E4" w:rsidRPr="003415E4" w:rsidRDefault="003415E4" w:rsidP="003415E4">
      <w:pPr>
        <w:rPr>
          <w:rFonts w:ascii="Maiandra GD" w:hAnsi="Maiandra GD"/>
          <w:color w:val="808080"/>
          <w:sz w:val="18"/>
          <w:szCs w:val="18"/>
        </w:rPr>
      </w:pPr>
      <w:r w:rsidRPr="003415E4">
        <w:rPr>
          <w:rFonts w:ascii="Maiandra GD" w:hAnsi="Maiandra GD"/>
          <w:color w:val="808080"/>
          <w:sz w:val="18"/>
          <w:szCs w:val="18"/>
        </w:rPr>
        <w:t>d) el funcionamiento Paralelo;</w:t>
      </w:r>
    </w:p>
    <w:p w14:paraId="55880985" w14:textId="77777777" w:rsidR="003415E4" w:rsidRPr="003415E4" w:rsidRDefault="003415E4" w:rsidP="003415E4">
      <w:pPr>
        <w:rPr>
          <w:rFonts w:ascii="Maiandra GD" w:hAnsi="Maiandra GD"/>
          <w:color w:val="808080"/>
          <w:sz w:val="18"/>
          <w:szCs w:val="18"/>
        </w:rPr>
      </w:pPr>
      <w:r w:rsidRPr="003415E4">
        <w:rPr>
          <w:rFonts w:ascii="Maiandra GD" w:hAnsi="Maiandra GD"/>
          <w:color w:val="808080"/>
          <w:sz w:val="18"/>
          <w:szCs w:val="18"/>
        </w:rPr>
        <w:t>e) las funciones de Control;</w:t>
      </w:r>
    </w:p>
    <w:p w14:paraId="5EE20AFB" w14:textId="77777777" w:rsidR="003415E4" w:rsidRPr="003415E4" w:rsidRDefault="003415E4" w:rsidP="003415E4">
      <w:pPr>
        <w:rPr>
          <w:rFonts w:ascii="Maiandra GD" w:hAnsi="Maiandra GD"/>
          <w:color w:val="808080"/>
          <w:sz w:val="18"/>
          <w:szCs w:val="18"/>
        </w:rPr>
      </w:pPr>
      <w:r w:rsidRPr="003415E4">
        <w:rPr>
          <w:rFonts w:ascii="Maiandra GD" w:hAnsi="Maiandra GD"/>
          <w:color w:val="808080"/>
          <w:sz w:val="18"/>
          <w:szCs w:val="18"/>
        </w:rPr>
        <w:t>f) los requisitos de lenguaje;</w:t>
      </w:r>
    </w:p>
    <w:p w14:paraId="20CC2CF5" w14:textId="77777777" w:rsidR="003415E4" w:rsidRPr="003415E4" w:rsidRDefault="003415E4" w:rsidP="003415E4">
      <w:pPr>
        <w:rPr>
          <w:rFonts w:ascii="Maiandra GD" w:hAnsi="Maiandra GD"/>
          <w:color w:val="808080"/>
          <w:sz w:val="18"/>
          <w:szCs w:val="18"/>
        </w:rPr>
      </w:pPr>
      <w:r w:rsidRPr="003415E4">
        <w:rPr>
          <w:rFonts w:ascii="Maiandra GD" w:hAnsi="Maiandra GD"/>
          <w:color w:val="808080"/>
          <w:sz w:val="18"/>
          <w:szCs w:val="18"/>
        </w:rPr>
        <w:t>g) los requisitos de Fiabilidad;</w:t>
      </w:r>
    </w:p>
    <w:p w14:paraId="53E56A73" w14:textId="77777777" w:rsidR="00D258E5" w:rsidRPr="003415E4" w:rsidRDefault="008F2C49" w:rsidP="003415E4">
      <w:pPr>
        <w:rPr>
          <w:rFonts w:ascii="Maiandra GD" w:hAnsi="Maiandra GD"/>
          <w:color w:val="808080"/>
          <w:sz w:val="18"/>
          <w:szCs w:val="18"/>
        </w:rPr>
      </w:pPr>
      <w:r>
        <w:rPr>
          <w:rFonts w:ascii="Maiandra GD" w:hAnsi="Maiandra GD"/>
          <w:color w:val="808080"/>
          <w:sz w:val="18"/>
          <w:szCs w:val="18"/>
        </w:rPr>
        <w:t>h</w:t>
      </w:r>
      <w:r w:rsidR="003415E4" w:rsidRPr="003415E4">
        <w:rPr>
          <w:rFonts w:ascii="Maiandra GD" w:hAnsi="Maiandra GD"/>
          <w:color w:val="808080"/>
          <w:sz w:val="18"/>
          <w:szCs w:val="18"/>
        </w:rPr>
        <w:t>) la seguridad y consideraciones de seguridad.</w:t>
      </w:r>
    </w:p>
    <w:p w14:paraId="2331A781" w14:textId="77777777" w:rsidR="00D258E5" w:rsidRDefault="00D258E5" w:rsidP="00D258E5">
      <w:pPr>
        <w:rPr>
          <w:rFonts w:ascii="Maiandra GD" w:hAnsi="Maiandra GD"/>
        </w:rPr>
      </w:pPr>
      <w:r>
        <w:rPr>
          <w:rFonts w:ascii="Maiandra GD" w:hAnsi="Maiandra GD"/>
        </w:rPr>
        <w:tab/>
      </w:r>
    </w:p>
    <w:p w14:paraId="42F3BEA7" w14:textId="77777777" w:rsidR="00BB0D5C" w:rsidRPr="003415E4" w:rsidRDefault="00BB0D5C" w:rsidP="003C00C9">
      <w:pPr>
        <w:ind w:left="720"/>
        <w:rPr>
          <w:rFonts w:ascii="Maiandra GD" w:hAnsi="Maiandra GD"/>
          <w:u w:val="single"/>
        </w:rPr>
      </w:pPr>
      <w:r w:rsidRPr="003415E4">
        <w:rPr>
          <w:rFonts w:ascii="Maiandra GD" w:hAnsi="Maiandra GD"/>
          <w:u w:val="single"/>
        </w:rPr>
        <w:t>2.5 Atención y dependencias</w:t>
      </w:r>
      <w:r w:rsidR="003415E4" w:rsidRPr="003415E4">
        <w:rPr>
          <w:rFonts w:ascii="Maiandra GD" w:hAnsi="Maiandra GD"/>
          <w:u w:val="single"/>
        </w:rPr>
        <w:t>.</w:t>
      </w:r>
    </w:p>
    <w:p w14:paraId="1BE5EEC0" w14:textId="77777777" w:rsidR="00BB0D5C" w:rsidRDefault="003415E4" w:rsidP="003415E4">
      <w:pPr>
        <w:rPr>
          <w:rFonts w:ascii="Maiandra GD" w:hAnsi="Maiandra GD"/>
        </w:rPr>
      </w:pPr>
      <w:r>
        <w:rPr>
          <w:rFonts w:ascii="Maiandra GD" w:hAnsi="Maiandra GD"/>
        </w:rPr>
        <w:tab/>
      </w:r>
    </w:p>
    <w:p w14:paraId="5F050CAC" w14:textId="77777777" w:rsidR="003415E4" w:rsidRPr="003415E4" w:rsidRDefault="003415E4" w:rsidP="003415E4">
      <w:pPr>
        <w:rPr>
          <w:rFonts w:ascii="Maiandra GD" w:hAnsi="Maiandra GD"/>
          <w:color w:val="808080"/>
          <w:sz w:val="18"/>
          <w:szCs w:val="18"/>
        </w:rPr>
      </w:pPr>
      <w:r w:rsidRPr="003415E4">
        <w:rPr>
          <w:rFonts w:ascii="Maiandra GD" w:hAnsi="Maiandra GD"/>
          <w:color w:val="808080"/>
          <w:sz w:val="18"/>
          <w:szCs w:val="18"/>
        </w:rPr>
        <w:t xml:space="preserve">Aquí se enlistan cada uno de los factores que afectan los requisitos declarados en el </w:t>
      </w:r>
      <w:r w:rsidR="0090651D">
        <w:rPr>
          <w:rFonts w:ascii="Maiandra GD" w:hAnsi="Maiandra GD"/>
          <w:color w:val="808080"/>
          <w:sz w:val="18"/>
          <w:szCs w:val="18"/>
        </w:rPr>
        <w:t>DER</w:t>
      </w:r>
      <w:r w:rsidRPr="003415E4">
        <w:rPr>
          <w:rFonts w:ascii="Maiandra GD" w:hAnsi="Maiandra GD"/>
          <w:color w:val="808080"/>
          <w:sz w:val="18"/>
          <w:szCs w:val="18"/>
        </w:rPr>
        <w:t xml:space="preserve">. </w:t>
      </w:r>
    </w:p>
    <w:p w14:paraId="5FC402EA" w14:textId="77777777" w:rsidR="003415E4" w:rsidRPr="003415E4" w:rsidRDefault="003415E4" w:rsidP="003415E4">
      <w:pPr>
        <w:rPr>
          <w:rFonts w:ascii="Maiandra GD" w:hAnsi="Maiandra GD"/>
          <w:color w:val="808080"/>
          <w:sz w:val="18"/>
          <w:szCs w:val="18"/>
        </w:rPr>
      </w:pPr>
    </w:p>
    <w:p w14:paraId="7DB0C271" w14:textId="77777777" w:rsidR="003415E4" w:rsidRPr="003415E4" w:rsidRDefault="003415E4" w:rsidP="008F2C49">
      <w:pPr>
        <w:jc w:val="both"/>
        <w:rPr>
          <w:rFonts w:ascii="Maiandra GD" w:hAnsi="Maiandra GD"/>
        </w:rPr>
      </w:pPr>
      <w:r w:rsidRPr="003415E4">
        <w:rPr>
          <w:rFonts w:ascii="Maiandra GD" w:hAnsi="Maiandra GD"/>
          <w:color w:val="808080"/>
          <w:sz w:val="18"/>
          <w:szCs w:val="18"/>
        </w:rPr>
        <w:t xml:space="preserve">No son las restricciones del diseño, </w:t>
      </w:r>
      <w:r w:rsidR="001F3607">
        <w:rPr>
          <w:rFonts w:ascii="Maiandra GD" w:hAnsi="Maiandra GD"/>
          <w:color w:val="808080"/>
          <w:sz w:val="18"/>
          <w:szCs w:val="18"/>
        </w:rPr>
        <w:t xml:space="preserve">sino </w:t>
      </w:r>
      <w:r w:rsidRPr="003415E4">
        <w:rPr>
          <w:rFonts w:ascii="Maiandra GD" w:hAnsi="Maiandra GD"/>
          <w:color w:val="808080"/>
          <w:sz w:val="18"/>
          <w:szCs w:val="18"/>
        </w:rPr>
        <w:t xml:space="preserve">cualquier cambio a ellos </w:t>
      </w:r>
      <w:r w:rsidR="001F3607">
        <w:rPr>
          <w:rFonts w:ascii="Maiandra GD" w:hAnsi="Maiandra GD"/>
          <w:color w:val="808080"/>
          <w:sz w:val="18"/>
          <w:szCs w:val="18"/>
        </w:rPr>
        <w:t xml:space="preserve">que </w:t>
      </w:r>
      <w:r w:rsidRPr="003415E4">
        <w:rPr>
          <w:rFonts w:ascii="Maiandra GD" w:hAnsi="Maiandra GD"/>
          <w:color w:val="808080"/>
          <w:sz w:val="18"/>
          <w:szCs w:val="18"/>
        </w:rPr>
        <w:t xml:space="preserve">puede afectar los requisitos en el </w:t>
      </w:r>
      <w:r w:rsidR="0090651D">
        <w:rPr>
          <w:rFonts w:ascii="Maiandra GD" w:hAnsi="Maiandra GD"/>
          <w:color w:val="808080"/>
          <w:sz w:val="18"/>
          <w:szCs w:val="18"/>
        </w:rPr>
        <w:t>DER</w:t>
      </w:r>
      <w:r w:rsidRPr="003415E4">
        <w:rPr>
          <w:rFonts w:ascii="Maiandra GD" w:hAnsi="Maiandra GD"/>
          <w:color w:val="808080"/>
          <w:sz w:val="18"/>
          <w:szCs w:val="18"/>
        </w:rPr>
        <w:t xml:space="preserve">. Por ejemplo, una suposición puede ser que un sistema operativo específico estará disponible en el hardware designado para el producto del software. Si, de hecho, el sistema operativo no está disponible, </w:t>
      </w:r>
      <w:r w:rsidR="008F2C49">
        <w:rPr>
          <w:rFonts w:ascii="Maiandra GD" w:hAnsi="Maiandra GD"/>
          <w:color w:val="808080"/>
          <w:sz w:val="18"/>
          <w:szCs w:val="18"/>
        </w:rPr>
        <w:t xml:space="preserve">el </w:t>
      </w:r>
      <w:r w:rsidR="0090651D">
        <w:rPr>
          <w:rFonts w:ascii="Maiandra GD" w:hAnsi="Maiandra GD"/>
          <w:color w:val="808080"/>
          <w:sz w:val="18"/>
          <w:szCs w:val="18"/>
        </w:rPr>
        <w:t>DER</w:t>
      </w:r>
      <w:r w:rsidRPr="003415E4">
        <w:rPr>
          <w:rFonts w:ascii="Maiandra GD" w:hAnsi="Maiandra GD"/>
          <w:color w:val="808080"/>
          <w:sz w:val="18"/>
          <w:szCs w:val="18"/>
        </w:rPr>
        <w:t xml:space="preserve"> tendrían que cambiar.</w:t>
      </w:r>
    </w:p>
    <w:p w14:paraId="0120576D" w14:textId="77777777" w:rsidR="003415E4" w:rsidRDefault="003415E4" w:rsidP="003415E4">
      <w:pPr>
        <w:rPr>
          <w:rFonts w:ascii="Maiandra GD" w:hAnsi="Maiandra GD"/>
        </w:rPr>
      </w:pPr>
      <w:r>
        <w:rPr>
          <w:rFonts w:ascii="Maiandra GD" w:hAnsi="Maiandra GD"/>
        </w:rPr>
        <w:tab/>
      </w:r>
    </w:p>
    <w:p w14:paraId="50C69324" w14:textId="77777777" w:rsidR="003415E4" w:rsidRPr="00D9331F" w:rsidRDefault="003415E4" w:rsidP="003415E4">
      <w:pPr>
        <w:ind w:left="720"/>
        <w:rPr>
          <w:rFonts w:ascii="Maiandra GD" w:hAnsi="Maiandra GD"/>
          <w:u w:val="single"/>
        </w:rPr>
      </w:pPr>
      <w:r w:rsidRPr="00D9331F">
        <w:rPr>
          <w:rFonts w:ascii="Maiandra GD" w:hAnsi="Maiandra GD"/>
          <w:u w:val="single"/>
        </w:rPr>
        <w:t xml:space="preserve">2.6 </w:t>
      </w:r>
      <w:r w:rsidR="00624AF0">
        <w:rPr>
          <w:rFonts w:ascii="Maiandra GD" w:hAnsi="Maiandra GD"/>
          <w:u w:val="single"/>
        </w:rPr>
        <w:t>Requerimientos a versiones futuras</w:t>
      </w:r>
    </w:p>
    <w:p w14:paraId="6D079BCD" w14:textId="77777777" w:rsidR="003415E4" w:rsidRDefault="003415E4" w:rsidP="00D9331F">
      <w:pPr>
        <w:rPr>
          <w:rFonts w:ascii="Maiandra GD" w:hAnsi="Maiandra GD"/>
        </w:rPr>
      </w:pPr>
    </w:p>
    <w:p w14:paraId="57F0F6F7" w14:textId="77777777" w:rsidR="003415E4" w:rsidRPr="005E6A3F" w:rsidRDefault="005E6A3F" w:rsidP="00D9331F">
      <w:pPr>
        <w:rPr>
          <w:rFonts w:ascii="Maiandra GD" w:hAnsi="Maiandra GD"/>
          <w:color w:val="808080"/>
          <w:sz w:val="18"/>
          <w:szCs w:val="18"/>
        </w:rPr>
      </w:pPr>
      <w:r w:rsidRPr="005E6A3F">
        <w:rPr>
          <w:rFonts w:ascii="Maiandra GD" w:hAnsi="Maiandra GD"/>
          <w:color w:val="808080"/>
          <w:sz w:val="18"/>
          <w:szCs w:val="18"/>
        </w:rPr>
        <w:t>I</w:t>
      </w:r>
      <w:r w:rsidR="00D9331F" w:rsidRPr="005E6A3F">
        <w:rPr>
          <w:rFonts w:ascii="Maiandra GD" w:hAnsi="Maiandra GD"/>
          <w:color w:val="808080"/>
          <w:sz w:val="18"/>
          <w:szCs w:val="18"/>
        </w:rPr>
        <w:t xml:space="preserve">dentificar </w:t>
      </w:r>
      <w:r w:rsidRPr="005E6A3F">
        <w:rPr>
          <w:rFonts w:ascii="Maiandra GD" w:hAnsi="Maiandra GD"/>
          <w:color w:val="808080"/>
          <w:sz w:val="18"/>
          <w:szCs w:val="18"/>
        </w:rPr>
        <w:t xml:space="preserve">los </w:t>
      </w:r>
      <w:r w:rsidR="00D9331F" w:rsidRPr="005E6A3F">
        <w:rPr>
          <w:rFonts w:ascii="Maiandra GD" w:hAnsi="Maiandra GD"/>
          <w:color w:val="808080"/>
          <w:sz w:val="18"/>
          <w:szCs w:val="18"/>
        </w:rPr>
        <w:t xml:space="preserve">requisitos que pueden </w:t>
      </w:r>
      <w:r w:rsidR="00F537E7">
        <w:rPr>
          <w:rFonts w:ascii="Maiandra GD" w:hAnsi="Maiandra GD"/>
          <w:color w:val="808080"/>
          <w:sz w:val="18"/>
          <w:szCs w:val="18"/>
        </w:rPr>
        <w:t>trasladarse</w:t>
      </w:r>
      <w:r w:rsidR="00D9331F" w:rsidRPr="005E6A3F">
        <w:rPr>
          <w:rFonts w:ascii="Maiandra GD" w:hAnsi="Maiandra GD"/>
          <w:color w:val="808080"/>
          <w:sz w:val="18"/>
          <w:szCs w:val="18"/>
        </w:rPr>
        <w:t xml:space="preserve"> </w:t>
      </w:r>
      <w:r w:rsidR="008F2C49">
        <w:rPr>
          <w:rFonts w:ascii="Maiandra GD" w:hAnsi="Maiandra GD"/>
          <w:color w:val="808080"/>
          <w:sz w:val="18"/>
          <w:szCs w:val="18"/>
        </w:rPr>
        <w:t>hacia</w:t>
      </w:r>
      <w:r w:rsidR="00D9331F" w:rsidRPr="005E6A3F">
        <w:rPr>
          <w:rFonts w:ascii="Maiandra GD" w:hAnsi="Maiandra GD"/>
          <w:color w:val="808080"/>
          <w:sz w:val="18"/>
          <w:szCs w:val="18"/>
        </w:rPr>
        <w:t xml:space="preserve"> versiones futuras.</w:t>
      </w:r>
    </w:p>
    <w:sectPr w:rsidR="003415E4" w:rsidRPr="005E6A3F" w:rsidSect="00BB0D5C">
      <w:headerReference w:type="default" r:id="rId9"/>
      <w:footerReference w:type="even"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15F7C" w14:textId="77777777" w:rsidR="00F3542B" w:rsidRDefault="00F3542B">
      <w:r>
        <w:separator/>
      </w:r>
    </w:p>
  </w:endnote>
  <w:endnote w:type="continuationSeparator" w:id="0">
    <w:p w14:paraId="505DFD68" w14:textId="77777777" w:rsidR="00F3542B" w:rsidRDefault="00F3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9AA2C" w14:textId="77777777" w:rsidR="006D47FD" w:rsidRDefault="006D47FD" w:rsidP="00BB0D5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E23DCB" w14:textId="77777777" w:rsidR="006D47FD" w:rsidRDefault="006D47FD" w:rsidP="00BB0D5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40800" w14:textId="77777777" w:rsidR="006D47FD" w:rsidRDefault="006D47FD" w:rsidP="009A63A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66B1">
      <w:rPr>
        <w:rStyle w:val="Nmerodepgina"/>
        <w:noProof/>
      </w:rPr>
      <w:t>3</w:t>
    </w:r>
    <w:r>
      <w:rPr>
        <w:rStyle w:val="Nmerodepgina"/>
      </w:rPr>
      <w:fldChar w:fldCharType="end"/>
    </w:r>
  </w:p>
  <w:p w14:paraId="2FA3C1D7" w14:textId="77777777" w:rsidR="006D47FD" w:rsidRPr="00304627" w:rsidRDefault="006D47FD" w:rsidP="00BB0D5C">
    <w:pPr>
      <w:pStyle w:val="Piedepgina"/>
      <w:ind w:right="360"/>
      <w:rPr>
        <w:rFonts w:ascii="Arial" w:hAnsi="Arial" w:cs="Arial"/>
        <w:color w:val="999999"/>
        <w:sz w:val="18"/>
        <w:szCs w:val="18"/>
      </w:rPr>
    </w:pPr>
    <w:r w:rsidRPr="00304627">
      <w:rPr>
        <w:rFonts w:ascii="Arial" w:hAnsi="Arial" w:cs="Arial"/>
        <w:color w:val="999999"/>
        <w:sz w:val="18"/>
        <w:szCs w:val="18"/>
      </w:rPr>
      <w:t>Participante</w:t>
    </w:r>
    <w:r>
      <w:rPr>
        <w:rFonts w:ascii="Arial" w:hAnsi="Arial" w:cs="Arial"/>
        <w:color w:val="999999"/>
        <w:sz w:val="18"/>
        <w:szCs w:val="18"/>
      </w:rPr>
      <w:t>(</w:t>
    </w:r>
    <w:r w:rsidRPr="00304627">
      <w:rPr>
        <w:rFonts w:ascii="Arial" w:hAnsi="Arial" w:cs="Arial"/>
        <w:color w:val="999999"/>
        <w:sz w:val="18"/>
        <w:szCs w:val="18"/>
      </w:rPr>
      <w:t>s</w:t>
    </w:r>
    <w:r>
      <w:rPr>
        <w:rFonts w:ascii="Arial" w:hAnsi="Arial" w:cs="Arial"/>
        <w:color w:val="999999"/>
        <w:sz w:val="18"/>
        <w:szCs w:val="18"/>
      </w:rPr>
      <w:t>)</w:t>
    </w:r>
    <w:r w:rsidRPr="00304627">
      <w:rPr>
        <w:rFonts w:ascii="Arial" w:hAnsi="Arial" w:cs="Arial"/>
        <w:color w:val="999999"/>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6FCA0" w14:textId="77777777" w:rsidR="00F3542B" w:rsidRDefault="00F3542B">
      <w:r>
        <w:separator/>
      </w:r>
    </w:p>
  </w:footnote>
  <w:footnote w:type="continuationSeparator" w:id="0">
    <w:p w14:paraId="24164DF2" w14:textId="77777777" w:rsidR="00F3542B" w:rsidRDefault="00F354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3DA96" w14:textId="77777777" w:rsidR="006D47FD" w:rsidRPr="00BB0D5C" w:rsidRDefault="006D47FD" w:rsidP="00BB0D5C">
    <w:pPr>
      <w:pStyle w:val="Encabezado"/>
      <w:jc w:val="right"/>
      <w:rPr>
        <w:rFonts w:ascii="Arial" w:hAnsi="Arial" w:cs="Arial"/>
        <w:sz w:val="20"/>
        <w:szCs w:val="20"/>
      </w:rPr>
    </w:pPr>
    <w:r w:rsidRPr="00BB0D5C">
      <w:rPr>
        <w:rFonts w:ascii="Arial" w:hAnsi="Arial" w:cs="Arial"/>
        <w:sz w:val="20"/>
        <w:szCs w:val="20"/>
      </w:rPr>
      <w:t>Análisis de Proyecto.</w:t>
    </w:r>
  </w:p>
  <w:p w14:paraId="31E58ECD" w14:textId="77777777" w:rsidR="006D47FD" w:rsidRPr="00BB0D5C" w:rsidRDefault="006D47FD" w:rsidP="00BB0D5C">
    <w:pPr>
      <w:pStyle w:val="Encabezado"/>
      <w:jc w:val="right"/>
      <w:rPr>
        <w:rFonts w:ascii="Arial" w:hAnsi="Arial" w:cs="Arial"/>
        <w:sz w:val="20"/>
        <w:szCs w:val="20"/>
      </w:rPr>
    </w:pPr>
    <w:r w:rsidRPr="00BB0D5C">
      <w:rPr>
        <w:rFonts w:ascii="Arial" w:hAnsi="Arial" w:cs="Arial"/>
        <w:sz w:val="20"/>
        <w:szCs w:val="20"/>
      </w:rPr>
      <w:t>Documento de Especificación de Requerimientos.</w:t>
    </w:r>
  </w:p>
  <w:p w14:paraId="4EA40DF0" w14:textId="77777777" w:rsidR="006D47FD" w:rsidRDefault="006D47FD" w:rsidP="00BB0D5C">
    <w:pPr>
      <w:pStyle w:val="Encabezado"/>
      <w:jc w:val="right"/>
      <w:rPr>
        <w:rFonts w:ascii="Arial" w:hAnsi="Arial" w:cs="Arial"/>
        <w:sz w:val="18"/>
        <w:szCs w:val="18"/>
      </w:rPr>
    </w:pPr>
    <w:r w:rsidRPr="00BB0D5C">
      <w:rPr>
        <w:rFonts w:ascii="Arial" w:hAnsi="Arial" w:cs="Arial"/>
        <w:color w:val="999999"/>
        <w:sz w:val="18"/>
        <w:szCs w:val="18"/>
      </w:rPr>
      <w:t>Nombre de Proyecto</w:t>
    </w:r>
    <w:r w:rsidRPr="00BB0D5C">
      <w:rPr>
        <w:rFonts w:ascii="Arial" w:hAnsi="Arial" w:cs="Arial"/>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1A1A"/>
    <w:multiLevelType w:val="hybridMultilevel"/>
    <w:tmpl w:val="F72017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423037A"/>
    <w:multiLevelType w:val="hybridMultilevel"/>
    <w:tmpl w:val="D78EEED8"/>
    <w:lvl w:ilvl="0" w:tplc="26447A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B2441F1"/>
    <w:multiLevelType w:val="hybridMultilevel"/>
    <w:tmpl w:val="D12069D8"/>
    <w:lvl w:ilvl="0" w:tplc="0D40B59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acontem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D5C"/>
    <w:rsid w:val="000129A3"/>
    <w:rsid w:val="00012B35"/>
    <w:rsid w:val="00013229"/>
    <w:rsid w:val="00016620"/>
    <w:rsid w:val="000421FA"/>
    <w:rsid w:val="00050FEA"/>
    <w:rsid w:val="00055E16"/>
    <w:rsid w:val="00060D6E"/>
    <w:rsid w:val="00064FAB"/>
    <w:rsid w:val="00066BA0"/>
    <w:rsid w:val="00083EDE"/>
    <w:rsid w:val="0009144C"/>
    <w:rsid w:val="0009222C"/>
    <w:rsid w:val="00096C13"/>
    <w:rsid w:val="000A2947"/>
    <w:rsid w:val="000A79D1"/>
    <w:rsid w:val="000B4C98"/>
    <w:rsid w:val="000C0C9F"/>
    <w:rsid w:val="000D0AF8"/>
    <w:rsid w:val="000E3B4A"/>
    <w:rsid w:val="000F1D7A"/>
    <w:rsid w:val="000F236F"/>
    <w:rsid w:val="000F2601"/>
    <w:rsid w:val="000F5235"/>
    <w:rsid w:val="000F532F"/>
    <w:rsid w:val="000F71DE"/>
    <w:rsid w:val="0010119A"/>
    <w:rsid w:val="00124E0C"/>
    <w:rsid w:val="00127632"/>
    <w:rsid w:val="001356AB"/>
    <w:rsid w:val="00141DC7"/>
    <w:rsid w:val="00144A52"/>
    <w:rsid w:val="00147F2E"/>
    <w:rsid w:val="00163219"/>
    <w:rsid w:val="00164CC7"/>
    <w:rsid w:val="00164E79"/>
    <w:rsid w:val="0018193A"/>
    <w:rsid w:val="00182ADD"/>
    <w:rsid w:val="00185FCF"/>
    <w:rsid w:val="0019230F"/>
    <w:rsid w:val="001B79FD"/>
    <w:rsid w:val="001C4166"/>
    <w:rsid w:val="001E091F"/>
    <w:rsid w:val="001E5D9A"/>
    <w:rsid w:val="001F3607"/>
    <w:rsid w:val="001F6F20"/>
    <w:rsid w:val="00200F8B"/>
    <w:rsid w:val="00211663"/>
    <w:rsid w:val="0021671A"/>
    <w:rsid w:val="002174C0"/>
    <w:rsid w:val="002176C2"/>
    <w:rsid w:val="00220C19"/>
    <w:rsid w:val="00230B10"/>
    <w:rsid w:val="00230B50"/>
    <w:rsid w:val="00234465"/>
    <w:rsid w:val="00244812"/>
    <w:rsid w:val="002542D3"/>
    <w:rsid w:val="00261C8D"/>
    <w:rsid w:val="00264FEA"/>
    <w:rsid w:val="002873AA"/>
    <w:rsid w:val="00290120"/>
    <w:rsid w:val="00293A8A"/>
    <w:rsid w:val="002A2CD7"/>
    <w:rsid w:val="002A42EB"/>
    <w:rsid w:val="002A581A"/>
    <w:rsid w:val="002A625B"/>
    <w:rsid w:val="002B5911"/>
    <w:rsid w:val="002B6EA3"/>
    <w:rsid w:val="002B7312"/>
    <w:rsid w:val="002C11FE"/>
    <w:rsid w:val="002C627F"/>
    <w:rsid w:val="002D04C5"/>
    <w:rsid w:val="002F5FAF"/>
    <w:rsid w:val="002F79DC"/>
    <w:rsid w:val="003018EC"/>
    <w:rsid w:val="00304627"/>
    <w:rsid w:val="00323294"/>
    <w:rsid w:val="003401C4"/>
    <w:rsid w:val="00340220"/>
    <w:rsid w:val="003415E4"/>
    <w:rsid w:val="00341867"/>
    <w:rsid w:val="00347924"/>
    <w:rsid w:val="00350B0B"/>
    <w:rsid w:val="00370363"/>
    <w:rsid w:val="003747BF"/>
    <w:rsid w:val="003A016C"/>
    <w:rsid w:val="003A3C4D"/>
    <w:rsid w:val="003A6059"/>
    <w:rsid w:val="003C00C9"/>
    <w:rsid w:val="003C10B7"/>
    <w:rsid w:val="003D0BC4"/>
    <w:rsid w:val="003D483F"/>
    <w:rsid w:val="003E24AA"/>
    <w:rsid w:val="003E278A"/>
    <w:rsid w:val="003F33D8"/>
    <w:rsid w:val="003F7E1F"/>
    <w:rsid w:val="00410B95"/>
    <w:rsid w:val="004114EC"/>
    <w:rsid w:val="00414CCC"/>
    <w:rsid w:val="0041634C"/>
    <w:rsid w:val="00431BCD"/>
    <w:rsid w:val="00451909"/>
    <w:rsid w:val="00453314"/>
    <w:rsid w:val="004620ED"/>
    <w:rsid w:val="0049552C"/>
    <w:rsid w:val="004B2992"/>
    <w:rsid w:val="004D1ACB"/>
    <w:rsid w:val="004D43A8"/>
    <w:rsid w:val="004E0043"/>
    <w:rsid w:val="004F6A8D"/>
    <w:rsid w:val="00504FDD"/>
    <w:rsid w:val="00511FAA"/>
    <w:rsid w:val="00515E6D"/>
    <w:rsid w:val="00530703"/>
    <w:rsid w:val="00532CAF"/>
    <w:rsid w:val="00533538"/>
    <w:rsid w:val="005362C8"/>
    <w:rsid w:val="005439D1"/>
    <w:rsid w:val="00546018"/>
    <w:rsid w:val="00550A6F"/>
    <w:rsid w:val="005551A4"/>
    <w:rsid w:val="00565BF9"/>
    <w:rsid w:val="005729D1"/>
    <w:rsid w:val="00572F8E"/>
    <w:rsid w:val="00575012"/>
    <w:rsid w:val="0059566E"/>
    <w:rsid w:val="005A0E8E"/>
    <w:rsid w:val="005C2C10"/>
    <w:rsid w:val="005C5F20"/>
    <w:rsid w:val="005D3A5E"/>
    <w:rsid w:val="005E3273"/>
    <w:rsid w:val="005E6A3F"/>
    <w:rsid w:val="005F48E7"/>
    <w:rsid w:val="00604448"/>
    <w:rsid w:val="00615E48"/>
    <w:rsid w:val="00623494"/>
    <w:rsid w:val="00624AF0"/>
    <w:rsid w:val="006262A9"/>
    <w:rsid w:val="006425D8"/>
    <w:rsid w:val="0066158C"/>
    <w:rsid w:val="00664288"/>
    <w:rsid w:val="00664776"/>
    <w:rsid w:val="006661BA"/>
    <w:rsid w:val="00675400"/>
    <w:rsid w:val="00675914"/>
    <w:rsid w:val="006C2A13"/>
    <w:rsid w:val="006D47FD"/>
    <w:rsid w:val="006E1BA8"/>
    <w:rsid w:val="006F16E3"/>
    <w:rsid w:val="006F39F4"/>
    <w:rsid w:val="00700CF2"/>
    <w:rsid w:val="00710A5D"/>
    <w:rsid w:val="00712D0C"/>
    <w:rsid w:val="007169E1"/>
    <w:rsid w:val="007274D6"/>
    <w:rsid w:val="007331BA"/>
    <w:rsid w:val="00742398"/>
    <w:rsid w:val="00782A00"/>
    <w:rsid w:val="007B16DD"/>
    <w:rsid w:val="007B2E46"/>
    <w:rsid w:val="007B48EC"/>
    <w:rsid w:val="007C6718"/>
    <w:rsid w:val="007E3A5D"/>
    <w:rsid w:val="00803589"/>
    <w:rsid w:val="0081723E"/>
    <w:rsid w:val="00822D97"/>
    <w:rsid w:val="00827693"/>
    <w:rsid w:val="00831463"/>
    <w:rsid w:val="0083194A"/>
    <w:rsid w:val="0084280C"/>
    <w:rsid w:val="0084446A"/>
    <w:rsid w:val="00852A01"/>
    <w:rsid w:val="008767DC"/>
    <w:rsid w:val="008A6C69"/>
    <w:rsid w:val="008C2042"/>
    <w:rsid w:val="008D7252"/>
    <w:rsid w:val="008E1C2F"/>
    <w:rsid w:val="008E71EB"/>
    <w:rsid w:val="008F2C49"/>
    <w:rsid w:val="008F50C4"/>
    <w:rsid w:val="008F5926"/>
    <w:rsid w:val="008F7C7A"/>
    <w:rsid w:val="00900BC3"/>
    <w:rsid w:val="00904505"/>
    <w:rsid w:val="0090651D"/>
    <w:rsid w:val="00911ABB"/>
    <w:rsid w:val="00915220"/>
    <w:rsid w:val="00921938"/>
    <w:rsid w:val="009238D7"/>
    <w:rsid w:val="009266B1"/>
    <w:rsid w:val="009268EF"/>
    <w:rsid w:val="00931190"/>
    <w:rsid w:val="00936F49"/>
    <w:rsid w:val="00947BF3"/>
    <w:rsid w:val="00955E5A"/>
    <w:rsid w:val="00991B70"/>
    <w:rsid w:val="00991D74"/>
    <w:rsid w:val="009A08E2"/>
    <w:rsid w:val="009A24C6"/>
    <w:rsid w:val="009A63A6"/>
    <w:rsid w:val="009B2B56"/>
    <w:rsid w:val="009C34C8"/>
    <w:rsid w:val="009F49EF"/>
    <w:rsid w:val="009F70C6"/>
    <w:rsid w:val="00A16646"/>
    <w:rsid w:val="00A33B09"/>
    <w:rsid w:val="00A350E9"/>
    <w:rsid w:val="00A57B54"/>
    <w:rsid w:val="00A619B6"/>
    <w:rsid w:val="00A66DF5"/>
    <w:rsid w:val="00A72ACE"/>
    <w:rsid w:val="00A96851"/>
    <w:rsid w:val="00A972C4"/>
    <w:rsid w:val="00A97B47"/>
    <w:rsid w:val="00AB6175"/>
    <w:rsid w:val="00AB6AF6"/>
    <w:rsid w:val="00AC0419"/>
    <w:rsid w:val="00AC1909"/>
    <w:rsid w:val="00AC610F"/>
    <w:rsid w:val="00B00D99"/>
    <w:rsid w:val="00B07F5E"/>
    <w:rsid w:val="00B30BF2"/>
    <w:rsid w:val="00B357F5"/>
    <w:rsid w:val="00B44367"/>
    <w:rsid w:val="00B57016"/>
    <w:rsid w:val="00B630FE"/>
    <w:rsid w:val="00B665F6"/>
    <w:rsid w:val="00B84C60"/>
    <w:rsid w:val="00B90C5C"/>
    <w:rsid w:val="00BA6404"/>
    <w:rsid w:val="00BB0D5C"/>
    <w:rsid w:val="00BB41BC"/>
    <w:rsid w:val="00BC4CA6"/>
    <w:rsid w:val="00BD218C"/>
    <w:rsid w:val="00BF2752"/>
    <w:rsid w:val="00BF58B2"/>
    <w:rsid w:val="00BF70D6"/>
    <w:rsid w:val="00BF79AF"/>
    <w:rsid w:val="00C00C82"/>
    <w:rsid w:val="00C16D00"/>
    <w:rsid w:val="00C2491B"/>
    <w:rsid w:val="00C274F7"/>
    <w:rsid w:val="00C35BB0"/>
    <w:rsid w:val="00C40922"/>
    <w:rsid w:val="00C42202"/>
    <w:rsid w:val="00C466A1"/>
    <w:rsid w:val="00C52739"/>
    <w:rsid w:val="00C60B66"/>
    <w:rsid w:val="00C6766D"/>
    <w:rsid w:val="00C832FC"/>
    <w:rsid w:val="00C92BF5"/>
    <w:rsid w:val="00C940C3"/>
    <w:rsid w:val="00CA0E36"/>
    <w:rsid w:val="00CA3E38"/>
    <w:rsid w:val="00CC5F88"/>
    <w:rsid w:val="00CD245D"/>
    <w:rsid w:val="00CD29DB"/>
    <w:rsid w:val="00CD44EB"/>
    <w:rsid w:val="00CD7E42"/>
    <w:rsid w:val="00CE7D1D"/>
    <w:rsid w:val="00CF0483"/>
    <w:rsid w:val="00D04AB6"/>
    <w:rsid w:val="00D20018"/>
    <w:rsid w:val="00D258E5"/>
    <w:rsid w:val="00D30FAF"/>
    <w:rsid w:val="00D37FDC"/>
    <w:rsid w:val="00D415AD"/>
    <w:rsid w:val="00D44990"/>
    <w:rsid w:val="00D54572"/>
    <w:rsid w:val="00D6170A"/>
    <w:rsid w:val="00D624AE"/>
    <w:rsid w:val="00D639DE"/>
    <w:rsid w:val="00D66FCE"/>
    <w:rsid w:val="00D832FF"/>
    <w:rsid w:val="00D9169D"/>
    <w:rsid w:val="00D9331F"/>
    <w:rsid w:val="00D93B18"/>
    <w:rsid w:val="00D951B2"/>
    <w:rsid w:val="00DB0FC2"/>
    <w:rsid w:val="00DB27EB"/>
    <w:rsid w:val="00DE65FF"/>
    <w:rsid w:val="00E00D85"/>
    <w:rsid w:val="00E26D10"/>
    <w:rsid w:val="00E36B60"/>
    <w:rsid w:val="00E40F12"/>
    <w:rsid w:val="00E5617C"/>
    <w:rsid w:val="00E64D29"/>
    <w:rsid w:val="00E7412E"/>
    <w:rsid w:val="00E82512"/>
    <w:rsid w:val="00E859DE"/>
    <w:rsid w:val="00EA1C99"/>
    <w:rsid w:val="00EA48D5"/>
    <w:rsid w:val="00EA4A24"/>
    <w:rsid w:val="00EB0751"/>
    <w:rsid w:val="00EB232C"/>
    <w:rsid w:val="00EB3B62"/>
    <w:rsid w:val="00EC4B6C"/>
    <w:rsid w:val="00ED1053"/>
    <w:rsid w:val="00EE1DC4"/>
    <w:rsid w:val="00F07562"/>
    <w:rsid w:val="00F138D7"/>
    <w:rsid w:val="00F157D1"/>
    <w:rsid w:val="00F168EA"/>
    <w:rsid w:val="00F20CA4"/>
    <w:rsid w:val="00F21BDF"/>
    <w:rsid w:val="00F34411"/>
    <w:rsid w:val="00F3542B"/>
    <w:rsid w:val="00F537E7"/>
    <w:rsid w:val="00F6515B"/>
    <w:rsid w:val="00F75598"/>
    <w:rsid w:val="00F86CEA"/>
    <w:rsid w:val="00F93BAF"/>
    <w:rsid w:val="00FA2F70"/>
    <w:rsid w:val="00FA3318"/>
    <w:rsid w:val="00FB2DC9"/>
    <w:rsid w:val="00FB394A"/>
    <w:rsid w:val="00FC07B7"/>
    <w:rsid w:val="00FC4D7B"/>
    <w:rsid w:val="00FD73CA"/>
    <w:rsid w:val="00FD7DE9"/>
    <w:rsid w:val="00FE6D14"/>
    <w:rsid w:val="00FF72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C5414A3"/>
  <w15:docId w15:val="{A2E7F641-9732-455E-8F7F-71D58B4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627"/>
    <w:rPr>
      <w:sz w:val="24"/>
      <w:szCs w:val="24"/>
      <w:lang w:val="es-ES_tradnl" w:eastAsia="en-US"/>
    </w:rPr>
  </w:style>
  <w:style w:type="paragraph" w:styleId="Ttulo1">
    <w:name w:val="heading 1"/>
    <w:basedOn w:val="Normal"/>
    <w:next w:val="Normal"/>
    <w:qFormat/>
    <w:rsid w:val="00304627"/>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304627"/>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304627"/>
    <w:pPr>
      <w:keepNext/>
      <w:spacing w:before="240" w:after="60"/>
      <w:outlineLvl w:val="2"/>
    </w:pPr>
    <w:rPr>
      <w:rFonts w:ascii="Arial" w:hAnsi="Arial" w:cs="Arial"/>
      <w:b/>
      <w:bCs/>
      <w:sz w:val="26"/>
      <w:szCs w:val="26"/>
    </w:rPr>
  </w:style>
  <w:style w:type="paragraph" w:styleId="Ttulo4">
    <w:name w:val="heading 4"/>
    <w:basedOn w:val="Normal"/>
    <w:next w:val="Normal"/>
    <w:qFormat/>
    <w:rsid w:val="00304627"/>
    <w:pPr>
      <w:keepNext/>
      <w:spacing w:before="240" w:after="60"/>
      <w:outlineLvl w:val="3"/>
    </w:pPr>
    <w:rPr>
      <w:b/>
      <w:bCs/>
      <w:sz w:val="28"/>
      <w:szCs w:val="28"/>
    </w:rPr>
  </w:style>
  <w:style w:type="paragraph" w:styleId="Ttulo5">
    <w:name w:val="heading 5"/>
    <w:basedOn w:val="Normal"/>
    <w:next w:val="Normal"/>
    <w:qFormat/>
    <w:rsid w:val="00304627"/>
    <w:pPr>
      <w:spacing w:before="240" w:after="60"/>
      <w:outlineLvl w:val="4"/>
    </w:pPr>
    <w:rPr>
      <w:b/>
      <w:bCs/>
      <w:i/>
      <w:iCs/>
      <w:sz w:val="26"/>
      <w:szCs w:val="26"/>
    </w:rPr>
  </w:style>
  <w:style w:type="paragraph" w:styleId="Ttulo6">
    <w:name w:val="heading 6"/>
    <w:basedOn w:val="Normal"/>
    <w:next w:val="Normal"/>
    <w:qFormat/>
    <w:rsid w:val="00304627"/>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BB0D5C"/>
    <w:pPr>
      <w:tabs>
        <w:tab w:val="center" w:pos="4320"/>
        <w:tab w:val="right" w:pos="8640"/>
      </w:tabs>
    </w:pPr>
  </w:style>
  <w:style w:type="character" w:styleId="Nmerodepgina">
    <w:name w:val="page number"/>
    <w:basedOn w:val="Fuentedeprrafopredeter"/>
    <w:rsid w:val="00BB0D5C"/>
  </w:style>
  <w:style w:type="paragraph" w:styleId="Encabezado">
    <w:name w:val="header"/>
    <w:basedOn w:val="Normal"/>
    <w:rsid w:val="00BB0D5C"/>
    <w:pPr>
      <w:tabs>
        <w:tab w:val="center" w:pos="4320"/>
        <w:tab w:val="right" w:pos="8640"/>
      </w:tabs>
    </w:pPr>
  </w:style>
  <w:style w:type="table" w:styleId="Tablacontema">
    <w:name w:val="Table Theme"/>
    <w:basedOn w:val="Tablanormal"/>
    <w:rsid w:val="00304627"/>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
    <w:name w:val="Hyperlink"/>
    <w:rsid w:val="00304627"/>
    <w:rPr>
      <w:color w:val="0000FF"/>
      <w:u w:val="single"/>
    </w:rPr>
  </w:style>
  <w:style w:type="character" w:styleId="Hipervnculovisitado">
    <w:name w:val="FollowedHyperlink"/>
    <w:rsid w:val="00304627"/>
    <w:rPr>
      <w:color w:val="800080"/>
      <w:u w:val="single"/>
    </w:rPr>
  </w:style>
  <w:style w:type="character" w:styleId="Refdecomentario">
    <w:name w:val="annotation reference"/>
    <w:basedOn w:val="Fuentedeprrafopredeter"/>
    <w:rsid w:val="000F5235"/>
    <w:rPr>
      <w:sz w:val="16"/>
      <w:szCs w:val="16"/>
    </w:rPr>
  </w:style>
  <w:style w:type="paragraph" w:styleId="Textocomentario">
    <w:name w:val="annotation text"/>
    <w:basedOn w:val="Normal"/>
    <w:link w:val="TextocomentarioCar"/>
    <w:rsid w:val="000F5235"/>
    <w:rPr>
      <w:sz w:val="20"/>
      <w:szCs w:val="20"/>
    </w:rPr>
  </w:style>
  <w:style w:type="character" w:customStyle="1" w:styleId="TextocomentarioCar">
    <w:name w:val="Texto comentario Car"/>
    <w:basedOn w:val="Fuentedeprrafopredeter"/>
    <w:link w:val="Textocomentario"/>
    <w:rsid w:val="000F5235"/>
    <w:rPr>
      <w:lang w:val="es-ES_tradnl" w:eastAsia="en-US"/>
    </w:rPr>
  </w:style>
  <w:style w:type="paragraph" w:styleId="Asuntodelcomentario">
    <w:name w:val="annotation subject"/>
    <w:basedOn w:val="Textocomentario"/>
    <w:next w:val="Textocomentario"/>
    <w:link w:val="AsuntodelcomentarioCar"/>
    <w:rsid w:val="000F5235"/>
    <w:rPr>
      <w:b/>
      <w:bCs/>
    </w:rPr>
  </w:style>
  <w:style w:type="character" w:customStyle="1" w:styleId="AsuntodelcomentarioCar">
    <w:name w:val="Asunto del comentario Car"/>
    <w:basedOn w:val="TextocomentarioCar"/>
    <w:link w:val="Asuntodelcomentario"/>
    <w:rsid w:val="000F5235"/>
    <w:rPr>
      <w:b/>
      <w:bCs/>
      <w:lang w:val="es-ES_tradnl" w:eastAsia="en-US"/>
    </w:rPr>
  </w:style>
  <w:style w:type="paragraph" w:styleId="Textodeglobo">
    <w:name w:val="Balloon Text"/>
    <w:basedOn w:val="Normal"/>
    <w:link w:val="TextodegloboCar"/>
    <w:rsid w:val="000F5235"/>
    <w:rPr>
      <w:rFonts w:ascii="Segoe UI" w:hAnsi="Segoe UI" w:cs="Segoe UI"/>
      <w:sz w:val="18"/>
      <w:szCs w:val="18"/>
    </w:rPr>
  </w:style>
  <w:style w:type="character" w:customStyle="1" w:styleId="TextodegloboCar">
    <w:name w:val="Texto de globo Car"/>
    <w:basedOn w:val="Fuentedeprrafopredeter"/>
    <w:link w:val="Textodeglobo"/>
    <w:rsid w:val="000F5235"/>
    <w:rPr>
      <w:rFonts w:ascii="Segoe UI" w:hAnsi="Segoe UI" w:cs="Segoe UI"/>
      <w:sz w:val="18"/>
      <w:szCs w:val="18"/>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4071">
      <w:bodyDiv w:val="1"/>
      <w:marLeft w:val="0"/>
      <w:marRight w:val="0"/>
      <w:marTop w:val="0"/>
      <w:marBottom w:val="0"/>
      <w:divBdr>
        <w:top w:val="none" w:sz="0" w:space="0" w:color="auto"/>
        <w:left w:val="none" w:sz="0" w:space="0" w:color="auto"/>
        <w:bottom w:val="none" w:sz="0" w:space="0" w:color="auto"/>
        <w:right w:val="none" w:sz="0" w:space="0" w:color="auto"/>
      </w:divBdr>
      <w:divsChild>
        <w:div w:id="2065064076">
          <w:marLeft w:val="0"/>
          <w:marRight w:val="0"/>
          <w:marTop w:val="0"/>
          <w:marBottom w:val="0"/>
          <w:divBdr>
            <w:top w:val="none" w:sz="0" w:space="0" w:color="auto"/>
            <w:left w:val="none" w:sz="0" w:space="0" w:color="auto"/>
            <w:bottom w:val="none" w:sz="0" w:space="0" w:color="auto"/>
            <w:right w:val="none" w:sz="0" w:space="0" w:color="auto"/>
          </w:divBdr>
          <w:divsChild>
            <w:div w:id="187642316">
              <w:marLeft w:val="0"/>
              <w:marRight w:val="0"/>
              <w:marTop w:val="0"/>
              <w:marBottom w:val="0"/>
              <w:divBdr>
                <w:top w:val="none" w:sz="0" w:space="0" w:color="auto"/>
                <w:left w:val="none" w:sz="0" w:space="0" w:color="auto"/>
                <w:bottom w:val="none" w:sz="0" w:space="0" w:color="auto"/>
                <w:right w:val="none" w:sz="0" w:space="0" w:color="auto"/>
              </w:divBdr>
            </w:div>
            <w:div w:id="426459285">
              <w:marLeft w:val="0"/>
              <w:marRight w:val="0"/>
              <w:marTop w:val="0"/>
              <w:marBottom w:val="0"/>
              <w:divBdr>
                <w:top w:val="none" w:sz="0" w:space="0" w:color="auto"/>
                <w:left w:val="none" w:sz="0" w:space="0" w:color="auto"/>
                <w:bottom w:val="none" w:sz="0" w:space="0" w:color="auto"/>
                <w:right w:val="none" w:sz="0" w:space="0" w:color="auto"/>
              </w:divBdr>
            </w:div>
            <w:div w:id="462843642">
              <w:marLeft w:val="0"/>
              <w:marRight w:val="0"/>
              <w:marTop w:val="0"/>
              <w:marBottom w:val="0"/>
              <w:divBdr>
                <w:top w:val="none" w:sz="0" w:space="0" w:color="auto"/>
                <w:left w:val="none" w:sz="0" w:space="0" w:color="auto"/>
                <w:bottom w:val="none" w:sz="0" w:space="0" w:color="auto"/>
                <w:right w:val="none" w:sz="0" w:space="0" w:color="auto"/>
              </w:divBdr>
            </w:div>
            <w:div w:id="532305985">
              <w:marLeft w:val="0"/>
              <w:marRight w:val="0"/>
              <w:marTop w:val="0"/>
              <w:marBottom w:val="0"/>
              <w:divBdr>
                <w:top w:val="none" w:sz="0" w:space="0" w:color="auto"/>
                <w:left w:val="none" w:sz="0" w:space="0" w:color="auto"/>
                <w:bottom w:val="none" w:sz="0" w:space="0" w:color="auto"/>
                <w:right w:val="none" w:sz="0" w:space="0" w:color="auto"/>
              </w:divBdr>
            </w:div>
            <w:div w:id="1048913711">
              <w:marLeft w:val="0"/>
              <w:marRight w:val="0"/>
              <w:marTop w:val="0"/>
              <w:marBottom w:val="0"/>
              <w:divBdr>
                <w:top w:val="none" w:sz="0" w:space="0" w:color="auto"/>
                <w:left w:val="none" w:sz="0" w:space="0" w:color="auto"/>
                <w:bottom w:val="none" w:sz="0" w:space="0" w:color="auto"/>
                <w:right w:val="none" w:sz="0" w:space="0" w:color="auto"/>
              </w:divBdr>
            </w:div>
            <w:div w:id="1086800384">
              <w:marLeft w:val="0"/>
              <w:marRight w:val="0"/>
              <w:marTop w:val="0"/>
              <w:marBottom w:val="0"/>
              <w:divBdr>
                <w:top w:val="none" w:sz="0" w:space="0" w:color="auto"/>
                <w:left w:val="none" w:sz="0" w:space="0" w:color="auto"/>
                <w:bottom w:val="none" w:sz="0" w:space="0" w:color="auto"/>
                <w:right w:val="none" w:sz="0" w:space="0" w:color="auto"/>
              </w:divBdr>
            </w:div>
            <w:div w:id="1365788859">
              <w:marLeft w:val="0"/>
              <w:marRight w:val="0"/>
              <w:marTop w:val="0"/>
              <w:marBottom w:val="0"/>
              <w:divBdr>
                <w:top w:val="none" w:sz="0" w:space="0" w:color="auto"/>
                <w:left w:val="none" w:sz="0" w:space="0" w:color="auto"/>
                <w:bottom w:val="none" w:sz="0" w:space="0" w:color="auto"/>
                <w:right w:val="none" w:sz="0" w:space="0" w:color="auto"/>
              </w:divBdr>
            </w:div>
            <w:div w:id="1381249711">
              <w:marLeft w:val="0"/>
              <w:marRight w:val="0"/>
              <w:marTop w:val="0"/>
              <w:marBottom w:val="0"/>
              <w:divBdr>
                <w:top w:val="none" w:sz="0" w:space="0" w:color="auto"/>
                <w:left w:val="none" w:sz="0" w:space="0" w:color="auto"/>
                <w:bottom w:val="none" w:sz="0" w:space="0" w:color="auto"/>
                <w:right w:val="none" w:sz="0" w:space="0" w:color="auto"/>
              </w:divBdr>
            </w:div>
            <w:div w:id="1398166796">
              <w:marLeft w:val="0"/>
              <w:marRight w:val="0"/>
              <w:marTop w:val="0"/>
              <w:marBottom w:val="0"/>
              <w:divBdr>
                <w:top w:val="none" w:sz="0" w:space="0" w:color="auto"/>
                <w:left w:val="none" w:sz="0" w:space="0" w:color="auto"/>
                <w:bottom w:val="none" w:sz="0" w:space="0" w:color="auto"/>
                <w:right w:val="none" w:sz="0" w:space="0" w:color="auto"/>
              </w:divBdr>
            </w:div>
            <w:div w:id="1591160329">
              <w:marLeft w:val="0"/>
              <w:marRight w:val="0"/>
              <w:marTop w:val="0"/>
              <w:marBottom w:val="0"/>
              <w:divBdr>
                <w:top w:val="none" w:sz="0" w:space="0" w:color="auto"/>
                <w:left w:val="none" w:sz="0" w:space="0" w:color="auto"/>
                <w:bottom w:val="none" w:sz="0" w:space="0" w:color="auto"/>
                <w:right w:val="none" w:sz="0" w:space="0" w:color="auto"/>
              </w:divBdr>
            </w:div>
            <w:div w:id="19971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42">
      <w:bodyDiv w:val="1"/>
      <w:marLeft w:val="0"/>
      <w:marRight w:val="0"/>
      <w:marTop w:val="0"/>
      <w:marBottom w:val="0"/>
      <w:divBdr>
        <w:top w:val="none" w:sz="0" w:space="0" w:color="auto"/>
        <w:left w:val="none" w:sz="0" w:space="0" w:color="auto"/>
        <w:bottom w:val="none" w:sz="0" w:space="0" w:color="auto"/>
        <w:right w:val="none" w:sz="0" w:space="0" w:color="auto"/>
      </w:divBdr>
      <w:divsChild>
        <w:div w:id="1751655685">
          <w:marLeft w:val="0"/>
          <w:marRight w:val="0"/>
          <w:marTop w:val="0"/>
          <w:marBottom w:val="0"/>
          <w:divBdr>
            <w:top w:val="none" w:sz="0" w:space="0" w:color="auto"/>
            <w:left w:val="none" w:sz="0" w:space="0" w:color="auto"/>
            <w:bottom w:val="none" w:sz="0" w:space="0" w:color="auto"/>
            <w:right w:val="none" w:sz="0" w:space="0" w:color="auto"/>
          </w:divBdr>
          <w:divsChild>
            <w:div w:id="1165244640">
              <w:marLeft w:val="0"/>
              <w:marRight w:val="0"/>
              <w:marTop w:val="0"/>
              <w:marBottom w:val="0"/>
              <w:divBdr>
                <w:top w:val="none" w:sz="0" w:space="0" w:color="auto"/>
                <w:left w:val="none" w:sz="0" w:space="0" w:color="auto"/>
                <w:bottom w:val="none" w:sz="0" w:space="0" w:color="auto"/>
                <w:right w:val="none" w:sz="0" w:space="0" w:color="auto"/>
              </w:divBdr>
            </w:div>
            <w:div w:id="19514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93947-9033-45AE-968B-A883106E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760</Words>
  <Characters>4185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Centro de Enseñanza Técnica Industrial</vt:lpstr>
    </vt:vector>
  </TitlesOfParts>
  <Company>Particular</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Enseñanza Técnica Industrial</dc:title>
  <dc:creator>Carlos Molina Martinez</dc:creator>
  <cp:lastModifiedBy>GUSANUPA</cp:lastModifiedBy>
  <cp:revision>4</cp:revision>
  <dcterms:created xsi:type="dcterms:W3CDTF">2014-10-03T12:10:00Z</dcterms:created>
  <dcterms:modified xsi:type="dcterms:W3CDTF">2017-06-05T15:31:00Z</dcterms:modified>
</cp:coreProperties>
</file>