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bookmarkStart w:id="0" w:name="_GoBack"/>
      <w:bookmarkEnd w:id="0"/>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5pt;height:78pt" o:ole="">
            <v:imagedata r:id="rId8" o:title="" gain="69719f" blacklevel="1966f" grayscale="t" bilevel="t"/>
          </v:shape>
          <o:OLEObject Type="Embed" ProgID="图像.文件" ShapeID="_x0000_i1025" DrawAspect="Content" ObjectID="_1647688380"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C732AB">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 w:name="封2"/>
      <w:bookmarkEnd w:id="1"/>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2" w:name="题名页"/>
      <w:bookmarkEnd w:id="2"/>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C732AB">
        <w:rPr>
          <w:rStyle w:val="-f1"/>
          <w:rFonts w:ascii="宋体" w:hAnsi="宋体"/>
          <w:noProof/>
        </w:rPr>
        <w:t>2020年4月</w:t>
      </w:r>
      <w:r w:rsidRPr="00433B0A">
        <w:rPr>
          <w:rStyle w:val="-f1"/>
          <w:rFonts w:ascii="宋体" w:hAnsi="宋体"/>
        </w:rPr>
        <w:fldChar w:fldCharType="end"/>
      </w:r>
      <w:bookmarkStart w:id="3" w:name="封3"/>
      <w:bookmarkEnd w:id="3"/>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，本文是在李宇老师的悉心指导和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完成的。在做毕业设计期间，李宇老师十分关心我的进度，给了提供了很多的帮助和指导。每当我在研究中遇到困难</w:t>
      </w:r>
      <w:r w:rsidR="001B705C">
        <w:rPr>
          <w:rFonts w:hint="eastAsia"/>
        </w:rPr>
        <w:t>时</w:t>
      </w:r>
      <w:r w:rsidR="00CA0412">
        <w:rPr>
          <w:rFonts w:hint="eastAsia"/>
        </w:rPr>
        <w:t>，李宇老师总是能提出十分有益的建议和见解。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，李宇老师还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4" w:name="_Toc35973407"/>
      <w:r>
        <w:rPr>
          <w:rFonts w:hint="eastAsia"/>
        </w:rPr>
        <w:lastRenderedPageBreak/>
        <w:t>摘要</w:t>
      </w:r>
      <w:bookmarkEnd w:id="4"/>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577C3E" w:rsidP="00B77DD1">
      <w:pPr>
        <w:ind w:firstLine="480"/>
      </w:pPr>
      <w:r>
        <w:rPr>
          <w:rFonts w:hint="eastAsia"/>
        </w:rPr>
        <w:t>首先</w:t>
      </w:r>
      <w:r w:rsidR="00DF7ED0">
        <w:rPr>
          <w:rFonts w:hint="eastAsia"/>
        </w:rPr>
        <w:t>利用爬虫从互联网上</w:t>
      </w:r>
      <w:r>
        <w:rPr>
          <w:rFonts w:hint="eastAsia"/>
        </w:rPr>
        <w:t>收集大量的分类标注和未标注的古诗词文本语料，以及大量的</w:t>
      </w:r>
      <w:r w:rsidR="00DF7ED0">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模型，如</w:t>
      </w:r>
      <w:r>
        <w:rPr>
          <w:rFonts w:hint="eastAsia"/>
        </w:rPr>
        <w:t>BERT</w:t>
      </w:r>
      <w:r>
        <w:rPr>
          <w:rFonts w:hint="eastAsia"/>
        </w:rPr>
        <w:t>等。</w:t>
      </w:r>
      <w:r w:rsidR="002838C7">
        <w:rPr>
          <w:rFonts w:hint="eastAsia"/>
        </w:rPr>
        <w:t>（未完待续）</w:t>
      </w:r>
    </w:p>
    <w:p w:rsidR="00577C3E" w:rsidRDefault="00FB3D8E" w:rsidP="00B77DD1">
      <w:pPr>
        <w:ind w:firstLine="480"/>
      </w:pPr>
      <w:r>
        <w:rPr>
          <w:rFonts w:hint="eastAsia"/>
        </w:rPr>
        <w:t>另外</w:t>
      </w:r>
      <w:r w:rsidR="00577C3E">
        <w:rPr>
          <w:rFonts w:hint="eastAsia"/>
        </w:rPr>
        <w:t>本文对古汉语和现代汉语在自然语言处理中的不同表现做了一定的研究，分析了古诗词在分词、向量构造和文本分类问题中的难点，并提出了部分解决方案。</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5" w:name="_Toc385762747"/>
      <w:bookmarkStart w:id="6" w:name="_Toc385763021"/>
      <w:bookmarkStart w:id="7" w:name="_Toc385763053"/>
      <w:bookmarkStart w:id="8" w:name="_Toc385763093"/>
      <w:bookmarkStart w:id="9" w:name="_Toc385763151"/>
      <w:r>
        <w:br w:type="page"/>
      </w:r>
      <w:bookmarkStart w:id="10" w:name="_Toc35973408"/>
      <w:r w:rsidR="009C3FB4">
        <w:lastRenderedPageBreak/>
        <w:t>ABSTRACT</w:t>
      </w:r>
      <w:bookmarkEnd w:id="5"/>
      <w:bookmarkEnd w:id="6"/>
      <w:bookmarkEnd w:id="7"/>
      <w:bookmarkEnd w:id="8"/>
      <w:bookmarkEnd w:id="9"/>
      <w:bookmarkEnd w:id="10"/>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fldChar w:fldCharType="begin"/>
      </w:r>
      <w:r>
        <w:instrText xml:space="preserve"> </w:instrText>
      </w:r>
      <w:r>
        <w:rPr>
          <w:rFonts w:hint="eastAsia"/>
        </w:rPr>
        <w:instrText>MACROBUTTON NoMacro [</w:instrText>
      </w:r>
      <w:r>
        <w:rPr>
          <w:rFonts w:hint="eastAsia"/>
        </w:rPr>
        <w:instrText>请输入英文关键词，与中文关键词保持一致。以分号分隔。</w:instrText>
      </w:r>
      <w:r>
        <w:rPr>
          <w:rFonts w:hint="eastAsia"/>
        </w:rPr>
        <w:instrText xml:space="preserve">] </w:instrText>
      </w:r>
      <w:r>
        <w:instrText xml:space="preserve"> </w:instrText>
      </w:r>
      <w:r>
        <w:fldChar w:fldCharType="end"/>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1" w:name="中文摘要"/>
      <w:bookmarkEnd w:id="11"/>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0D26BF">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0D26BF">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0D26BF">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0D26BF">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D26BF"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D26BF"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0D26BF">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2" w:name="_Toc385762749"/>
      <w:bookmarkStart w:id="13" w:name="_Toc385763023"/>
      <w:bookmarkStart w:id="14" w:name="_Toc385763055"/>
      <w:bookmarkStart w:id="15" w:name="_Toc385763095"/>
      <w:bookmarkStart w:id="16" w:name="_Toc385763153"/>
      <w:bookmarkStart w:id="17" w:name="_Toc35973409"/>
    </w:p>
    <w:p w:rsidR="009C3FB4" w:rsidRPr="00246F96" w:rsidRDefault="009C3FB4" w:rsidP="00EA0C52">
      <w:pPr>
        <w:pStyle w:val="1"/>
      </w:pPr>
      <w:r w:rsidRPr="00246F96">
        <w:lastRenderedPageBreak/>
        <w:t>引言</w:t>
      </w:r>
      <w:bookmarkEnd w:id="12"/>
      <w:bookmarkEnd w:id="13"/>
      <w:bookmarkEnd w:id="14"/>
      <w:bookmarkEnd w:id="15"/>
      <w:bookmarkEnd w:id="16"/>
      <w:bookmarkEnd w:id="17"/>
    </w:p>
    <w:p w:rsidR="00FB6988" w:rsidRPr="00FB6988" w:rsidRDefault="00FB6988" w:rsidP="00FB6988">
      <w:pPr>
        <w:ind w:firstLine="480"/>
        <w:rPr>
          <w:rStyle w:val="aff7"/>
          <w:b w:val="0"/>
          <w:bCs w:val="0"/>
        </w:rPr>
      </w:pPr>
      <w:r w:rsidRPr="00FB6988">
        <w:rPr>
          <w:rStyle w:val="aff7"/>
          <w:rFonts w:hint="eastAsia"/>
          <w:b w:val="0"/>
          <w:bCs w:val="0"/>
        </w:rPr>
        <w:t>古典诗词作为中国文学史上的瑰宝之一，因其恒久不衰的魅力而流传千古。这种受到普罗大众和文人骚客青睐的文学形式，自古以来，就有无数专家学者前仆后继，从文学的角度进行了广泛而深入的研究。</w:t>
      </w:r>
    </w:p>
    <w:p w:rsidR="009C3FB4" w:rsidRPr="00FB6988" w:rsidRDefault="00FB6988" w:rsidP="00FB6988">
      <w:pPr>
        <w:ind w:firstLine="480"/>
        <w:rPr>
          <w:rStyle w:val="aff7"/>
          <w:b w:val="0"/>
          <w:bCs w:val="0"/>
        </w:rPr>
      </w:pPr>
      <w:r w:rsidRPr="00FB6988">
        <w:rPr>
          <w:rStyle w:val="aff7"/>
          <w:rFonts w:hint="eastAsia"/>
          <w:b w:val="0"/>
          <w:bCs w:val="0"/>
        </w:rPr>
        <w:t>随着信息科学技术的不断发展，人们开始尝试利用信息科学技术来处理工作生活中遇到的语言方面的一些问题，自然语言处理在近年来得到了飞速的发展。面对自然语言处理在现代汉语中取得的一个又一个的胜利，我们尝试着将某些自然语言处理的方法运用到古代诗词中，使用当前主流的机器学习和深度学习方法，对古典诗词的主题和情感，进行分类分析，以期望达到对数以万计的诗词做出有效的分类和标注。这对我们弘扬传统文化，发扬文化自信具有一定的积极意义。</w:t>
      </w:r>
    </w:p>
    <w:p w:rsidR="00FB6988" w:rsidRPr="00FB6988" w:rsidRDefault="00FB6988" w:rsidP="00FB6988">
      <w:pPr>
        <w:ind w:firstLine="480"/>
        <w:rPr>
          <w:rStyle w:val="aff7"/>
          <w:b w:val="0"/>
          <w:bCs w:val="0"/>
        </w:rPr>
      </w:pPr>
    </w:p>
    <w:p w:rsidR="00FB6988" w:rsidRPr="00FB6988" w:rsidRDefault="00FB6988" w:rsidP="00FB6988">
      <w:pPr>
        <w:ind w:firstLine="480"/>
        <w:rPr>
          <w:rStyle w:val="aff7"/>
          <w:b w:val="0"/>
          <w:bCs w:val="0"/>
        </w:rPr>
      </w:pPr>
      <w:r w:rsidRPr="00FB6988">
        <w:rPr>
          <w:rStyle w:val="aff7"/>
          <w:rFonts w:hint="eastAsia"/>
          <w:b w:val="0"/>
          <w:bCs w:val="0"/>
        </w:rPr>
        <w:t>古典诗词是中国传统文化的瑰宝，它富有节奏，形象生动的语言，饱含着作者充分的感情与想象，拥有难以言状的美感与精神。吟诵、鉴赏诗歌依旧为现代人所追捧。它言简意赅、意境隽永，深受普罗大众的喜爱，其亘古不衰的魅力，至今仍有许多人对它进行研究。</w:t>
      </w:r>
    </w:p>
    <w:p w:rsidR="00FB6988" w:rsidRDefault="00FB6988" w:rsidP="00FB6988">
      <w:pPr>
        <w:ind w:firstLine="480"/>
        <w:rPr>
          <w:rStyle w:val="aff7"/>
          <w:b w:val="0"/>
          <w:bCs w:val="0"/>
        </w:rPr>
      </w:pPr>
      <w:r w:rsidRPr="00FB6988">
        <w:rPr>
          <w:rStyle w:val="aff7"/>
          <w:rFonts w:hint="eastAsia"/>
          <w:b w:val="0"/>
          <w:bCs w:val="0"/>
        </w:rPr>
        <w:t>然而，中国上千年流传下来的诗词作品浩如烟海，传统的研究方法需要研究者阅读大量的知识素材，然后要作翻阅、查找、记录、整理等工作，再进行分析和统计，最后做出个人的判断，这样的过程非常耗时耗力，仅凭那些专家学者来做这项工作，实在是工作量巨大，且会由于个人的喜爱偏好做出不客观的结论。随着计算机科学技术的不断发展，利用计算机技术来对古典诗词进行分析越来越受到人们的关注，人们也希望通过把现代的信息科学技术应用于经典的传统文化上，使用我国优秀的传统文化也能在当代更好的发扬光大。如果能将计算机中处理自然语言的一些技术应用于古典诗词的处理中，对古典诗词进行分类，将能对我国古典文化在现代的发扬起到一定的积极作用。</w:t>
      </w: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Pr="00FB6988" w:rsidRDefault="00FB6988" w:rsidP="00FB6988">
      <w:pPr>
        <w:ind w:firstLine="480"/>
        <w:rPr>
          <w:rStyle w:val="aff7"/>
          <w:b w:val="0"/>
          <w:bCs w:val="0"/>
        </w:rPr>
      </w:pPr>
    </w:p>
    <w:p w:rsidR="005E2C86" w:rsidRDefault="007379EB" w:rsidP="00F82EDD">
      <w:pPr>
        <w:pStyle w:val="2"/>
      </w:pPr>
      <w:r>
        <w:rPr>
          <w:rFonts w:hint="eastAsia"/>
        </w:rPr>
        <w:t>课题背景及研究意义</w:t>
      </w:r>
    </w:p>
    <w:p w:rsidR="007379EB" w:rsidRDefault="007379EB" w:rsidP="007379EB">
      <w:pPr>
        <w:ind w:firstLine="480"/>
      </w:pPr>
      <w:r>
        <w:rPr>
          <w:rFonts w:hint="eastAsia"/>
        </w:rPr>
        <w:t>文本分类和情感分析</w:t>
      </w:r>
    </w:p>
    <w:p w:rsidR="00FB6988" w:rsidRDefault="00FB6988" w:rsidP="007379EB">
      <w:pPr>
        <w:ind w:firstLine="480"/>
      </w:pPr>
      <w:r>
        <w:rPr>
          <w:rFonts w:hint="eastAsia"/>
        </w:rPr>
        <w:lastRenderedPageBreak/>
        <w:t>XXX</w:t>
      </w:r>
      <w:r>
        <w:rPr>
          <w:rFonts w:hint="eastAsia"/>
        </w:rPr>
        <w:t>使得本研究成为了可能</w:t>
      </w:r>
    </w:p>
    <w:p w:rsidR="00FB6988" w:rsidRDefault="00FB6988" w:rsidP="007379EB">
      <w:pPr>
        <w:ind w:firstLine="480"/>
      </w:pPr>
    </w:p>
    <w:p w:rsidR="00FB6988" w:rsidRDefault="00FB6988" w:rsidP="007379EB">
      <w:pPr>
        <w:ind w:firstLine="480"/>
      </w:pPr>
      <w:r>
        <w:rPr>
          <w:rFonts w:hint="eastAsia"/>
        </w:rPr>
        <w:t>四个自信</w:t>
      </w:r>
    </w:p>
    <w:p w:rsidR="00FB6988" w:rsidRPr="007379EB" w:rsidRDefault="00FB6988" w:rsidP="007379EB">
      <w:pPr>
        <w:ind w:firstLine="480"/>
      </w:pP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117772">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117772">
        <w:t>[4]</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117772">
        <w:t>[5]</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F32C72">
        <w:t>[6]</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067736">
        <w:t>[7]</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BD1E6C">
        <w:t>[8]</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AA4F6E">
        <w:t>[9]</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6B6766">
        <w:t>[10]</w:t>
      </w:r>
      <w:r w:rsidR="006B6766">
        <w:fldChar w:fldCharType="end"/>
      </w:r>
      <w:r w:rsidR="006B6766">
        <w:rPr>
          <w:rFonts w:hint="eastAsia"/>
        </w:rPr>
        <w:t>中，提出了将古典诗词分为“军旅边塞，咏史怀古，山水田园”三类。使用特征项聚类的方法将这三类</w:t>
      </w:r>
      <w:r w:rsidR="006B6766">
        <w:rPr>
          <w:rFonts w:hint="eastAsia"/>
        </w:rPr>
        <w:lastRenderedPageBreak/>
        <w:t>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7A2EE1">
        <w:t>[11]</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F53EC0">
        <w:t>[12]</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F53EC0">
        <w:t>[13]</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E700AB" w:rsidRPr="00E700AB">
        <w:rPr>
          <w:rFonts w:hint="eastAsia"/>
          <w:highlight w:val="yellow"/>
        </w:rPr>
        <w:t>（）</w:t>
      </w:r>
    </w:p>
    <w:p w:rsidR="00117772" w:rsidRPr="00DB0E28" w:rsidRDefault="00117772" w:rsidP="00117772">
      <w:pPr>
        <w:ind w:firstLine="480"/>
      </w:pPr>
    </w:p>
    <w:p w:rsidR="00117772" w:rsidRDefault="00117772" w:rsidP="00117772">
      <w:pPr>
        <w:ind w:firstLine="480"/>
      </w:pPr>
    </w:p>
    <w:p w:rsidR="00117772" w:rsidRDefault="00117772" w:rsidP="00117772">
      <w:pPr>
        <w:ind w:firstLine="480"/>
      </w:pPr>
    </w:p>
    <w:p w:rsidR="00117772" w:rsidRPr="006F4F24" w:rsidRDefault="00117772" w:rsidP="00117772">
      <w:pPr>
        <w:ind w:firstLine="480"/>
      </w:pPr>
    </w:p>
    <w:p w:rsidR="007379EB" w:rsidRDefault="007379EB" w:rsidP="007379EB">
      <w:pPr>
        <w:pStyle w:val="2"/>
      </w:pPr>
      <w:r>
        <w:rPr>
          <w:rFonts w:hint="eastAsia"/>
        </w:rPr>
        <w:t>论文主要工作</w:t>
      </w:r>
    </w:p>
    <w:p w:rsidR="001D2EE6" w:rsidRDefault="001D2EE6" w:rsidP="001D2EE6">
      <w:pPr>
        <w:ind w:firstLine="480"/>
      </w:pPr>
    </w:p>
    <w:p w:rsidR="001D2EE6" w:rsidRDefault="001D2EE6" w:rsidP="001D2EE6">
      <w:pPr>
        <w:ind w:firstLine="480"/>
      </w:pPr>
    </w:p>
    <w:p w:rsidR="001D2EE6" w:rsidRDefault="001D2EE6" w:rsidP="001D2EE6">
      <w:pPr>
        <w:ind w:firstLine="480"/>
      </w:pP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lastRenderedPageBreak/>
        <w:t>第四章主要讲述了使用经典机器学习方法对古典诗词进行文本分类的研究。本章提出了几种不同的文档向量化方案，使用朴素贝叶斯，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744A54" w:rsidP="001D2EE6">
      <w:pPr>
        <w:ind w:firstLine="480"/>
      </w:pPr>
    </w:p>
    <w:p w:rsidR="00744A54" w:rsidRDefault="00744A54" w:rsidP="001D2EE6">
      <w:pPr>
        <w:ind w:firstLine="480"/>
      </w:pPr>
      <w:r>
        <w:rPr>
          <w:rFonts w:hint="eastAsia"/>
        </w:rPr>
        <w:t>第六章是全文总结，归纳了研究的成果和不足，并提出了仍需进一步完善的内容和研究方向。</w:t>
      </w:r>
    </w:p>
    <w:p w:rsidR="00744A54" w:rsidRDefault="00744A54" w:rsidP="001D2EE6">
      <w:pPr>
        <w:ind w:firstLine="480"/>
      </w:pPr>
    </w:p>
    <w:p w:rsidR="00744A54" w:rsidRDefault="00744A54" w:rsidP="001D2EE6">
      <w:pPr>
        <w:ind w:firstLine="480"/>
      </w:pP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5E2C86" w:rsidP="005E2C86">
      <w:pPr>
        <w:pStyle w:val="1"/>
      </w:pPr>
      <w:r>
        <w:rPr>
          <w:rFonts w:hint="eastAsia"/>
        </w:rPr>
        <w:lastRenderedPageBreak/>
        <w:t>标题</w:t>
      </w: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8" w:name="_Toc35973414"/>
      <w:r>
        <w:rPr>
          <w:rFonts w:hint="eastAsia"/>
        </w:rPr>
        <w:lastRenderedPageBreak/>
        <w:t>基于词向量的古文本分析</w:t>
      </w:r>
      <w:bookmarkEnd w:id="18"/>
    </w:p>
    <w:p w:rsidR="00FA0C73" w:rsidRDefault="00805E8D" w:rsidP="00383086">
      <w:pPr>
        <w:ind w:firstLine="480"/>
      </w:pPr>
      <w:bookmarkStart w:id="19" w:name="_Toc385762752"/>
      <w:bookmarkStart w:id="20" w:name="_Toc385763028"/>
      <w:bookmarkStart w:id="21" w:name="_Toc385763060"/>
      <w:bookmarkStart w:id="22" w:name="_Toc385763100"/>
      <w:bookmarkStart w:id="23"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9"/>
      <w:bookmarkEnd w:id="20"/>
      <w:bookmarkEnd w:id="21"/>
      <w:bookmarkEnd w:id="22"/>
      <w:bookmarkEnd w:id="23"/>
      <w:r w:rsidR="00C244F9">
        <w:rPr>
          <w:rFonts w:hint="eastAsia"/>
        </w:rPr>
        <w:t>。</w:t>
      </w:r>
    </w:p>
    <w:p w:rsidR="00942A45" w:rsidRDefault="00FA0C73" w:rsidP="00942A45">
      <w:pPr>
        <w:pStyle w:val="2"/>
      </w:pPr>
      <w:bookmarkStart w:id="24" w:name="_Toc35973415"/>
      <w:r>
        <w:t>W</w:t>
      </w:r>
      <w:r>
        <w:rPr>
          <w:rFonts w:hint="eastAsia"/>
        </w:rPr>
        <w:t>ord</w:t>
      </w:r>
      <w:r>
        <w:t>2</w:t>
      </w:r>
      <w:r>
        <w:rPr>
          <w:rFonts w:hint="eastAsia"/>
        </w:rPr>
        <w:t>Vec</w:t>
      </w:r>
      <w:r>
        <w:rPr>
          <w:rFonts w:hint="eastAsia"/>
        </w:rPr>
        <w:t>简介</w:t>
      </w:r>
      <w:bookmarkEnd w:id="24"/>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5" w:name="_Toc35973416"/>
      <w:r>
        <w:rPr>
          <w:rFonts w:hint="eastAsia"/>
        </w:rPr>
        <w:t>从词嵌入到词向量</w:t>
      </w:r>
      <w:bookmarkEnd w:id="25"/>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6"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6"/>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7" w:name="_Toc35973418"/>
      <w:r>
        <w:rPr>
          <w:rFonts w:hint="eastAsia"/>
        </w:rPr>
        <w:lastRenderedPageBreak/>
        <w:t>句向量和文档向量</w:t>
      </w:r>
      <w:bookmarkEnd w:id="27"/>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8" w:name="_Toc35973419"/>
      <w:r>
        <w:rPr>
          <w:rFonts w:hint="eastAsia"/>
        </w:rPr>
        <w:t>古文词向量与现代文词向量的差异比较</w:t>
      </w:r>
      <w:bookmarkEnd w:id="28"/>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9" w:name="_Toc35973420"/>
      <w:r>
        <w:rPr>
          <w:rFonts w:hint="eastAsia"/>
        </w:rPr>
        <w:t>字本位与词本位</w:t>
      </w:r>
      <w:bookmarkEnd w:id="29"/>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30" w:name="_Toc35973421"/>
      <w:r>
        <w:rPr>
          <w:rFonts w:hint="eastAsia"/>
        </w:rPr>
        <w:t>汉字计算机编码问题研究</w:t>
      </w:r>
      <w:bookmarkEnd w:id="30"/>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1" w:name="_Toc35973422"/>
      <w:r>
        <w:rPr>
          <w:rFonts w:hint="eastAsia"/>
        </w:rPr>
        <w:t>字符，字符集与字符编码</w:t>
      </w:r>
      <w:bookmarkEnd w:id="31"/>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2" w:name="_Toc35973423"/>
      <w:r>
        <w:rPr>
          <w:rFonts w:hint="eastAsia"/>
        </w:rPr>
        <w:lastRenderedPageBreak/>
        <w:t>各字符集及其对繁体中文的支持</w:t>
      </w:r>
      <w:bookmarkEnd w:id="32"/>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3" w:name="_Toc35973424"/>
      <w:r>
        <w:rPr>
          <w:rFonts w:hint="eastAsia"/>
        </w:rPr>
        <w:t>数据</w:t>
      </w:r>
      <w:r w:rsidR="006D224B">
        <w:rPr>
          <w:rFonts w:hint="eastAsia"/>
        </w:rPr>
        <w:t>获取</w:t>
      </w:r>
      <w:bookmarkEnd w:id="33"/>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4" w:name="_Toc35973425"/>
      <w:r w:rsidR="008A0316">
        <w:rPr>
          <w:rFonts w:hint="eastAsia"/>
        </w:rPr>
        <w:t>全唐诗，全宋词和其他古典诗词</w:t>
      </w:r>
      <w:bookmarkEnd w:id="34"/>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5" w:name="_Toc35973426"/>
      <w:r w:rsidR="008A0316">
        <w:rPr>
          <w:rFonts w:hint="eastAsia"/>
        </w:rPr>
        <w:t>四库全书</w:t>
      </w:r>
      <w:bookmarkEnd w:id="35"/>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6" w:name="_Toc35973427"/>
      <w:r>
        <w:rPr>
          <w:rFonts w:hint="eastAsia"/>
        </w:rPr>
        <w:t>使用爬虫获取文本数据</w:t>
      </w:r>
      <w:bookmarkEnd w:id="36"/>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7" w:name="_Toc35973428"/>
      <w:r>
        <w:rPr>
          <w:rFonts w:hint="eastAsia"/>
        </w:rPr>
        <w:t>数据清洗</w:t>
      </w:r>
      <w:bookmarkEnd w:id="37"/>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0D26BF" w:rsidP="0066516A">
            <w:pPr>
              <w:ind w:firstLine="480"/>
            </w:pPr>
            <w:hyperlink r:id="rId27"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0D26BF" w:rsidP="0066516A">
            <w:pPr>
              <w:ind w:firstLine="480"/>
            </w:pPr>
            <w:hyperlink r:id="rId28"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0D26BF" w:rsidP="0066516A">
            <w:pPr>
              <w:ind w:firstLine="480"/>
            </w:pPr>
            <w:hyperlink r:id="rId29"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0D26BF" w:rsidP="0066516A">
            <w:pPr>
              <w:ind w:firstLine="480"/>
            </w:pPr>
            <w:hyperlink r:id="rId30"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0D26BF" w:rsidP="0066516A">
            <w:pPr>
              <w:ind w:firstLine="480"/>
            </w:pPr>
            <w:hyperlink r:id="rId31"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0D26BF" w:rsidP="0066516A">
            <w:pPr>
              <w:ind w:firstLine="480"/>
            </w:pPr>
            <w:hyperlink r:id="rId32"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0D26BF" w:rsidP="0066516A">
            <w:pPr>
              <w:ind w:firstLine="480"/>
            </w:pPr>
            <w:hyperlink r:id="rId33"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0D26BF" w:rsidP="0066516A">
            <w:pPr>
              <w:ind w:firstLine="480"/>
            </w:pPr>
            <w:hyperlink r:id="rId34"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0D26BF" w:rsidP="0066516A">
            <w:pPr>
              <w:ind w:firstLine="480"/>
            </w:pPr>
            <w:hyperlink r:id="rId35"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0D26BF" w:rsidP="0066516A">
            <w:pPr>
              <w:ind w:firstLine="480"/>
            </w:pPr>
            <w:hyperlink r:id="rId36"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0D26BF" w:rsidP="0066516A">
            <w:pPr>
              <w:ind w:firstLine="480"/>
            </w:pPr>
            <w:hyperlink r:id="rId37"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0D26BF" w:rsidP="0066516A">
            <w:pPr>
              <w:ind w:firstLine="480"/>
            </w:pPr>
            <w:hyperlink r:id="rId38"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0D26BF" w:rsidP="0066516A">
            <w:pPr>
              <w:ind w:firstLine="480"/>
            </w:pPr>
            <w:hyperlink r:id="rId39"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0D26BF" w:rsidP="0066516A">
            <w:pPr>
              <w:ind w:firstLine="480"/>
            </w:pPr>
            <w:hyperlink r:id="rId40"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0D26BF" w:rsidP="0066516A">
            <w:pPr>
              <w:ind w:firstLine="480"/>
            </w:pPr>
            <w:hyperlink r:id="rId41"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0D26BF" w:rsidP="0066516A">
            <w:pPr>
              <w:ind w:firstLine="480"/>
            </w:pPr>
            <w:hyperlink r:id="rId42"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0D26BF" w:rsidP="0066516A">
            <w:pPr>
              <w:ind w:firstLine="480"/>
            </w:pPr>
            <w:hyperlink r:id="rId43"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0D26BF" w:rsidP="0066516A">
            <w:pPr>
              <w:ind w:firstLine="480"/>
            </w:pPr>
            <w:hyperlink r:id="rId44"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8" w:name="_Toc35973429"/>
      <w:r>
        <w:rPr>
          <w:rFonts w:hint="eastAsia"/>
        </w:rPr>
        <w:t>使用</w:t>
      </w:r>
      <w:r w:rsidR="000F7B2C">
        <w:rPr>
          <w:rFonts w:hint="eastAsia"/>
        </w:rPr>
        <w:t>My</w:t>
      </w:r>
      <w:bookmarkStart w:id="39" w:name="_Hlk36580265"/>
      <w:r w:rsidR="00F03793" w:rsidRPr="008B689A">
        <w:rPr>
          <w:rFonts w:eastAsia="等线"/>
          <w:color w:val="000000"/>
          <w:sz w:val="4"/>
          <w:szCs w:val="4"/>
        </w:rPr>
        <w:t xml:space="preserve"> </w:t>
      </w:r>
      <w:bookmarkEnd w:id="39"/>
      <w:r w:rsidR="000F7B2C">
        <w:rPr>
          <w:rFonts w:hint="eastAsia"/>
        </w:rPr>
        <w:t>SQL</w:t>
      </w:r>
      <w:r>
        <w:rPr>
          <w:rFonts w:hint="eastAsia"/>
        </w:rPr>
        <w:t>建立语料</w:t>
      </w:r>
      <w:r w:rsidR="00C379FE">
        <w:rPr>
          <w:rFonts w:hint="eastAsia"/>
        </w:rPr>
        <w:t>存储</w:t>
      </w:r>
      <w:r>
        <w:rPr>
          <w:rFonts w:hint="eastAsia"/>
        </w:rPr>
        <w:t>数据库</w:t>
      </w:r>
      <w:bookmarkEnd w:id="38"/>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40" w:name="_Toc35973430"/>
      <w:r>
        <w:rPr>
          <w:rFonts w:hint="eastAsia"/>
        </w:rPr>
        <w:t>向量训练</w:t>
      </w:r>
      <w:bookmarkEnd w:id="40"/>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1" w:name="_Toc35973431"/>
      <w:r>
        <w:rPr>
          <w:rFonts w:hint="eastAsia"/>
        </w:rPr>
        <w:t>古汉语分词规则研究</w:t>
      </w:r>
      <w:bookmarkEnd w:id="41"/>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2" w:name="_Toc35973432"/>
      <w:r>
        <w:rPr>
          <w:rFonts w:hint="eastAsia"/>
        </w:rPr>
        <w:t>使用自然语言处理工具</w:t>
      </w:r>
      <w:proofErr w:type="spellStart"/>
      <w:r>
        <w:rPr>
          <w:rFonts w:hint="eastAsia"/>
        </w:rPr>
        <w:t>Gensim</w:t>
      </w:r>
      <w:proofErr w:type="spellEnd"/>
      <w:r>
        <w:rPr>
          <w:rFonts w:hint="eastAsia"/>
        </w:rPr>
        <w:t>进行向量训练</w:t>
      </w:r>
      <w:bookmarkEnd w:id="42"/>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5"/>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3" w:name="_Toc35973434"/>
      <w:bookmarkStart w:id="44" w:name="_Toc385763030"/>
      <w:bookmarkStart w:id="45" w:name="_Toc385763062"/>
      <w:bookmarkStart w:id="46" w:name="_Toc385763102"/>
      <w:bookmarkStart w:id="47" w:name="_Toc385763160"/>
      <w:r>
        <w:rPr>
          <w:rFonts w:hint="eastAsia"/>
        </w:rPr>
        <w:lastRenderedPageBreak/>
        <w:t>文本</w:t>
      </w:r>
      <w:r w:rsidR="00040966">
        <w:rPr>
          <w:rFonts w:hint="eastAsia"/>
        </w:rPr>
        <w:t>分类算法的使用和结果分析</w:t>
      </w:r>
      <w:bookmarkEnd w:id="43"/>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8" w:name="_Toc35973435"/>
      <w:r>
        <w:rPr>
          <w:rFonts w:hint="eastAsia"/>
        </w:rPr>
        <w:t>文档向量化方法研究</w:t>
      </w:r>
      <w:bookmarkEnd w:id="48"/>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9" w:name="_Toc35973436"/>
      <w:r>
        <w:rPr>
          <w:rFonts w:hint="eastAsia"/>
        </w:rPr>
        <w:t>各机器学习分类算法及其效果评估</w:t>
      </w:r>
      <w:bookmarkEnd w:id="49"/>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0D26BF"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0D26BF"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0D26BF"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0D26BF"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50" w:name="_Toc35973437"/>
      <w:r>
        <w:rPr>
          <w:rFonts w:hint="eastAsia"/>
        </w:rPr>
        <w:t>朴素贝叶斯</w:t>
      </w:r>
      <w:r w:rsidR="00351CAE">
        <w:rPr>
          <w:rFonts w:hint="eastAsia"/>
        </w:rPr>
        <w:t>分类及其效果评估</w:t>
      </w:r>
      <w:bookmarkEnd w:id="50"/>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0D26BF"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0D26BF"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0D26BF"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0D26BF"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0D26BF"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1" w:name="_Toc35973438"/>
      <w:r>
        <w:rPr>
          <w:rFonts w:hint="eastAsia"/>
        </w:rPr>
        <w:t>k</w:t>
      </w:r>
      <w:r>
        <w:rPr>
          <w:rFonts w:hint="eastAsia"/>
        </w:rPr>
        <w:t>最近邻算法</w:t>
      </w:r>
      <w:r w:rsidR="00351CAE">
        <w:rPr>
          <w:rFonts w:hint="eastAsia"/>
        </w:rPr>
        <w:t>分类及其效果评估</w:t>
      </w:r>
      <w:bookmarkEnd w:id="51"/>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0D26BF"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0D26BF"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2" w:name="_Toc35973439"/>
      <w:r>
        <w:rPr>
          <w:rFonts w:hint="eastAsia"/>
        </w:rPr>
        <w:t>支持</w:t>
      </w:r>
      <w:proofErr w:type="gramStart"/>
      <w:r>
        <w:rPr>
          <w:rFonts w:hint="eastAsia"/>
        </w:rPr>
        <w:t>向量机</w:t>
      </w:r>
      <w:proofErr w:type="gramEnd"/>
      <w:r w:rsidR="00351CAE">
        <w:rPr>
          <w:rFonts w:hint="eastAsia"/>
        </w:rPr>
        <w:t>分类及其效果评估</w:t>
      </w:r>
      <w:bookmarkEnd w:id="52"/>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0D26BF"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0D26BF"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0D26BF"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0D26BF"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0D26BF"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0D26BF"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0D26BF"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0D26BF"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3" w:name="_Toc35973440"/>
      <w:r>
        <w:rPr>
          <w:rFonts w:hint="eastAsia"/>
        </w:rPr>
        <w:t>使用字向量集合构建主题域进行文本分类的研究</w:t>
      </w:r>
      <w:bookmarkEnd w:id="53"/>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4" w:name="_Toc35973441"/>
      <w:r>
        <w:rPr>
          <w:rFonts w:hint="eastAsia"/>
        </w:rPr>
        <w:t>主题域的构想</w:t>
      </w:r>
      <w:bookmarkEnd w:id="54"/>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5" w:name="_Toc35973442"/>
      <w:r>
        <w:rPr>
          <w:rFonts w:hint="eastAsia"/>
        </w:rPr>
        <w:t>近似关键字搜索算法</w:t>
      </w:r>
      <w:bookmarkEnd w:id="55"/>
    </w:p>
    <w:p w:rsidR="00932E82" w:rsidRPr="00932E82" w:rsidRDefault="00932E82" w:rsidP="00932E82">
      <w:pPr>
        <w:ind w:firstLine="480"/>
      </w:pPr>
    </w:p>
    <w:p w:rsidR="00746DE6" w:rsidRDefault="00746DE6" w:rsidP="00565073">
      <w:pPr>
        <w:pStyle w:val="3"/>
      </w:pPr>
      <w:bookmarkStart w:id="56" w:name="_Toc35973443"/>
      <w:r>
        <w:rPr>
          <w:rFonts w:hint="eastAsia"/>
        </w:rPr>
        <w:t>字</w:t>
      </w:r>
      <w:r w:rsidRPr="00746DE6">
        <w:rPr>
          <w:rFonts w:hint="eastAsia"/>
        </w:rPr>
        <w:t>向量加权相似计算主题相似度</w:t>
      </w:r>
      <w:bookmarkEnd w:id="56"/>
    </w:p>
    <w:p w:rsidR="00932E82" w:rsidRPr="00932E82" w:rsidRDefault="00932E82" w:rsidP="00932E82">
      <w:pPr>
        <w:ind w:firstLine="480"/>
      </w:pPr>
    </w:p>
    <w:p w:rsidR="00746DE6" w:rsidRDefault="00746DE6" w:rsidP="00565073">
      <w:pPr>
        <w:pStyle w:val="3"/>
      </w:pPr>
      <w:bookmarkStart w:id="57" w:name="_Toc35973444"/>
      <w:r>
        <w:rPr>
          <w:rFonts w:hint="eastAsia"/>
        </w:rPr>
        <w:t>结果评估</w:t>
      </w:r>
      <w:bookmarkEnd w:id="57"/>
    </w:p>
    <w:p w:rsidR="00746DE6" w:rsidRDefault="00746DE6" w:rsidP="00190D57">
      <w:pPr>
        <w:ind w:firstLine="480"/>
      </w:pPr>
    </w:p>
    <w:p w:rsidR="00746DE6" w:rsidRDefault="00746DE6" w:rsidP="00746DE6">
      <w:pPr>
        <w:pStyle w:val="2"/>
      </w:pPr>
      <w:bookmarkStart w:id="58" w:name="_Toc35973445"/>
      <w:r>
        <w:rPr>
          <w:rFonts w:hint="eastAsia"/>
        </w:rPr>
        <w:t>关于各算法优劣的比较</w:t>
      </w:r>
      <w:bookmarkEnd w:id="58"/>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9" w:name="_Hlk36583059"/>
      <w:r w:rsidR="00C21A2F" w:rsidRPr="008B689A">
        <w:rPr>
          <w:rFonts w:eastAsia="等线"/>
          <w:color w:val="000000"/>
          <w:sz w:val="4"/>
          <w:szCs w:val="4"/>
        </w:rPr>
        <w:t xml:space="preserve"> </w:t>
      </w:r>
      <w:bookmarkEnd w:id="59"/>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49"/>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0" w:name="_Toc35973446"/>
      <w:r>
        <w:rPr>
          <w:rFonts w:hint="eastAsia"/>
        </w:rPr>
        <w:lastRenderedPageBreak/>
        <w:t>搭建神经网络实现</w:t>
      </w:r>
      <w:r w:rsidR="00C471EE">
        <w:rPr>
          <w:rFonts w:hint="eastAsia"/>
        </w:rPr>
        <w:t>文本分类</w:t>
      </w:r>
      <w:bookmarkEnd w:id="60"/>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0D26BF"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0D26BF"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0D26BF"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0D26BF"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0D26BF"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E138C4">
      <w:pPr>
        <w:pStyle w:val="3"/>
      </w:pPr>
      <w:r>
        <w:rPr>
          <w:rFonts w:hint="eastAsia"/>
        </w:rPr>
        <w:t>反向传播</w:t>
      </w:r>
      <w:r w:rsidR="00B769E4">
        <w:rPr>
          <w:rFonts w:hint="eastAsia"/>
        </w:rPr>
        <w:t>算法</w:t>
      </w:r>
    </w:p>
    <w:p w:rsidR="00365BE2" w:rsidRDefault="00127864" w:rsidP="00365BE2">
      <w:pPr>
        <w:ind w:firstLine="480"/>
      </w:pPr>
      <w:r>
        <w:rPr>
          <w:rFonts w:hint="eastAsia"/>
        </w:rPr>
        <w:t>神经网络与机器学习算法的一个显著差异是，神经网络中的参数规模十分庞大，训练开销惊人。反向传播（</w:t>
      </w:r>
      <w:r w:rsidRPr="00127864">
        <w:t>Back</w:t>
      </w:r>
      <w:r>
        <w:t xml:space="preserve"> P</w:t>
      </w:r>
      <w:r w:rsidRPr="00127864">
        <w:t>ropagation</w:t>
      </w:r>
      <w:r>
        <w:t>, B</w:t>
      </w:r>
      <w:r w:rsidR="00946B36" w:rsidRPr="009434A4">
        <w:rPr>
          <w:sz w:val="2"/>
          <w:szCs w:val="2"/>
        </w:rPr>
        <w:t xml:space="preserve"> </w:t>
      </w:r>
      <w:r>
        <w:t>P</w:t>
      </w:r>
      <w:r>
        <w:rPr>
          <w:rFonts w:hint="eastAsia"/>
        </w:rPr>
        <w:t>）是一种与梯度下降等最优化方法结合使用的用来训练神经网络的基本方法。</w:t>
      </w:r>
    </w:p>
    <w:p w:rsidR="00365BE2" w:rsidRPr="004547DC" w:rsidRDefault="00365BE2" w:rsidP="00365BE2">
      <w:pPr>
        <w:ind w:firstLine="480"/>
      </w:pPr>
    </w:p>
    <w:p w:rsidR="00A2767F" w:rsidRDefault="00A2767F" w:rsidP="00365BE2">
      <w:pPr>
        <w:ind w:firstLine="480"/>
      </w:pP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w:t>
      </w:r>
      <w:r>
        <w:rPr>
          <w:rFonts w:hint="eastAsia"/>
        </w:rPr>
        <w:lastRenderedPageBreak/>
        <w:t>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0D26BF"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lastRenderedPageBreak/>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w:t>
      </w:r>
      <w:r>
        <w:rPr>
          <w:rFonts w:hint="eastAsia"/>
        </w:rPr>
        <w:lastRenderedPageBreak/>
        <w:t>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t>LSTM</w:t>
      </w:r>
      <w:r>
        <w:rPr>
          <w:rFonts w:hint="eastAsia"/>
        </w:rPr>
        <w:t>和</w:t>
      </w:r>
      <w:r>
        <w:rPr>
          <w:rFonts w:hint="eastAsia"/>
        </w:rPr>
        <w:t>Bi</w:t>
      </w:r>
      <w:r w:rsidR="00FD766B" w:rsidRPr="00FD766B">
        <w:rPr>
          <w:sz w:val="2"/>
          <w:szCs w:val="2"/>
        </w:rPr>
        <w:t xml:space="preserve"> </w:t>
      </w:r>
      <w:r>
        <w:rPr>
          <w:rFonts w:hint="eastAsia"/>
        </w:rPr>
        <w:t>LSTM</w:t>
      </w:r>
    </w:p>
    <w:p w:rsidR="00171764" w:rsidRPr="00365BE2" w:rsidRDefault="00171764" w:rsidP="00365BE2">
      <w:pPr>
        <w:ind w:firstLine="480"/>
      </w:pPr>
    </w:p>
    <w:p w:rsidR="00190D57" w:rsidRDefault="00365BE2" w:rsidP="00365BE2">
      <w:pPr>
        <w:pStyle w:val="2"/>
      </w:pPr>
      <w:r>
        <w:rPr>
          <w:rFonts w:hint="eastAsia"/>
        </w:rPr>
        <w:t>NLP</w:t>
      </w:r>
      <w:r>
        <w:rPr>
          <w:rFonts w:hint="eastAsia"/>
        </w:rPr>
        <w:t>神经网络</w:t>
      </w:r>
      <w:proofErr w:type="gramStart"/>
      <w:r>
        <w:rPr>
          <w:rFonts w:hint="eastAsia"/>
        </w:rPr>
        <w:t>预训练</w:t>
      </w:r>
      <w:proofErr w:type="gramEnd"/>
      <w:r>
        <w:rPr>
          <w:rFonts w:hint="eastAsia"/>
        </w:rPr>
        <w:t>模型</w:t>
      </w:r>
    </w:p>
    <w:p w:rsidR="00B03389" w:rsidRDefault="00B03389" w:rsidP="00365BE2">
      <w:pPr>
        <w:ind w:firstLine="480"/>
      </w:pPr>
      <w:proofErr w:type="spellStart"/>
      <w:r w:rsidRPr="00B03389">
        <w:t>ELMo</w:t>
      </w:r>
      <w:proofErr w:type="spellEnd"/>
    </w:p>
    <w:p w:rsidR="00B03389" w:rsidRDefault="00B03389" w:rsidP="00365BE2">
      <w:pPr>
        <w:ind w:firstLine="480"/>
      </w:pPr>
      <w:r>
        <w:rPr>
          <w:rFonts w:hint="eastAsia"/>
        </w:rPr>
        <w:t>GPT</w:t>
      </w:r>
    </w:p>
    <w:p w:rsidR="00365BE2" w:rsidRDefault="00171764" w:rsidP="00365BE2">
      <w:pPr>
        <w:ind w:firstLine="480"/>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Pr="00365BE2" w:rsidRDefault="00A5591D" w:rsidP="00365BE2">
      <w:pPr>
        <w:ind w:firstLine="480"/>
        <w:sectPr w:rsidR="00A5591D" w:rsidRPr="00365BE2">
          <w:headerReference w:type="default" r:id="rId58"/>
          <w:pgSz w:w="11907" w:h="16840" w:code="9"/>
          <w:pgMar w:top="1701" w:right="1418" w:bottom="1418" w:left="1418" w:header="907" w:footer="851" w:gutter="567"/>
          <w:paperSrc w:first="31096" w:other="31096"/>
          <w:cols w:space="720"/>
          <w:docGrid w:type="lines" w:linePitch="312"/>
        </w:sectPr>
      </w:pPr>
    </w:p>
    <w:p w:rsidR="0030298B" w:rsidRDefault="0030298B" w:rsidP="004525B5">
      <w:pPr>
        <w:spacing w:before="480" w:after="360" w:line="240" w:lineRule="auto"/>
        <w:ind w:firstLineChars="0" w:firstLine="0"/>
        <w:jc w:val="center"/>
        <w:outlineLvl w:val="0"/>
        <w:rPr>
          <w:rFonts w:eastAsia="黑体"/>
          <w:sz w:val="32"/>
          <w:szCs w:val="32"/>
        </w:rPr>
        <w:sectPr w:rsidR="0030298B">
          <w:pgSz w:w="11907" w:h="16840" w:code="9"/>
          <w:pgMar w:top="1701" w:right="1418" w:bottom="1418" w:left="1418" w:header="907" w:footer="851" w:gutter="567"/>
          <w:paperSrc w:first="31096" w:other="31096"/>
          <w:cols w:space="720"/>
          <w:docGrid w:type="lines" w:linePitch="312"/>
        </w:sectPr>
      </w:pPr>
      <w:bookmarkStart w:id="61" w:name="_Toc385763033"/>
      <w:bookmarkStart w:id="62" w:name="_Toc385763065"/>
      <w:bookmarkStart w:id="63" w:name="_Toc385763105"/>
      <w:bookmarkStart w:id="64" w:name="_Toc385763163"/>
      <w:bookmarkStart w:id="65" w:name="_Toc35973449"/>
      <w:bookmarkEnd w:id="44"/>
      <w:bookmarkEnd w:id="45"/>
      <w:bookmarkEnd w:id="46"/>
      <w:bookmarkEnd w:id="47"/>
    </w:p>
    <w:p w:rsidR="009C3FB4" w:rsidRPr="004525B5" w:rsidRDefault="009C3FB4" w:rsidP="004525B5">
      <w:pPr>
        <w:spacing w:before="480" w:after="360" w:line="240" w:lineRule="auto"/>
        <w:ind w:firstLineChars="0" w:firstLine="0"/>
        <w:jc w:val="center"/>
        <w:outlineLvl w:val="0"/>
        <w:rPr>
          <w:rFonts w:eastAsia="黑体"/>
          <w:sz w:val="32"/>
          <w:szCs w:val="32"/>
        </w:rPr>
      </w:pPr>
      <w:r w:rsidRPr="004525B5">
        <w:rPr>
          <w:rFonts w:eastAsia="黑体" w:hint="eastAsia"/>
          <w:sz w:val="32"/>
          <w:szCs w:val="32"/>
        </w:rPr>
        <w:lastRenderedPageBreak/>
        <w:t>结论</w:t>
      </w:r>
      <w:bookmarkEnd w:id="61"/>
      <w:bookmarkEnd w:id="62"/>
      <w:bookmarkEnd w:id="63"/>
      <w:bookmarkEnd w:id="64"/>
      <w:bookmarkEnd w:id="65"/>
    </w:p>
    <w:p w:rsidR="009C3FB4" w:rsidRDefault="00762A4A">
      <w:pPr>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sidR="009C3FB4">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rsidR="009C3FB4" w:rsidRDefault="009C3FB4">
      <w:pPr>
        <w:ind w:firstLine="480"/>
      </w:pPr>
    </w:p>
    <w:p w:rsidR="009C3FB4" w:rsidRDefault="009C3FB4">
      <w:pPr>
        <w:ind w:firstLineChars="83" w:firstLine="199"/>
      </w:pPr>
    </w:p>
    <w:p w:rsidR="0030298B" w:rsidRDefault="0030298B">
      <w:pPr>
        <w:ind w:firstLineChars="83" w:firstLine="199"/>
        <w:sectPr w:rsidR="0030298B">
          <w:headerReference w:type="default" r:id="rId59"/>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6" w:name="_Toc385762756"/>
      <w:bookmarkStart w:id="67" w:name="_Toc385763034"/>
      <w:bookmarkStart w:id="68" w:name="_Toc385763066"/>
      <w:bookmarkStart w:id="69" w:name="_Toc385763106"/>
      <w:bookmarkStart w:id="70" w:name="_Toc385763164"/>
      <w:bookmarkStart w:id="71" w:name="_Toc35973450"/>
      <w:r>
        <w:rPr>
          <w:rFonts w:hint="eastAsia"/>
        </w:rPr>
        <w:lastRenderedPageBreak/>
        <w:t>参考文献</w:t>
      </w:r>
      <w:bookmarkEnd w:id="66"/>
      <w:bookmarkEnd w:id="67"/>
      <w:bookmarkEnd w:id="68"/>
      <w:bookmarkEnd w:id="69"/>
      <w:bookmarkEnd w:id="70"/>
      <w:bookmarkEnd w:id="71"/>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w:t>
      </w:r>
      <w:proofErr w:type="gramStart"/>
      <w:r w:rsidRPr="00036784">
        <w:rPr>
          <w:rFonts w:hint="eastAsia"/>
        </w:rPr>
        <w:t>不</w:t>
      </w:r>
      <w:proofErr w:type="gramEnd"/>
      <w:r w:rsidRPr="00036784">
        <w:rPr>
          <w:rFonts w:hint="eastAsia"/>
        </w:rPr>
        <w:t>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275726"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2" w:name="_Ref36145426"/>
    </w:p>
    <w:p w:rsidR="00117772" w:rsidRDefault="00117772" w:rsidP="00AA4F6E">
      <w:pPr>
        <w:pStyle w:val="ab"/>
        <w:ind w:firstLineChars="0" w:firstLine="0"/>
      </w:pPr>
    </w:p>
    <w:p w:rsidR="00D51151" w:rsidRPr="00D51151" w:rsidRDefault="00275726" w:rsidP="00CD5262">
      <w:pPr>
        <w:pStyle w:val="ab"/>
        <w:numPr>
          <w:ilvl w:val="0"/>
          <w:numId w:val="16"/>
        </w:numPr>
        <w:ind w:firstLineChars="0"/>
      </w:pPr>
      <w:bookmarkStart w:id="73" w:name="_Ref36149522"/>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2"/>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4" w:name="_Ref36145428"/>
      <w:r w:rsidRPr="00D51151">
        <w:rPr>
          <w:rFonts w:hint="eastAsia"/>
        </w:rPr>
        <w:t>北京大学中文系全唐诗电子检索系统</w:t>
      </w:r>
      <w:r w:rsidRPr="00D51151">
        <w:rPr>
          <w:rFonts w:hint="eastAsia"/>
        </w:rPr>
        <w:t>.http://chinese.pku.edu.cn/tang/</w:t>
      </w:r>
      <w:bookmarkEnd w:id="74"/>
      <w:r w:rsidRPr="00D51151">
        <w:rPr>
          <w:rFonts w:hint="eastAsia"/>
        </w:rPr>
        <w:t xml:space="preserve"> </w:t>
      </w:r>
    </w:p>
    <w:p w:rsidR="00E1287A" w:rsidRDefault="00D51151" w:rsidP="00CD5262">
      <w:pPr>
        <w:pStyle w:val="ab"/>
        <w:numPr>
          <w:ilvl w:val="0"/>
          <w:numId w:val="16"/>
        </w:numPr>
        <w:ind w:firstLineChars="0"/>
      </w:pPr>
      <w:bookmarkStart w:id="75"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5"/>
    </w:p>
    <w:p w:rsidR="00117772" w:rsidRDefault="00117772" w:rsidP="00117772">
      <w:pPr>
        <w:pStyle w:val="ab"/>
        <w:numPr>
          <w:ilvl w:val="0"/>
          <w:numId w:val="16"/>
        </w:numPr>
        <w:ind w:firstLineChars="0"/>
      </w:pPr>
      <w:bookmarkStart w:id="76"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6"/>
      <w:r w:rsidR="00067736">
        <w:t>.</w:t>
      </w:r>
    </w:p>
    <w:p w:rsidR="00117772" w:rsidRDefault="00117772" w:rsidP="00117772">
      <w:pPr>
        <w:pStyle w:val="ab"/>
        <w:numPr>
          <w:ilvl w:val="0"/>
          <w:numId w:val="16"/>
        </w:numPr>
        <w:ind w:firstLineChars="0"/>
      </w:pPr>
      <w:bookmarkStart w:id="77"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7"/>
      <w:r w:rsidR="00067736">
        <w:t>.</w:t>
      </w:r>
    </w:p>
    <w:p w:rsidR="00F32C72" w:rsidRDefault="00F32C72" w:rsidP="00117772">
      <w:pPr>
        <w:pStyle w:val="ab"/>
        <w:numPr>
          <w:ilvl w:val="0"/>
          <w:numId w:val="16"/>
        </w:numPr>
        <w:ind w:firstLineChars="0"/>
      </w:pPr>
      <w:bookmarkStart w:id="78"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8"/>
      <w:r w:rsidR="00067736">
        <w:t>.</w:t>
      </w:r>
    </w:p>
    <w:p w:rsidR="00067736" w:rsidRDefault="00067736" w:rsidP="00117772">
      <w:pPr>
        <w:pStyle w:val="ab"/>
        <w:numPr>
          <w:ilvl w:val="0"/>
          <w:numId w:val="16"/>
        </w:numPr>
        <w:ind w:firstLineChars="0"/>
      </w:pPr>
      <w:bookmarkStart w:id="79"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79"/>
    </w:p>
    <w:p w:rsidR="00BD1E6C" w:rsidRDefault="00BD1E6C" w:rsidP="00117772">
      <w:pPr>
        <w:pStyle w:val="ab"/>
        <w:numPr>
          <w:ilvl w:val="0"/>
          <w:numId w:val="16"/>
        </w:numPr>
        <w:ind w:firstLineChars="0"/>
      </w:pPr>
      <w:bookmarkStart w:id="80"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0"/>
    </w:p>
    <w:p w:rsidR="00DF2374" w:rsidRDefault="00DF2374" w:rsidP="00117772">
      <w:pPr>
        <w:pStyle w:val="ab"/>
        <w:numPr>
          <w:ilvl w:val="0"/>
          <w:numId w:val="16"/>
        </w:numPr>
        <w:ind w:firstLineChars="0"/>
      </w:pPr>
      <w:bookmarkStart w:id="81"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81"/>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2"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2"/>
    </w:p>
    <w:p w:rsidR="007A2EE1" w:rsidRDefault="007A2EE1" w:rsidP="00117772">
      <w:pPr>
        <w:pStyle w:val="ab"/>
        <w:numPr>
          <w:ilvl w:val="0"/>
          <w:numId w:val="16"/>
        </w:numPr>
        <w:ind w:firstLineChars="0"/>
      </w:pPr>
      <w:bookmarkStart w:id="83"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3"/>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4"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4"/>
    </w:p>
    <w:p w:rsidR="00DB0E28" w:rsidRDefault="00DB0E28" w:rsidP="00117772">
      <w:pPr>
        <w:pStyle w:val="ab"/>
        <w:numPr>
          <w:ilvl w:val="0"/>
          <w:numId w:val="16"/>
        </w:numPr>
        <w:ind w:firstLineChars="0"/>
      </w:pPr>
      <w:bookmarkStart w:id="85"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85"/>
      <w:r w:rsidR="00067736">
        <w:t>.</w:t>
      </w:r>
    </w:p>
    <w:p w:rsidR="005A4F62" w:rsidRDefault="005A4F62" w:rsidP="00117772">
      <w:pPr>
        <w:pStyle w:val="ab"/>
        <w:numPr>
          <w:ilvl w:val="0"/>
          <w:numId w:val="16"/>
        </w:numPr>
        <w:ind w:firstLineChars="0"/>
      </w:pPr>
      <w:bookmarkStart w:id="86" w:name="_Ref36412371"/>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86"/>
    </w:p>
    <w:p w:rsidR="00B063A5" w:rsidRDefault="00B063A5" w:rsidP="00117772">
      <w:pPr>
        <w:pStyle w:val="ab"/>
        <w:numPr>
          <w:ilvl w:val="0"/>
          <w:numId w:val="16"/>
        </w:numPr>
        <w:ind w:firstLineChars="0"/>
      </w:pPr>
      <w:bookmarkStart w:id="87"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7"/>
    </w:p>
    <w:p w:rsidR="00B4713B" w:rsidRDefault="00B4713B" w:rsidP="00117772">
      <w:pPr>
        <w:pStyle w:val="ab"/>
        <w:numPr>
          <w:ilvl w:val="0"/>
          <w:numId w:val="16"/>
        </w:numPr>
        <w:ind w:firstLineChars="0"/>
      </w:pPr>
      <w:bookmarkStart w:id="88"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88"/>
    </w:p>
    <w:p w:rsidR="00B4713B" w:rsidRDefault="00B4713B" w:rsidP="00117772">
      <w:pPr>
        <w:pStyle w:val="ab"/>
        <w:numPr>
          <w:ilvl w:val="0"/>
          <w:numId w:val="16"/>
        </w:numPr>
        <w:ind w:firstLineChars="0"/>
      </w:pPr>
      <w:bookmarkStart w:id="89"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w:t>
      </w:r>
      <w:r w:rsidRPr="00B4713B">
        <w:lastRenderedPageBreak/>
        <w:t>Springer, Berlin, Heidelberg, 1982: 267-285.</w:t>
      </w:r>
      <w:bookmarkEnd w:id="89"/>
    </w:p>
    <w:p w:rsidR="00B17E28" w:rsidRDefault="0012028E" w:rsidP="00117772">
      <w:pPr>
        <w:pStyle w:val="ab"/>
        <w:numPr>
          <w:ilvl w:val="0"/>
          <w:numId w:val="16"/>
        </w:numPr>
        <w:ind w:firstLineChars="0"/>
      </w:pPr>
      <w:bookmarkStart w:id="90"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90"/>
    </w:p>
    <w:p w:rsidR="00740EB0" w:rsidRDefault="00740EB0" w:rsidP="00117772">
      <w:pPr>
        <w:pStyle w:val="ab"/>
        <w:numPr>
          <w:ilvl w:val="0"/>
          <w:numId w:val="16"/>
        </w:numPr>
        <w:ind w:firstLineChars="0"/>
      </w:pPr>
      <w:bookmarkStart w:id="91"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1"/>
    </w:p>
    <w:p w:rsidR="00E7416B" w:rsidRDefault="00E7416B" w:rsidP="00117772">
      <w:pPr>
        <w:pStyle w:val="ab"/>
        <w:numPr>
          <w:ilvl w:val="0"/>
          <w:numId w:val="16"/>
        </w:numPr>
        <w:ind w:firstLineChars="0"/>
      </w:pPr>
      <w:bookmarkStart w:id="92" w:name="_Ref36923121"/>
      <w:r w:rsidRPr="00E7416B">
        <w:t>Yoon Kim</w:t>
      </w:r>
      <w:r>
        <w:t>.</w:t>
      </w:r>
      <w:r w:rsidRPr="00E7416B">
        <w:t xml:space="preserve"> Convolutional Neural Networks for Sentence Classification</w:t>
      </w:r>
      <w:r>
        <w:t>[J</w:t>
      </w:r>
      <w:proofErr w:type="gramStart"/>
      <w:r>
        <w:t>]</w:t>
      </w:r>
      <w:bookmarkEnd w:id="92"/>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93"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3"/>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4" w:name="_Toc385762757"/>
      <w:bookmarkStart w:id="95" w:name="_Toc385763035"/>
      <w:bookmarkStart w:id="96" w:name="_Toc385763067"/>
      <w:bookmarkStart w:id="97" w:name="_Toc385763107"/>
      <w:bookmarkStart w:id="98" w:name="_Toc385763165"/>
      <w:bookmarkStart w:id="99" w:name="_Toc35973451"/>
      <w:r>
        <w:rPr>
          <w:rFonts w:hint="eastAsia"/>
        </w:rPr>
        <w:lastRenderedPageBreak/>
        <w:t>附录</w:t>
      </w:r>
      <w:r>
        <w:rPr>
          <w:rFonts w:hint="eastAsia"/>
        </w:rPr>
        <w:t xml:space="preserve"> A</w:t>
      </w:r>
      <w:bookmarkEnd w:id="94"/>
      <w:bookmarkEnd w:id="95"/>
      <w:bookmarkEnd w:id="96"/>
      <w:bookmarkEnd w:id="97"/>
      <w:bookmarkEnd w:id="98"/>
      <w:bookmarkEnd w:id="99"/>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1"/>
          <w:foot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0" w:name="_Toc385762758"/>
      <w:bookmarkStart w:id="101" w:name="_Toc385763036"/>
      <w:bookmarkStart w:id="102" w:name="_Toc385763068"/>
      <w:bookmarkStart w:id="103" w:name="_Toc385763108"/>
      <w:bookmarkStart w:id="104" w:name="_Toc385763166"/>
      <w:bookmarkStart w:id="105" w:name="_Toc35973452"/>
      <w:r>
        <w:rPr>
          <w:rFonts w:hint="eastAsia"/>
        </w:rPr>
        <w:lastRenderedPageBreak/>
        <w:t>索引</w:t>
      </w:r>
      <w:bookmarkEnd w:id="100"/>
      <w:bookmarkEnd w:id="101"/>
      <w:bookmarkEnd w:id="102"/>
      <w:bookmarkEnd w:id="103"/>
      <w:bookmarkEnd w:id="104"/>
      <w:bookmarkEnd w:id="105"/>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6" w:name="_Toc385762759"/>
      <w:bookmarkStart w:id="107" w:name="_Toc385763037"/>
      <w:bookmarkStart w:id="108" w:name="_Toc385763069"/>
      <w:bookmarkStart w:id="109" w:name="_Toc385763109"/>
      <w:bookmarkStart w:id="110" w:name="_Toc385763167"/>
      <w:bookmarkStart w:id="111"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6"/>
      <w:bookmarkEnd w:id="107"/>
      <w:bookmarkEnd w:id="108"/>
      <w:bookmarkEnd w:id="109"/>
      <w:bookmarkEnd w:id="110"/>
      <w:bookmarkEnd w:id="111"/>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3"/>
          <w:foot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2" w:name="_Toc385762760"/>
      <w:bookmarkStart w:id="113" w:name="_Toc385763038"/>
      <w:bookmarkStart w:id="114" w:name="_Toc385763070"/>
      <w:bookmarkStart w:id="115" w:name="_Toc385763110"/>
      <w:bookmarkStart w:id="116" w:name="_Toc385763168"/>
      <w:bookmarkStart w:id="117" w:name="_Toc35973454"/>
      <w:r>
        <w:rPr>
          <w:rFonts w:hint="eastAsia"/>
        </w:rPr>
        <w:lastRenderedPageBreak/>
        <w:t>独创性声明</w:t>
      </w:r>
      <w:bookmarkEnd w:id="112"/>
      <w:bookmarkEnd w:id="113"/>
      <w:bookmarkEnd w:id="114"/>
      <w:bookmarkEnd w:id="115"/>
      <w:bookmarkEnd w:id="116"/>
      <w:bookmarkEnd w:id="117"/>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5"/>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18" w:name="_Toc145592730"/>
      <w:bookmarkStart w:id="119" w:name="_Toc35973455"/>
      <w:r>
        <w:rPr>
          <w:rFonts w:hint="eastAsia"/>
        </w:rPr>
        <w:lastRenderedPageBreak/>
        <w:t>学位论文数据集</w:t>
      </w:r>
      <w:bookmarkEnd w:id="118"/>
      <w:bookmarkEnd w:id="119"/>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B4FF4" w:rsidRDefault="001B4FF4">
      <w:pPr>
        <w:ind w:firstLine="480"/>
      </w:pPr>
      <w:r>
        <w:separator/>
      </w:r>
    </w:p>
  </w:endnote>
  <w:endnote w:type="continuationSeparator" w:id="0">
    <w:p w:rsidR="001B4FF4" w:rsidRDefault="001B4FF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B4FF4" w:rsidRDefault="001B4FF4">
      <w:pPr>
        <w:ind w:firstLine="480"/>
      </w:pPr>
      <w:r>
        <w:separator/>
      </w:r>
    </w:p>
  </w:footnote>
  <w:footnote w:type="continuationSeparator" w:id="0">
    <w:p w:rsidR="001B4FF4" w:rsidRDefault="001B4FF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B543C0" w:rsidRDefault="000D26BF"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32AB" w:rsidRPr="00C732AB">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B543C0" w:rsidRDefault="000D26BF"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32AB">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B543C0" w:rsidRDefault="000D26BF"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32AB">
      <w:rPr>
        <w:rFonts w:hint="eastAsia"/>
        <w:noProof/>
        <w:u w:val="none"/>
      </w:rPr>
      <w:t>作者简历及攻读硕士</w:t>
    </w:r>
    <w:r w:rsidR="00C732AB">
      <w:rPr>
        <w:rFonts w:hint="eastAsia"/>
        <w:noProof/>
        <w:u w:val="none"/>
      </w:rPr>
      <w:t>/</w:t>
    </w:r>
    <w:r w:rsidR="00C732AB">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B543C0" w:rsidRDefault="000D26BF"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732AB">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Default="000D26BF">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C732AB">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C732AB">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26BF" w:rsidRPr="00D45DA2" w:rsidRDefault="000D26BF"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1287D"/>
    <w:rsid w:val="00016802"/>
    <w:rsid w:val="00017290"/>
    <w:rsid w:val="000215D3"/>
    <w:rsid w:val="0003182A"/>
    <w:rsid w:val="000358C2"/>
    <w:rsid w:val="00036784"/>
    <w:rsid w:val="00040966"/>
    <w:rsid w:val="00052F9C"/>
    <w:rsid w:val="0005509B"/>
    <w:rsid w:val="0005676D"/>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F08"/>
    <w:rsid w:val="00117557"/>
    <w:rsid w:val="00117772"/>
    <w:rsid w:val="0012028E"/>
    <w:rsid w:val="00123268"/>
    <w:rsid w:val="00126160"/>
    <w:rsid w:val="00127864"/>
    <w:rsid w:val="001316A6"/>
    <w:rsid w:val="00142B06"/>
    <w:rsid w:val="001512ED"/>
    <w:rsid w:val="00157AEE"/>
    <w:rsid w:val="00161A67"/>
    <w:rsid w:val="00166BE2"/>
    <w:rsid w:val="00167C2B"/>
    <w:rsid w:val="001715F8"/>
    <w:rsid w:val="00171764"/>
    <w:rsid w:val="00172C9B"/>
    <w:rsid w:val="0018486E"/>
    <w:rsid w:val="00190D57"/>
    <w:rsid w:val="00191711"/>
    <w:rsid w:val="00197A68"/>
    <w:rsid w:val="001A1C3E"/>
    <w:rsid w:val="001B092C"/>
    <w:rsid w:val="001B4FF4"/>
    <w:rsid w:val="001B5E21"/>
    <w:rsid w:val="001B705C"/>
    <w:rsid w:val="001C45C2"/>
    <w:rsid w:val="001C787D"/>
    <w:rsid w:val="001D1E65"/>
    <w:rsid w:val="001D2EE6"/>
    <w:rsid w:val="001E21BA"/>
    <w:rsid w:val="001F078D"/>
    <w:rsid w:val="001F6718"/>
    <w:rsid w:val="001F7236"/>
    <w:rsid w:val="002001A2"/>
    <w:rsid w:val="0021489F"/>
    <w:rsid w:val="00225BBC"/>
    <w:rsid w:val="0023001F"/>
    <w:rsid w:val="0024355B"/>
    <w:rsid w:val="00246F96"/>
    <w:rsid w:val="00250F1A"/>
    <w:rsid w:val="00262917"/>
    <w:rsid w:val="00267328"/>
    <w:rsid w:val="00275726"/>
    <w:rsid w:val="0028219A"/>
    <w:rsid w:val="0028331D"/>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112C4"/>
    <w:rsid w:val="00313985"/>
    <w:rsid w:val="003167EF"/>
    <w:rsid w:val="003204D3"/>
    <w:rsid w:val="00325809"/>
    <w:rsid w:val="00345F85"/>
    <w:rsid w:val="00351CAE"/>
    <w:rsid w:val="003557C6"/>
    <w:rsid w:val="003561E2"/>
    <w:rsid w:val="003608AD"/>
    <w:rsid w:val="0036149B"/>
    <w:rsid w:val="00362897"/>
    <w:rsid w:val="00365BE2"/>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3978"/>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ED4"/>
    <w:rsid w:val="00525816"/>
    <w:rsid w:val="00531711"/>
    <w:rsid w:val="005374A8"/>
    <w:rsid w:val="00552EE0"/>
    <w:rsid w:val="00562A9F"/>
    <w:rsid w:val="00565073"/>
    <w:rsid w:val="00565C99"/>
    <w:rsid w:val="00577C3E"/>
    <w:rsid w:val="005812AD"/>
    <w:rsid w:val="00581381"/>
    <w:rsid w:val="005A4F62"/>
    <w:rsid w:val="005A7F80"/>
    <w:rsid w:val="005B112B"/>
    <w:rsid w:val="005C6D94"/>
    <w:rsid w:val="005D0EFC"/>
    <w:rsid w:val="005E2C86"/>
    <w:rsid w:val="005F3EAB"/>
    <w:rsid w:val="005F7178"/>
    <w:rsid w:val="00600867"/>
    <w:rsid w:val="00600A9C"/>
    <w:rsid w:val="00602AD3"/>
    <w:rsid w:val="00611954"/>
    <w:rsid w:val="006126E2"/>
    <w:rsid w:val="0062289D"/>
    <w:rsid w:val="0063064E"/>
    <w:rsid w:val="00630CC8"/>
    <w:rsid w:val="00631072"/>
    <w:rsid w:val="00631391"/>
    <w:rsid w:val="00637245"/>
    <w:rsid w:val="00644163"/>
    <w:rsid w:val="00645CD9"/>
    <w:rsid w:val="00646BF2"/>
    <w:rsid w:val="006500F1"/>
    <w:rsid w:val="00662566"/>
    <w:rsid w:val="0066351D"/>
    <w:rsid w:val="00663937"/>
    <w:rsid w:val="006650C6"/>
    <w:rsid w:val="00665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4D00"/>
    <w:rsid w:val="006E1235"/>
    <w:rsid w:val="006E5402"/>
    <w:rsid w:val="006E6282"/>
    <w:rsid w:val="006E65C7"/>
    <w:rsid w:val="006F4F24"/>
    <w:rsid w:val="00711B9B"/>
    <w:rsid w:val="0071363D"/>
    <w:rsid w:val="00737753"/>
    <w:rsid w:val="007379EB"/>
    <w:rsid w:val="00740EB0"/>
    <w:rsid w:val="00742630"/>
    <w:rsid w:val="00744648"/>
    <w:rsid w:val="00744A54"/>
    <w:rsid w:val="00746DE6"/>
    <w:rsid w:val="0076092B"/>
    <w:rsid w:val="00762A4A"/>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4078"/>
    <w:rsid w:val="00830E9C"/>
    <w:rsid w:val="0083659A"/>
    <w:rsid w:val="00841005"/>
    <w:rsid w:val="008443C4"/>
    <w:rsid w:val="00854FD2"/>
    <w:rsid w:val="00863EDF"/>
    <w:rsid w:val="00874438"/>
    <w:rsid w:val="00876FD4"/>
    <w:rsid w:val="0088641E"/>
    <w:rsid w:val="008958FC"/>
    <w:rsid w:val="00897FCE"/>
    <w:rsid w:val="008A0316"/>
    <w:rsid w:val="008A14E3"/>
    <w:rsid w:val="008A249C"/>
    <w:rsid w:val="008B689A"/>
    <w:rsid w:val="008C031E"/>
    <w:rsid w:val="008C0836"/>
    <w:rsid w:val="008C0A22"/>
    <w:rsid w:val="008C0B9F"/>
    <w:rsid w:val="008C3812"/>
    <w:rsid w:val="008D02B6"/>
    <w:rsid w:val="008E142E"/>
    <w:rsid w:val="008E1CA4"/>
    <w:rsid w:val="008F31D3"/>
    <w:rsid w:val="00901AC4"/>
    <w:rsid w:val="00903C6D"/>
    <w:rsid w:val="0090791D"/>
    <w:rsid w:val="00911033"/>
    <w:rsid w:val="0091430B"/>
    <w:rsid w:val="00915C0C"/>
    <w:rsid w:val="00921B79"/>
    <w:rsid w:val="00922565"/>
    <w:rsid w:val="00927904"/>
    <w:rsid w:val="00927CA3"/>
    <w:rsid w:val="00931D83"/>
    <w:rsid w:val="00932AE6"/>
    <w:rsid w:val="00932E82"/>
    <w:rsid w:val="00936F71"/>
    <w:rsid w:val="0094185A"/>
    <w:rsid w:val="00942A45"/>
    <w:rsid w:val="009434A4"/>
    <w:rsid w:val="00945DE8"/>
    <w:rsid w:val="00946B36"/>
    <w:rsid w:val="00947CA0"/>
    <w:rsid w:val="00953A32"/>
    <w:rsid w:val="0095739C"/>
    <w:rsid w:val="00957886"/>
    <w:rsid w:val="0096523F"/>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3891"/>
    <w:rsid w:val="009C3FB4"/>
    <w:rsid w:val="009C5346"/>
    <w:rsid w:val="009C5AE1"/>
    <w:rsid w:val="009D4077"/>
    <w:rsid w:val="009D69CE"/>
    <w:rsid w:val="009E186E"/>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72FC"/>
    <w:rsid w:val="00A9169F"/>
    <w:rsid w:val="00A95AF7"/>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1DA1"/>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E0"/>
    <w:rsid w:val="00C83BC3"/>
    <w:rsid w:val="00C8619E"/>
    <w:rsid w:val="00C91E11"/>
    <w:rsid w:val="00C94F28"/>
    <w:rsid w:val="00CA0412"/>
    <w:rsid w:val="00CA0D62"/>
    <w:rsid w:val="00CA5533"/>
    <w:rsid w:val="00CB0B4D"/>
    <w:rsid w:val="00CB24BE"/>
    <w:rsid w:val="00CB4FAB"/>
    <w:rsid w:val="00CB50C3"/>
    <w:rsid w:val="00CC3401"/>
    <w:rsid w:val="00CC493A"/>
    <w:rsid w:val="00CD0CB2"/>
    <w:rsid w:val="00CD408C"/>
    <w:rsid w:val="00CD4C4E"/>
    <w:rsid w:val="00CD5262"/>
    <w:rsid w:val="00CE0710"/>
    <w:rsid w:val="00D03714"/>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C0541"/>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A0C52"/>
    <w:rsid w:val="00EA589E"/>
    <w:rsid w:val="00EB0AC6"/>
    <w:rsid w:val="00EB0D6C"/>
    <w:rsid w:val="00EB1637"/>
    <w:rsid w:val="00EB4FDC"/>
    <w:rsid w:val="00EB6A2D"/>
    <w:rsid w:val="00ED1A50"/>
    <w:rsid w:val="00ED2F7F"/>
    <w:rsid w:val="00EE64CB"/>
    <w:rsid w:val="00EF244E"/>
    <w:rsid w:val="00F015CE"/>
    <w:rsid w:val="00F015F1"/>
    <w:rsid w:val="00F03793"/>
    <w:rsid w:val="00F072A8"/>
    <w:rsid w:val="00F136FF"/>
    <w:rsid w:val="00F14CA1"/>
    <w:rsid w:val="00F2692F"/>
    <w:rsid w:val="00F2784A"/>
    <w:rsid w:val="00F32C72"/>
    <w:rsid w:val="00F34385"/>
    <w:rsid w:val="00F354E1"/>
    <w:rsid w:val="00F361E1"/>
    <w:rsid w:val="00F40CB4"/>
    <w:rsid w:val="00F42B1C"/>
    <w:rsid w:val="00F45141"/>
    <w:rsid w:val="00F527AC"/>
    <w:rsid w:val="00F52CBB"/>
    <w:rsid w:val="00F53EC0"/>
    <w:rsid w:val="00F63248"/>
    <w:rsid w:val="00F646B8"/>
    <w:rsid w:val="00F71052"/>
    <w:rsid w:val="00F737DC"/>
    <w:rsid w:val="00F82EDD"/>
    <w:rsid w:val="00F86FFB"/>
    <w:rsid w:val="00F87D22"/>
    <w:rsid w:val="00F94830"/>
    <w:rsid w:val="00FA0C73"/>
    <w:rsid w:val="00FA327B"/>
    <w:rsid w:val="00FA6135"/>
    <w:rsid w:val="00FB3D8E"/>
    <w:rsid w:val="00FB6988"/>
    <w:rsid w:val="00FD4D7F"/>
    <w:rsid w:val="00FD766B"/>
    <w:rsid w:val="00FE1AED"/>
    <w:rsid w:val="00FE7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yperlink" Target="https://www.qqxiuzi.cn/zh/hanzi-unicode-bianma.php?zfj=bjkz" TargetMode="External"/><Relationship Id="rId21" Type="http://schemas.openxmlformats.org/officeDocument/2006/relationships/header" Target="header7.xml"/><Relationship Id="rId34" Type="http://schemas.openxmlformats.org/officeDocument/2006/relationships/hyperlink" Target="https://www.qqxiuzi.cn/zh/hanzi-unicode-bianma.php?zfj=kzf" TargetMode="External"/><Relationship Id="rId42" Type="http://schemas.openxmlformats.org/officeDocument/2006/relationships/hyperlink" Target="https://www.qqxiuzi.cn/zh/hanzi-unicode-bianma.php?zfj=hzjg" TargetMode="External"/><Relationship Id="rId47" Type="http://schemas.openxmlformats.org/officeDocument/2006/relationships/image" Target="media/image6.jp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www.qqxiuzi.cn/zh/hanzi-unicode-bianma.php?zfj=kzd" TargetMode="External"/><Relationship Id="rId37" Type="http://schemas.openxmlformats.org/officeDocument/2006/relationships/hyperlink" Target="https://www.qqxiuzi.cn/zh/hanzi-unicode-bianma.php?zfj=jrkz" TargetMode="External"/><Relationship Id="rId40" Type="http://schemas.openxmlformats.org/officeDocument/2006/relationships/hyperlink" Target="https://www.qqxiuzi.cn/zh/hanzi-unicode-bianma.php?zfj=puazb" TargetMode="External"/><Relationship Id="rId45" Type="http://schemas.openxmlformats.org/officeDocument/2006/relationships/header" Target="header8.xml"/><Relationship Id="rId53" Type="http://schemas.openxmlformats.org/officeDocument/2006/relationships/image" Target="media/image11.jpeg"/><Relationship Id="rId58" Type="http://schemas.openxmlformats.org/officeDocument/2006/relationships/header" Target="header10.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http://img.blog.csdn.net/20160212232657589" TargetMode="External"/><Relationship Id="rId28" Type="http://schemas.openxmlformats.org/officeDocument/2006/relationships/hyperlink" Target="https://www.qqxiuzi.cn/zh/hanzi-unicode-bianma.php?zfj=jbhzbc" TargetMode="External"/><Relationship Id="rId36" Type="http://schemas.openxmlformats.org/officeDocument/2006/relationships/hyperlink" Target="https://www.qqxiuzi.cn/zh/hanzi-unicode-bianma.php?zfj=jrhz" TargetMode="External"/><Relationship Id="rId49" Type="http://schemas.openxmlformats.org/officeDocument/2006/relationships/header" Target="header9.xml"/><Relationship Id="rId57" Type="http://schemas.openxmlformats.org/officeDocument/2006/relationships/image" Target="media/image15.png"/><Relationship Id="rId61"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c" TargetMode="External"/><Relationship Id="rId44" Type="http://schemas.openxmlformats.org/officeDocument/2006/relationships/hyperlink" Target="https://www.qqxiuzi.cn/zh/hanzi-unicode-bianma.php?zfj=zykz" TargetMode="External"/><Relationship Id="rId52" Type="http://schemas.openxmlformats.org/officeDocument/2006/relationships/image" Target="media/image10.jpe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hyperlink" Target="https://www.qqxiuzi.cn/zh/hanzi-unicode-bianma.php?zfj=jbhz" TargetMode="External"/><Relationship Id="rId30" Type="http://schemas.openxmlformats.org/officeDocument/2006/relationships/hyperlink" Target="https://www.qqxiuzi.cn/zh/hanzi-unicode-bianma.php?zfj=kzb" TargetMode="External"/><Relationship Id="rId35" Type="http://schemas.openxmlformats.org/officeDocument/2006/relationships/hyperlink" Target="https://www.qqxiuzi.cn/zh/hanzi-unicode-bianma.php?zfj=bskz" TargetMode="External"/><Relationship Id="rId43" Type="http://schemas.openxmlformats.org/officeDocument/2006/relationships/hyperlink" Target="https://www.qqxiuzi.cn/zh/hanzi-unicode-bianma.php?zfj=hyzy" TargetMode="External"/><Relationship Id="rId48" Type="http://schemas.openxmlformats.org/officeDocument/2006/relationships/image" Target="media/image7.jpeg"/><Relationship Id="rId56" Type="http://schemas.openxmlformats.org/officeDocument/2006/relationships/image" Target="media/image14.png"/><Relationship Id="rId64"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https://images2018.cnblogs.com/blog/1129576/201803/1129576-20180321205209877-1584135356.png" TargetMode="External"/><Relationship Id="rId33" Type="http://schemas.openxmlformats.org/officeDocument/2006/relationships/hyperlink" Target="https://www.qqxiuzi.cn/zh/hanzi-unicode-bianma.php?zfj=kze" TargetMode="External"/><Relationship Id="rId38" Type="http://schemas.openxmlformats.org/officeDocument/2006/relationships/hyperlink" Target="https://www.qqxiuzi.cn/zh/hanzi-unicode-bianma.php?zfj=puabj" TargetMode="External"/><Relationship Id="rId46" Type="http://schemas.openxmlformats.org/officeDocument/2006/relationships/image" Target="media/image5.png"/><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yperlink" Target="https://www.qqxiuzi.cn/zh/hanzi-unicode-bianma.php?zfj=hzbh" TargetMode="External"/><Relationship Id="rId54" Type="http://schemas.openxmlformats.org/officeDocument/2006/relationships/image" Target="media/image12.png"/><Relationship Id="rId62"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8A4B3-F40B-4746-A338-3366FF32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5273</TotalTime>
  <Pages>57</Pages>
  <Words>5952</Words>
  <Characters>33930</Characters>
  <Application>Microsoft Office Word</Application>
  <DocSecurity>0</DocSecurity>
  <Lines>282</Lines>
  <Paragraphs>79</Paragraphs>
  <ScaleCrop>false</ScaleCrop>
  <Company>netcores</Company>
  <LinksUpToDate>false</LinksUpToDate>
  <CharactersWithSpaces>39803</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1</cp:revision>
  <cp:lastPrinted>2013-10-09T01:38:00Z</cp:lastPrinted>
  <dcterms:created xsi:type="dcterms:W3CDTF">2020-03-24T11:46:00Z</dcterms:created>
  <dcterms:modified xsi:type="dcterms:W3CDTF">2020-04-06T06:27:00Z</dcterms:modified>
</cp:coreProperties>
</file>