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IF NOT EXISTS team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TeamID INTEGER PRIMARY KEY AUTOINCREMENT,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TeamName TEXT NOT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IF NOT EXISTS employee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EmployeeID INTEGER PRIMARY KEY AUTOINCREMENT,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FirstName TEXT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LastName TEXT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EMAIL TEXT UNIQUE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Role TEXT,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HireDate TEXT,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TeamID INTEGER,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FOREIGN KEY (TeamID) REFERENCES team(TeamID)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IF NOT EXISTS objectives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ObjectiveID INTEGER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 TEXT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StartDate TEXT,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EndDate TEXT,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TeamID INTEGER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OwnerEmployeeID INTEGER,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FOREIGN KEY (TeamID) REFERENCES team(TeamID),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FOREIGN KEY (OwnerEmployeeID) REFERENCES employee(EmployeeID)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IF NOT EXISTS key_result(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KeyResultID INTEGER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ObjectiveID INTEGER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Title TEXT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MetricName TEXT,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StartValue REAL,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CurrentValue REAL,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TargetValue REAL,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MaxValue REAL,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Unit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StartDate TEXT,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DueDate TEXT,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FOREIGN KEY (ObjectiveID) REFERENCES objectives(ObjectiveID)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IF NOT EXISTS employee_key_result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EmployeeID INTEGER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KeyResultID INTEGER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AssignedDate TEXT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Weight REAL,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PRIMARY KEY (EmployeeID, KeyResultID),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FOREIGN KEY (EmployeeID) REFERENCES employee(EmployeeID),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FOREIGN KEY (KeyResultID) REFERENCES key_result(KeyResultID)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BEGIN TRANSACTION;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team (TeamID, TeamName) VALUES (11011, 'Team Magenta');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employee (EmployeeID, FirstName, LastName, Email, Role, HireDate, TeamID) VALUES (1, 'Nate', 'Bartlett', 'bartlettn2@spu.edu', 'Manager', '2024-01-10', 11011);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employee (EmployeeID, FirstName, LastName, Email, Role, HireDate, TeamID) VALUES (13, 'Disposable', 'Grunt', 'badguy@evil.co', 'HiredGrunt', '2026-02-20', 11011);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objectives (ObjectiveID, Title, Description, StartDate, EndDate, Status, TeamID, OwnerEmployeeID) VALUES (47, 'Nate Promotion', 'Take care of the problem', '2026-02-20', '2026-02-20', 'Eliminated', 11011, 13);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key_result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(KeyResultID, ObjectiveID, Title, MetricName, StartValue, CurrentValue, TargetValue, MaxValue, Unit, StartDate, DueDate, Status) VALUES (1, 47, 'Increase Sales', 'Revenue', 0, 50, 100, 100, 'Percent', '2026-02-20', '2026-03-20', 'In Progress');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employee_key_result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(EmployeeID, KeyResultID, AssignedDate, Weight, Status)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(1, 1, '2026-02-20', 1.0, 'Active');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e.FirstName, e.LastName, kr.Title, kr.TargetValue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employee 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JOIN employee_key_result ekr ON e.EmployeeID = ekr.EmployeeID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JOIN key_result kr ON ekr.KeyResultID = kr.KeyResultID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WHERE kr.Status = 'In Progress';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UPDATE employee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SET Role = 'Executive', HireDate = '2026-03-01'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 EmployeeID = 1;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UPDATE employee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SET Role = 'Senior Grunt', HireDate = '2026-03-01'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WHERE EmployeeID = 13;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DELETE FROM employee_key_result WHERE KeyResultID = 1;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DELETE FROM key_result WHERE KeyResultID = 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 FROM objectives WHERE ObjectiveID = 47;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DELETE FROM employee WHERE EmployeeID IN (1, 13);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DELETE FROM team WHERE TeamID = 11011;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https://github.com/JChrisMarek-edu/SPU_CSC3220_W26_Team_Magenta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