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AB" w:rsidRDefault="00400CD7" w:rsidP="00400CD7">
      <w:pPr>
        <w:jc w:val="both"/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00CD7" w:rsidRDefault="00400CD7" w:rsidP="00400CD7">
      <w:pPr>
        <w:pStyle w:val="Ttulo1"/>
      </w:pPr>
      <w:r>
        <w:t xml:space="preserve">Ventajas </w:t>
      </w:r>
      <w:proofErr w:type="spellStart"/>
      <w:r>
        <w:t>RNano</w:t>
      </w:r>
      <w:proofErr w:type="spellEnd"/>
    </w:p>
    <w:p w:rsidR="00400CD7" w:rsidRDefault="00400CD7" w:rsidP="00400CD7">
      <w:pPr>
        <w:pStyle w:val="Prrafodelista"/>
        <w:numPr>
          <w:ilvl w:val="0"/>
          <w:numId w:val="8"/>
        </w:numPr>
      </w:pPr>
      <w:r>
        <w:t xml:space="preserve">Posee maya reforzada con </w:t>
      </w:r>
      <w:proofErr w:type="spellStart"/>
      <w:r>
        <w:t>Kevlar</w:t>
      </w:r>
      <w:proofErr w:type="spellEnd"/>
    </w:p>
    <w:p w:rsidR="00400CD7" w:rsidRDefault="00400CD7" w:rsidP="00400CD7">
      <w:pPr>
        <w:pStyle w:val="Prrafodelista"/>
        <w:numPr>
          <w:ilvl w:val="0"/>
          <w:numId w:val="8"/>
        </w:numPr>
      </w:pPr>
      <w:r>
        <w:t>Posee tacón alto en la parte trasera para mayor estabilidad</w:t>
      </w:r>
    </w:p>
    <w:p w:rsidR="00400CD7" w:rsidRDefault="00400CD7" w:rsidP="00400CD7">
      <w:pPr>
        <w:pStyle w:val="Prrafodelista"/>
        <w:numPr>
          <w:ilvl w:val="0"/>
          <w:numId w:val="8"/>
        </w:numPr>
      </w:pPr>
      <w:r>
        <w:t>Posee suela rigida de alta fricción</w:t>
      </w:r>
    </w:p>
    <w:p w:rsidR="00400CD7" w:rsidRDefault="00400CD7" w:rsidP="00400CD7">
      <w:pPr>
        <w:pStyle w:val="Ttulo1"/>
      </w:pPr>
      <w:r>
        <w:t xml:space="preserve">Ventajas </w:t>
      </w:r>
      <w:proofErr w:type="spellStart"/>
      <w:r>
        <w:t>CrossFit</w:t>
      </w:r>
      <w:proofErr w:type="spellEnd"/>
      <w:r>
        <w:t xml:space="preserve"> GT</w:t>
      </w:r>
    </w:p>
    <w:p w:rsidR="00400CD7" w:rsidRDefault="00400CD7" w:rsidP="00400CD7">
      <w:pPr>
        <w:pStyle w:val="Prrafodelista"/>
        <w:numPr>
          <w:ilvl w:val="0"/>
          <w:numId w:val="9"/>
        </w:numPr>
      </w:pPr>
      <w:r>
        <w:t>Posee sensores en los talones que indican al usuario su progreso en aumento de peso, numero de repeticiones y su ángulo de postura.</w:t>
      </w:r>
    </w:p>
    <w:p w:rsidR="00400CD7" w:rsidRPr="00400CD7" w:rsidRDefault="00400CD7" w:rsidP="00400CD7">
      <w:pPr>
        <w:pStyle w:val="Prrafodelista"/>
        <w:numPr>
          <w:ilvl w:val="0"/>
          <w:numId w:val="9"/>
        </w:numPr>
      </w:pPr>
      <w:r>
        <w:t>Es mucho más barato por usar materiales convencionales</w:t>
      </w:r>
      <w:bookmarkStart w:id="0" w:name="_GoBack"/>
      <w:bookmarkEnd w:id="0"/>
      <w:r>
        <w:t xml:space="preserve"> </w:t>
      </w:r>
    </w:p>
    <w:sectPr w:rsidR="00400CD7" w:rsidRPr="00400C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4B1" w:rsidRDefault="00C764B1" w:rsidP="0088186B">
      <w:pPr>
        <w:spacing w:after="0" w:line="240" w:lineRule="auto"/>
      </w:pPr>
      <w:r>
        <w:separator/>
      </w:r>
    </w:p>
  </w:endnote>
  <w:endnote w:type="continuationSeparator" w:id="0">
    <w:p w:rsidR="00C764B1" w:rsidRDefault="00C764B1" w:rsidP="0088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8818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4B1" w:rsidRDefault="00C764B1" w:rsidP="0088186B">
      <w:pPr>
        <w:spacing w:after="0" w:line="240" w:lineRule="auto"/>
      </w:pPr>
      <w:r>
        <w:separator/>
      </w:r>
    </w:p>
  </w:footnote>
  <w:footnote w:type="continuationSeparator" w:id="0">
    <w:p w:rsidR="00C764B1" w:rsidRDefault="00C764B1" w:rsidP="0088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C764B1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745594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C764B1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745595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86B" w:rsidRDefault="00C764B1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745593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Usac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6811"/>
    <w:multiLevelType w:val="hybridMultilevel"/>
    <w:tmpl w:val="5256215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D0946"/>
    <w:multiLevelType w:val="hybridMultilevel"/>
    <w:tmpl w:val="DEAA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2B58"/>
    <w:multiLevelType w:val="hybridMultilevel"/>
    <w:tmpl w:val="262234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B7015C"/>
    <w:multiLevelType w:val="hybridMultilevel"/>
    <w:tmpl w:val="9028F55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DE31EC"/>
    <w:multiLevelType w:val="hybridMultilevel"/>
    <w:tmpl w:val="D5D6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D44EE"/>
    <w:multiLevelType w:val="hybridMultilevel"/>
    <w:tmpl w:val="283C0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7E2240"/>
    <w:multiLevelType w:val="hybridMultilevel"/>
    <w:tmpl w:val="9DBCE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AA4F38"/>
    <w:multiLevelType w:val="hybridMultilevel"/>
    <w:tmpl w:val="A3BE3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236537"/>
    <w:multiLevelType w:val="hybridMultilevel"/>
    <w:tmpl w:val="D378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6B"/>
    <w:rsid w:val="00262FAB"/>
    <w:rsid w:val="00335744"/>
    <w:rsid w:val="00400CD7"/>
    <w:rsid w:val="0046503C"/>
    <w:rsid w:val="00534606"/>
    <w:rsid w:val="005B4CC9"/>
    <w:rsid w:val="005E374B"/>
    <w:rsid w:val="00653391"/>
    <w:rsid w:val="00707FB1"/>
    <w:rsid w:val="00761EB1"/>
    <w:rsid w:val="00780CCF"/>
    <w:rsid w:val="007B552C"/>
    <w:rsid w:val="0088186B"/>
    <w:rsid w:val="00C52C68"/>
    <w:rsid w:val="00C764B1"/>
    <w:rsid w:val="00C84B27"/>
    <w:rsid w:val="00CA0F5E"/>
    <w:rsid w:val="00D46CFD"/>
    <w:rsid w:val="00E55C8E"/>
    <w:rsid w:val="00F4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E15A81"/>
  <w15:chartTrackingRefBased/>
  <w15:docId w15:val="{BFBD1BBE-E296-4673-B07B-B3E39F6D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33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1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86B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881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86B"/>
    <w:rPr>
      <w:lang w:val="es-GT"/>
    </w:rPr>
  </w:style>
  <w:style w:type="paragraph" w:styleId="Prrafodelista">
    <w:name w:val="List Paragraph"/>
    <w:basedOn w:val="Normal"/>
    <w:uiPriority w:val="34"/>
    <w:qFormat/>
    <w:rsid w:val="00780CC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57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GT"/>
    </w:rPr>
  </w:style>
  <w:style w:type="character" w:styleId="Hipervnculo">
    <w:name w:val="Hyperlink"/>
    <w:basedOn w:val="Fuentedeprrafopredeter"/>
    <w:uiPriority w:val="99"/>
    <w:semiHidden/>
    <w:unhideWhenUsed/>
    <w:rsid w:val="00262FAB"/>
    <w:rPr>
      <w:color w:val="0000FF"/>
      <w:u w:val="single"/>
    </w:rPr>
  </w:style>
  <w:style w:type="paragraph" w:customStyle="1" w:styleId="Default">
    <w:name w:val="Default"/>
    <w:rsid w:val="005346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CrossFit GT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Kevlar</c:v>
                </c:pt>
                <c:pt idx="1">
                  <c:v>Tacon Alto</c:v>
                </c:pt>
                <c:pt idx="2">
                  <c:v>Suela rigida</c:v>
                </c:pt>
                <c:pt idx="3">
                  <c:v>Sensor talon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86-48B6-99D6-C82A97D4B39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Rnano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Kevlar</c:v>
                </c:pt>
                <c:pt idx="1">
                  <c:v>Tacon Alto</c:v>
                </c:pt>
                <c:pt idx="2">
                  <c:v>Suela rigida</c:v>
                </c:pt>
                <c:pt idx="3">
                  <c:v>Sensor talon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86-48B6-99D6-C82A97D4B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039040"/>
        <c:axId val="1937039456"/>
      </c:lineChart>
      <c:catAx>
        <c:axId val="193703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039456"/>
        <c:crosses val="autoZero"/>
        <c:auto val="1"/>
        <c:lblAlgn val="ctr"/>
        <c:lblOffset val="100"/>
        <c:noMultiLvlLbl val="0"/>
      </c:catAx>
      <c:valAx>
        <c:axId val="193703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03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893008165645959"/>
          <c:y val="0.9092257217847769"/>
          <c:w val="0.4404731700204142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2</cp:revision>
  <cp:lastPrinted>2020-05-13T17:21:00Z</cp:lastPrinted>
  <dcterms:created xsi:type="dcterms:W3CDTF">2020-05-13T17:38:00Z</dcterms:created>
  <dcterms:modified xsi:type="dcterms:W3CDTF">2020-05-13T17:38:00Z</dcterms:modified>
</cp:coreProperties>
</file>