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9504F"/>
          <w:sz w:val="34"/>
          <w:szCs w:val="34"/>
        </w:rPr>
        <w:t xml:space="preserve">Touchstone Task 3: Visual Design and Responsive Layout</w:t>
      </w:r>
    </w:p>
    <w:p>
      <w:pPr>
        <w:spacing w:after="80"/>
      </w:pPr>
      <w:r>
        <w:rPr>
          <w:rFonts w:ascii="Arial" w:cs="Arial" w:eastAsia="Arial" w:hAnsi="Arial"/>
          <w:b/>
          <w:bCs/>
          <w:sz w:val="22"/>
          <w:szCs w:val="22"/>
        </w:rPr>
        <w:t xml:space="preserve">Name: </w:t>
      </w:r>
      <w:r>
        <w:rPr>
          <w:rFonts w:ascii="Arial" w:cs="Arial" w:eastAsia="Arial" w:hAnsi="Arial"/>
          <w:sz w:val="22"/>
          <w:szCs w:val="22"/>
        </w:rPr>
        <w:t xml:space="preserve">Jason Conley</w:t>
      </w:r>
    </w:p>
    <w:p>
      <w:pPr>
        <w:spacing w:after="80"/>
      </w:pPr>
      <w:r>
        <w:rPr>
          <w:rFonts w:ascii="Arial" w:cs="Arial" w:eastAsia="Arial" w:hAnsi="Arial"/>
          <w:b/>
          <w:bCs/>
          <w:sz w:val="22"/>
          <w:szCs w:val="22"/>
        </w:rPr>
        <w:t xml:space="preserve">Course: </w:t>
      </w:r>
      <w:r>
        <w:rPr>
          <w:rFonts w:ascii="Arial" w:cs="Arial" w:eastAsia="Arial" w:hAnsi="Arial"/>
          <w:sz w:val="22"/>
          <w:szCs w:val="22"/>
        </w:rPr>
        <w:t xml:space="preserve">[Add course name]</w:t>
      </w:r>
    </w:p>
    <w:p>
      <w:pPr>
        <w:spacing w:after="80"/>
      </w:pPr>
      <w:r>
        <w:rPr>
          <w:rFonts w:ascii="Arial" w:cs="Arial" w:eastAsia="Arial" w:hAnsi="Arial"/>
          <w:b/>
          <w:bCs/>
          <w:sz w:val="22"/>
          <w:szCs w:val="22"/>
        </w:rPr>
        <w:t xml:space="preserve">Selected Client: </w:t>
      </w:r>
      <w:r>
        <w:rPr>
          <w:rFonts w:ascii="Arial" w:cs="Arial" w:eastAsia="Arial" w:hAnsi="Arial"/>
          <w:sz w:val="22"/>
          <w:szCs w:val="22"/>
        </w:rPr>
        <w:t xml:space="preserve">Riverbend Yoga Studio</w:t>
      </w:r>
    </w:p>
    <w:p>
      <w:pPr>
        <w:spacing w:after="80"/>
      </w:pPr>
      <w:r>
        <w:rPr>
          <w:rFonts w:ascii="Arial" w:cs="Arial" w:eastAsia="Arial" w:hAnsi="Arial"/>
          <w:b/>
          <w:bCs/>
          <w:sz w:val="22"/>
          <w:szCs w:val="22"/>
        </w:rPr>
        <w:t xml:space="preserve">GitHub Repository: </w:t>
      </w:r>
      <w:r>
        <w:rPr>
          <w:rFonts w:ascii="Arial" w:cs="Arial" w:eastAsia="Arial" w:hAnsi="Arial"/>
          <w:sz w:val="22"/>
          <w:szCs w:val="22"/>
        </w:rPr>
        <w:t xml:space="preserve">[Paste your GitHub repository link here]</w:t>
      </w:r>
    </w:p>
    <w:p>
      <w:pPr>
        <w:pStyle w:val="Heading2"/>
        <w:spacing w:after="120" w:before="280"/>
      </w:pPr>
      <w:r>
        <w:rPr>
          <w:rFonts w:ascii="Arial" w:cs="Arial" w:eastAsia="Arial" w:hAnsi="Arial"/>
          <w:b/>
          <w:bCs/>
          <w:color w:val="19504F"/>
          <w:sz w:val="28"/>
          <w:szCs w:val="28"/>
        </w:rPr>
        <w:t xml:space="preserve">Client Alignment</w:t>
      </w:r>
    </w:p>
    <w:p>
      <w:pPr>
        <w:spacing w:after="160"/>
      </w:pPr>
      <w:r>
        <w:rPr>
          <w:rFonts w:ascii="Arial" w:cs="Arial" w:eastAsia="Arial" w:hAnsi="Arial"/>
          <w:sz w:val="22"/>
          <w:szCs w:val="22"/>
        </w:rPr>
        <w:t xml:space="preserve">Riverbend Yoga Studio wants to be a calm, welcoming place for students of every age, size, and experience level. The design supports that goal in three ways. First, generous white space, relaxed line spacing, and rounded image corners keep each page uncluttered and gentle, which matches the peaceful feel of a yoga class. Second, the colors and shapes come directly from the studio logo, so the website and the brand feel like one thing. Third, the layout is easy to scan: short sections, clear headings, and a simple four-link navigation bar let a first-time visitor find classes, pricing, and contact information in a few seconds.</w:t>
      </w:r>
    </w:p>
    <w:p>
      <w:pPr>
        <w:spacing w:after="160"/>
      </w:pPr>
      <w:r>
        <w:rPr>
          <w:rFonts w:ascii="Arial" w:cs="Arial" w:eastAsia="Arial" w:hAnsi="Arial"/>
          <w:sz w:val="22"/>
          <w:szCs w:val="22"/>
        </w:rPr>
        <w:t xml:space="preserve">The audience includes beginners who may feel nervous about starting yoga, so I kept the interface friendly and plain. Buttons and links are large enough to tap on a phone, and the contact page includes a short form so a visitor can reach out without leaving the site.</w:t>
      </w:r>
    </w:p>
    <w:p>
      <w:pPr>
        <w:pStyle w:val="Heading2"/>
        <w:spacing w:after="120" w:before="280"/>
      </w:pPr>
      <w:r>
        <w:rPr>
          <w:rFonts w:ascii="Arial" w:cs="Arial" w:eastAsia="Arial" w:hAnsi="Arial"/>
          <w:b/>
          <w:bCs/>
          <w:color w:val="19504F"/>
          <w:sz w:val="28"/>
          <w:szCs w:val="28"/>
        </w:rPr>
        <w:t xml:space="preserve">Color Palette</w:t>
      </w:r>
    </w:p>
    <w:p>
      <w:pPr>
        <w:spacing w:after="160"/>
      </w:pPr>
      <w:r>
        <w:rPr>
          <w:rFonts w:ascii="Arial" w:cs="Arial" w:eastAsia="Arial" w:hAnsi="Arial"/>
          <w:sz w:val="22"/>
          <w:szCs w:val="22"/>
        </w:rPr>
        <w:t xml:space="preserve">I used four main colors, all taken from the Riverbend logo or chosen to work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300"/>
        <w:gridCol w:w="5260"/>
      </w:tblGrid>
      <w:tr>
        <w:trPr>
          <w:tblHeader/>
        </w:trPr>
        <w:tc>
          <w:tcPr>
            <w:tcW w:type="dxa" w:w="11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r>
              <w:rPr>
                <w:rFonts w:ascii="Arial" w:cs="Arial" w:eastAsia="Arial" w:hAnsi="Arial"/>
                <w:b/>
                <w:bCs/>
                <w:sz w:val="20"/>
                <w:szCs w:val="20"/>
              </w:rPr>
              <w:t xml:space="preserve">Swatch</w:t>
            </w:r>
          </w:p>
        </w:tc>
        <w:tc>
          <w:tcPr>
            <w:tcW w:type="dxa" w:w="17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13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r>
              <w:rPr>
                <w:rFonts w:ascii="Arial" w:cs="Arial" w:eastAsia="Arial" w:hAnsi="Arial"/>
                <w:b/>
                <w:bCs/>
                <w:sz w:val="20"/>
                <w:szCs w:val="20"/>
              </w:rPr>
              <w:t xml:space="preserve">Hex</w:t>
            </w:r>
          </w:p>
        </w:tc>
        <w:tc>
          <w:tcPr>
            <w:tcW w:type="dxa" w:w="526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r>
              <w:rPr>
                <w:rFonts w:ascii="Arial" w:cs="Arial" w:eastAsia="Arial" w:hAnsi="Arial"/>
                <w:b/>
                <w:bCs/>
                <w:sz w:val="20"/>
                <w:szCs w:val="20"/>
              </w:rPr>
              <w:t xml:space="preserve">Where it is used</w:t>
            </w:r>
          </w:p>
        </w:tc>
      </w:tr>
      <w:tr>
        <w:tc>
          <w:tcPr>
            <w:tcW w:type="dxa" w:w="1100"/>
            <w:tcBorders>
              <w:top w:val="single" w:color="999999" w:sz="4"/>
              <w:left w:val="single" w:color="999999" w:sz="4"/>
              <w:bottom w:val="single" w:color="999999" w:sz="4"/>
              <w:right w:val="single" w:color="999999" w:sz="4"/>
            </w:tcBorders>
            <w:shd w:fill="19504F" w:color="auto" w:val="clear"/>
          </w:tcPr>
          <w:p>
            <w:r>
              <w:rPr>
                <w:rFonts w:ascii="Arial" w:cs="Arial" w:eastAsia="Arial" w:hAnsi="Arial"/>
                <w:sz w:val="20"/>
                <w:szCs w:val="20"/>
              </w:rPr>
              <w:t xml:space="preserve"> </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Deep teal</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#19504F</w:t>
            </w:r>
          </w:p>
        </w:tc>
        <w:tc>
          <w:tcPr>
            <w:tcW w:type="dxa" w:w="5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Headings, links, nav text, form labels and buttons, footer background</w:t>
            </w:r>
          </w:p>
        </w:tc>
      </w:tr>
      <w:tr>
        <w:tc>
          <w:tcPr>
            <w:tcW w:type="dxa" w:w="1100"/>
            <w:tcBorders>
              <w:top w:val="single" w:color="999999" w:sz="4"/>
              <w:left w:val="single" w:color="999999" w:sz="4"/>
              <w:bottom w:val="single" w:color="999999" w:sz="4"/>
              <w:right w:val="single" w:color="999999" w:sz="4"/>
            </w:tcBorders>
            <w:shd w:fill="EAA445" w:color="auto" w:val="clear"/>
          </w:tcPr>
          <w:p>
            <w:r>
              <w:rPr>
                <w:rFonts w:ascii="Arial" w:cs="Arial" w:eastAsia="Arial" w:hAnsi="Arial"/>
                <w:sz w:val="20"/>
                <w:szCs w:val="20"/>
              </w:rPr>
              <w:t xml:space="preserve"> </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Warm amber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#EAA445</w:t>
            </w:r>
          </w:p>
        </w:tc>
        <w:tc>
          <w:tcPr>
            <w:tcW w:type="dxa" w:w="5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Accent only: heading underlines, header and footer borders, hover and highlight states</w:t>
            </w:r>
          </w:p>
        </w:tc>
      </w:tr>
      <w:tr>
        <w:tc>
          <w:tcPr>
            <w:tcW w:type="dxa" w:w="1100"/>
            <w:tcBorders>
              <w:top w:val="single" w:color="999999" w:sz="4"/>
              <w:left w:val="single" w:color="999999" w:sz="4"/>
              <w:bottom w:val="single" w:color="999999" w:sz="4"/>
              <w:right w:val="single" w:color="999999" w:sz="4"/>
            </w:tcBorders>
            <w:shd w:fill="FBF7EF" w:color="auto" w:val="clear"/>
          </w:tcPr>
          <w:p>
            <w:r>
              <w:rPr>
                <w:rFonts w:ascii="Arial" w:cs="Arial" w:eastAsia="Arial" w:hAnsi="Arial"/>
                <w:sz w:val="20"/>
                <w:szCs w:val="20"/>
              </w:rPr>
              <w:t xml:space="preserve"> </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Soft cream</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#FBF7EF</w:t>
            </w:r>
          </w:p>
        </w:tc>
        <w:tc>
          <w:tcPr>
            <w:tcW w:type="dxa" w:w="5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Page background and text on dark teal areas</w:t>
            </w:r>
          </w:p>
        </w:tc>
      </w:tr>
      <w:tr>
        <w:tc>
          <w:tcPr>
            <w:tcW w:type="dxa" w:w="1100"/>
            <w:tcBorders>
              <w:top w:val="single" w:color="999999" w:sz="4"/>
              <w:left w:val="single" w:color="999999" w:sz="4"/>
              <w:bottom w:val="single" w:color="999999" w:sz="4"/>
              <w:right w:val="single" w:color="999999" w:sz="4"/>
            </w:tcBorders>
            <w:shd w:fill="1F2B2B" w:color="auto" w:val="clear"/>
          </w:tcPr>
          <w:p>
            <w:r>
              <w:rPr>
                <w:rFonts w:ascii="Arial" w:cs="Arial" w:eastAsia="Arial" w:hAnsi="Arial"/>
                <w:sz w:val="20"/>
                <w:szCs w:val="20"/>
              </w:rPr>
              <w:t xml:space="preserve"> </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Charcoal ink</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#1F2B2B</w:t>
            </w:r>
          </w:p>
        </w:tc>
        <w:tc>
          <w:tcPr>
            <w:tcW w:type="dxa" w:w="5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0"/>
                <w:szCs w:val="20"/>
              </w:rPr>
              <w:t xml:space="preserve">Body text</w:t>
            </w:r>
          </w:p>
        </w:tc>
      </w:tr>
    </w:tbl>
    <w:p>
      <w:pPr>
        <w:spacing w:after="120"/>
      </w:pPr>
    </w:p>
    <w:p>
      <w:pPr>
        <w:spacing w:after="160"/>
      </w:pPr>
      <w:r>
        <w:rPr>
          <w:rFonts w:ascii="Arial" w:cs="Arial" w:eastAsia="Arial" w:hAnsi="Arial"/>
          <w:sz w:val="22"/>
          <w:szCs w:val="22"/>
        </w:rPr>
        <w:t xml:space="preserve">Tone: Teal feels natural, steady, and calming, like water and plants. Amber adds warmth and energy without overwhelming the page, so I limited it to small accents. The cream background is softer than pure white and gives the site a relaxed, welcoming feel.</w:t>
      </w:r>
    </w:p>
    <w:p>
      <w:pPr>
        <w:spacing w:after="160"/>
      </w:pPr>
      <w:r>
        <w:rPr>
          <w:rFonts w:ascii="Arial" w:cs="Arial" w:eastAsia="Arial" w:hAnsi="Arial"/>
          <w:sz w:val="22"/>
          <w:szCs w:val="22"/>
        </w:rPr>
        <w:t xml:space="preserve">Readability: Body text is dark charcoal on cream, and headings and links are deep teal on cream. Both pairings have very high contrast (well above the 4.5:1 WCAG AA minimum for normal text). Footer text is cream on teal, which is also high contrast. I did not use amber for text on the cream background because that pairing is too low in contrast. When a link is hovered, the amber background is paired with dark charcoal text so it stays readable.</w:t>
      </w:r>
    </w:p>
    <w:p>
      <w:pPr>
        <w:pStyle w:val="Heading2"/>
        <w:spacing w:after="120" w:before="280"/>
      </w:pPr>
      <w:r>
        <w:rPr>
          <w:rFonts w:ascii="Arial" w:cs="Arial" w:eastAsia="Arial" w:hAnsi="Arial"/>
          <w:b/>
          <w:bCs/>
          <w:color w:val="19504F"/>
          <w:sz w:val="28"/>
          <w:szCs w:val="28"/>
        </w:rPr>
        <w:t xml:space="preserve">Typography</w:t>
      </w:r>
    </w:p>
    <w:p>
      <w:pPr>
        <w:spacing w:after="160"/>
      </w:pPr>
      <w:r>
        <w:rPr>
          <w:rFonts w:ascii="Arial" w:cs="Arial" w:eastAsia="Arial" w:hAnsi="Arial"/>
          <w:sz w:val="22"/>
          <w:szCs w:val="22"/>
        </w:rPr>
        <w:t xml:space="preserve">I used two font families from Google Fonts, each with a generic fallback stack:</w:t>
      </w:r>
    </w:p>
    <w:p>
      <w:pPr>
        <w:pStyle w:val="ListParagraph"/>
        <w:numPr>
          <w:ilvl w:val="0"/>
          <w:numId w:val="2"/>
        </w:numPr>
        <w:spacing w:after="100"/>
      </w:pPr>
      <w:r>
        <w:rPr>
          <w:rFonts w:ascii="Arial" w:cs="Arial" w:eastAsia="Arial" w:hAnsi="Arial"/>
          <w:sz w:val="22"/>
          <w:szCs w:val="22"/>
        </w:rPr>
        <w:t xml:space="preserve">Nunito (weights 400, 700, 800) for the main heading, section headings, navigation, form labels, and buttons. Its rounded letterforms are friendly and echo the lettering in the Riverbend logo.</w:t>
      </w:r>
    </w:p>
    <w:p>
      <w:pPr>
        <w:pStyle w:val="ListParagraph"/>
        <w:numPr>
          <w:ilvl w:val="0"/>
          <w:numId w:val="2"/>
        </w:numPr>
        <w:spacing w:after="100"/>
      </w:pPr>
      <w:r>
        <w:rPr>
          <w:rFonts w:ascii="Arial" w:cs="Arial" w:eastAsia="Arial" w:hAnsi="Arial"/>
          <w:sz w:val="22"/>
          <w:szCs w:val="22"/>
        </w:rPr>
        <w:t xml:space="preserve">Open Sans (weights 400, 600) for paragraphs, lists, and form fields. It is a clean, widely used typeface that stays easy to read at body-text sizes.</w:t>
      </w:r>
    </w:p>
    <w:p>
      <w:pPr>
        <w:spacing w:after="160"/>
      </w:pPr>
      <w:r>
        <w:rPr>
          <w:rFonts w:ascii="Arial" w:cs="Arial" w:eastAsia="Arial" w:hAnsi="Arial"/>
          <w:sz w:val="22"/>
          <w:szCs w:val="22"/>
        </w:rPr>
        <w:t xml:space="preserve">Hierarchy is created with size, weight, and color. The page title (h1) is the largest and boldest at 2rem on phones and 2.75rem on larger screens. Section headings (h2) are smaller, set in teal, and underlined with a short amber rule so each section is easy to spot while skimming. Body text is 1.0625rem with a line height of 1.65, which keeps paragraphs open and comfortable to read. Class names in the services list are bold teal so visitors can scan them quickly.</w:t>
      </w:r>
    </w:p>
    <w:p>
      <w:pPr>
        <w:pStyle w:val="Heading2"/>
        <w:spacing w:after="120" w:before="280"/>
      </w:pPr>
      <w:r>
        <w:rPr>
          <w:rFonts w:ascii="Arial" w:cs="Arial" w:eastAsia="Arial" w:hAnsi="Arial"/>
          <w:b/>
          <w:bCs/>
          <w:color w:val="19504F"/>
          <w:sz w:val="28"/>
          <w:szCs w:val="28"/>
        </w:rPr>
        <w:t xml:space="preserve">Responsive Design</w:t>
      </w:r>
    </w:p>
    <w:p>
      <w:pPr>
        <w:spacing w:after="160"/>
      </w:pPr>
      <w:r>
        <w:rPr>
          <w:rFonts w:ascii="Arial" w:cs="Arial" w:eastAsia="Arial" w:hAnsi="Arial"/>
          <w:sz w:val="22"/>
          <w:szCs w:val="22"/>
        </w:rPr>
        <w:t xml:space="preserve">I wrote the CSS mobile-first. The base styles (no media query) are the phone layout, and one media query at min-width: 768px adjusts the layout for tablets and desktops. Flexbox is used for the page structure, the header, the navigation, the sections, and the form.</w:t>
      </w:r>
    </w:p>
    <w:p>
      <w:pPr>
        <w:spacing w:after="160"/>
      </w:pPr>
      <w:r>
        <w:rPr>
          <w:rFonts w:ascii="Arial" w:cs="Arial" w:eastAsia="Arial" w:hAnsi="Arial"/>
          <w:sz w:val="22"/>
          <w:szCs w:val="22"/>
        </w:rPr>
        <w:t xml:space="preserve">On small screens:</w:t>
      </w:r>
    </w:p>
    <w:p>
      <w:pPr>
        <w:pStyle w:val="ListParagraph"/>
        <w:numPr>
          <w:ilvl w:val="0"/>
          <w:numId w:val="2"/>
        </w:numPr>
        <w:spacing w:after="100"/>
      </w:pPr>
      <w:r>
        <w:rPr>
          <w:rFonts w:ascii="Arial" w:cs="Arial" w:eastAsia="Arial" w:hAnsi="Arial"/>
          <w:sz w:val="22"/>
          <w:szCs w:val="22"/>
        </w:rPr>
        <w:t xml:space="preserve">The header stacks vertically, with the logo centered above the navigation.</w:t>
      </w:r>
    </w:p>
    <w:p>
      <w:pPr>
        <w:pStyle w:val="ListParagraph"/>
        <w:numPr>
          <w:ilvl w:val="0"/>
          <w:numId w:val="2"/>
        </w:numPr>
        <w:spacing w:after="100"/>
      </w:pPr>
      <w:r>
        <w:rPr>
          <w:rFonts w:ascii="Arial" w:cs="Arial" w:eastAsia="Arial" w:hAnsi="Arial"/>
          <w:sz w:val="22"/>
          <w:szCs w:val="22"/>
        </w:rPr>
        <w:t xml:space="preserve">Navigation links wrap and are centered, with generous padding so they are easy to tap.</w:t>
      </w:r>
    </w:p>
    <w:p>
      <w:pPr>
        <w:pStyle w:val="ListParagraph"/>
        <w:numPr>
          <w:ilvl w:val="0"/>
          <w:numId w:val="2"/>
        </w:numPr>
        <w:spacing w:after="100"/>
      </w:pPr>
      <w:r>
        <w:rPr>
          <w:rFonts w:ascii="Arial" w:cs="Arial" w:eastAsia="Arial" w:hAnsi="Arial"/>
          <w:sz w:val="22"/>
          <w:szCs w:val="22"/>
        </w:rPr>
        <w:t xml:space="preserve">Every section is a single column: heading, then image, then text. Images, video, and audio scale to the full width of the screen.</w:t>
      </w:r>
    </w:p>
    <w:p>
      <w:pPr>
        <w:spacing w:after="160"/>
      </w:pPr>
      <w:r>
        <w:rPr>
          <w:rFonts w:ascii="Arial" w:cs="Arial" w:eastAsia="Arial" w:hAnsi="Arial"/>
          <w:sz w:val="22"/>
          <w:szCs w:val="22"/>
        </w:rPr>
        <w:t xml:space="preserve">On screens 768px and wider:</w:t>
      </w:r>
    </w:p>
    <w:p>
      <w:pPr>
        <w:pStyle w:val="ListParagraph"/>
        <w:numPr>
          <w:ilvl w:val="0"/>
          <w:numId w:val="2"/>
        </w:numPr>
        <w:spacing w:after="100"/>
      </w:pPr>
      <w:r>
        <w:rPr>
          <w:rFonts w:ascii="Arial" w:cs="Arial" w:eastAsia="Arial" w:hAnsi="Arial"/>
          <w:sz w:val="22"/>
          <w:szCs w:val="22"/>
        </w:rPr>
        <w:t xml:space="preserve">The header becomes a row with the logo on the left and the navigation on the right (flex-direction changes from column to row, with space-between).</w:t>
      </w:r>
    </w:p>
    <w:p>
      <w:pPr>
        <w:pStyle w:val="ListParagraph"/>
        <w:numPr>
          <w:ilvl w:val="0"/>
          <w:numId w:val="2"/>
        </w:numPr>
        <w:spacing w:after="100"/>
      </w:pPr>
      <w:r>
        <w:rPr>
          <w:rFonts w:ascii="Arial" w:cs="Arial" w:eastAsia="Arial" w:hAnsi="Arial"/>
          <w:sz w:val="22"/>
          <w:szCs w:val="22"/>
        </w:rPr>
        <w:t xml:space="preserve">Sections that contain a photo, such as About, Classes, and Workshops, switch to a two-column layout with the image and text side by side. This is the main layout example: on a phone the Workshops photo sits above its paragraph, and on a desktop they sit next to each other.</w:t>
      </w:r>
    </w:p>
    <w:p>
      <w:pPr>
        <w:pStyle w:val="ListParagraph"/>
        <w:numPr>
          <w:ilvl w:val="0"/>
          <w:numId w:val="2"/>
        </w:numPr>
        <w:spacing w:after="100"/>
      </w:pPr>
      <w:r>
        <w:rPr>
          <w:rFonts w:ascii="Arial" w:cs="Arial" w:eastAsia="Arial" w:hAnsi="Arial"/>
          <w:sz w:val="22"/>
          <w:szCs w:val="22"/>
        </w:rPr>
        <w:t xml:space="preserve">Heading sizes increase and page padding grows from 1.25rem to 2rem, giving content more breathing room. The main content is capped at 1000px wide so lines of text never become too long to read.</w:t>
      </w:r>
    </w:p>
    <w:p>
      <w:pPr>
        <w:spacing w:after="160"/>
      </w:pPr>
      <w:r>
        <w:rPr>
          <w:rFonts w:ascii="Arial" w:cs="Arial" w:eastAsia="Arial" w:hAnsi="Arial"/>
          <w:sz w:val="22"/>
          <w:szCs w:val="22"/>
        </w:rPr>
        <w:t xml:space="preserve">The home page also uses a picture element so phones download the smaller crow pose image and wider screens get the large version.</w:t>
      </w:r>
    </w:p>
    <w:p>
      <w:pPr>
        <w:pStyle w:val="Heading2"/>
        <w:spacing w:after="120" w:before="280"/>
      </w:pPr>
      <w:r>
        <w:rPr>
          <w:rFonts w:ascii="Arial" w:cs="Arial" w:eastAsia="Arial" w:hAnsi="Arial"/>
          <w:b/>
          <w:bCs/>
          <w:color w:val="19504F"/>
          <w:sz w:val="28"/>
          <w:szCs w:val="28"/>
        </w:rPr>
        <w:t xml:space="preserve">Design Challenge</w:t>
      </w:r>
    </w:p>
    <w:p>
      <w:pPr>
        <w:spacing w:after="160"/>
      </w:pPr>
      <w:r>
        <w:rPr>
          <w:rFonts w:ascii="Arial" w:cs="Arial" w:eastAsia="Arial" w:hAnsi="Arial"/>
          <w:sz w:val="22"/>
          <w:szCs w:val="22"/>
        </w:rPr>
        <w:t xml:space="preserve">The biggest challenge was making the page look finished while using only four colors. The amber from the logo is bright, and my first attempts at using it for hover states and text were hard to read against the cream background. I solved this by treating amber as an accent only: it appears in underlines, borders, and hover backgrounds, and any text on top of it is dark charcoal. Teal and charcoal carry all of the text. I also made the logo blend into the cream background with mix-blend-mode: multiply, because the logo image has a white background that otherwise showed as a visible box. These choices kept the palette small, readable, and consistent across all four pages.</w:t>
      </w:r>
    </w:p>
    <w:p>
      <w:pPr>
        <w:pStyle w:val="Heading2"/>
        <w:spacing w:after="120" w:before="280"/>
      </w:pPr>
      <w:r>
        <w:rPr>
          <w:rFonts w:ascii="Arial" w:cs="Arial" w:eastAsia="Arial" w:hAnsi="Arial"/>
          <w:b/>
          <w:bCs/>
          <w:color w:val="19504F"/>
          <w:sz w:val="28"/>
          <w:szCs w:val="28"/>
        </w:rPr>
        <w:t xml:space="preserve">Content Updates Made Before Styling</w:t>
      </w:r>
    </w:p>
    <w:p>
      <w:pPr>
        <w:pStyle w:val="ListParagraph"/>
        <w:numPr>
          <w:ilvl w:val="0"/>
          <w:numId w:val="2"/>
        </w:numPr>
        <w:spacing w:after="100"/>
      </w:pPr>
      <w:r>
        <w:rPr>
          <w:rFonts w:ascii="Arial" w:cs="Arial" w:eastAsia="Arial" w:hAnsi="Arial"/>
          <w:sz w:val="22"/>
          <w:szCs w:val="22"/>
        </w:rPr>
        <w:t xml:space="preserve">Linked styles.css and the two Google Fonts on every page.</w:t>
      </w:r>
    </w:p>
    <w:p>
      <w:pPr>
        <w:pStyle w:val="ListParagraph"/>
        <w:numPr>
          <w:ilvl w:val="0"/>
          <w:numId w:val="2"/>
        </w:numPr>
        <w:spacing w:after="100"/>
      </w:pPr>
      <w:r>
        <w:rPr>
          <w:rFonts w:ascii="Arial" w:cs="Arial" w:eastAsia="Arial" w:hAnsi="Arial"/>
          <w:sz w:val="22"/>
          <w:szCs w:val="22"/>
        </w:rPr>
        <w:t xml:space="preserve">Marked the current page in the navigation with aria-current so it is highlighted.</w:t>
      </w:r>
    </w:p>
    <w:p>
      <w:pPr>
        <w:pStyle w:val="ListParagraph"/>
        <w:numPr>
          <w:ilvl w:val="0"/>
          <w:numId w:val="2"/>
        </w:numPr>
        <w:spacing w:after="100"/>
      </w:pPr>
      <w:r>
        <w:rPr>
          <w:rFonts w:ascii="Arial" w:cs="Arial" w:eastAsia="Arial" w:hAnsi="Arial"/>
          <w:sz w:val="22"/>
          <w:szCs w:val="22"/>
        </w:rPr>
        <w:t xml:space="preserve">Added a split class to sections that pair a photo with text, so they can use the side-by-side layout on larger screens.</w:t>
      </w:r>
    </w:p>
    <w:p>
      <w:pPr>
        <w:pStyle w:val="ListParagraph"/>
        <w:numPr>
          <w:ilvl w:val="0"/>
          <w:numId w:val="2"/>
        </w:numPr>
        <w:spacing w:after="100"/>
      </w:pPr>
      <w:r>
        <w:rPr>
          <w:rFonts w:ascii="Arial" w:cs="Arial" w:eastAsia="Arial" w:hAnsi="Arial"/>
          <w:sz w:val="22"/>
          <w:szCs w:val="22"/>
        </w:rPr>
        <w:t xml:space="preserve">Added a simple contact form (name, email, message) to the Contact page so there is a form to style.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2026-10-19T23:02:53.641Z</dcterms:created>
  <dcterms:modified xsi:type="dcterms:W3CDTF">2026-10-19T23:02:53.641Z</dcterms:modified>
</cp:coreProperties>
</file>

<file path=docProps/custom.xml><?xml version="1.0" encoding="utf-8"?>
<Properties xmlns="http://schemas.openxmlformats.org/officeDocument/2006/custom-properties" xmlns:vt="http://schemas.openxmlformats.org/officeDocument/2006/docPropsVTypes"/>
</file>