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2E1" w:rsidRPr="002E338D" w:rsidRDefault="002E338D">
      <w:pPr>
        <w:rPr>
          <w:b/>
          <w:color w:val="70AD47" w:themeColor="accent6"/>
          <w:sz w:val="56"/>
        </w:rPr>
      </w:pPr>
      <w:r w:rsidRPr="002E338D">
        <w:rPr>
          <w:b/>
          <w:color w:val="70AD47" w:themeColor="accent6"/>
          <w:sz w:val="56"/>
        </w:rPr>
        <w:t>Jeremy Cooley</w:t>
      </w:r>
    </w:p>
    <w:p w:rsidR="001B6BCF" w:rsidRPr="00B91417" w:rsidRDefault="002E338D" w:rsidP="001B6BCF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b/>
          <w:color w:val="565A5C"/>
          <w:spacing w:val="3"/>
          <w:sz w:val="26"/>
          <w:szCs w:val="26"/>
        </w:rPr>
      </w:pPr>
      <w:r w:rsidRPr="002E338D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>What does SQL stand for?</w:t>
      </w:r>
      <w:r w:rsidR="0006136E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 xml:space="preserve"> </w:t>
      </w:r>
      <w:r w:rsidR="0006136E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>Structured Query Language</w:t>
      </w:r>
    </w:p>
    <w:p w:rsidR="0006136E" w:rsidRPr="00B91417" w:rsidRDefault="002E338D" w:rsidP="001B6BCF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b/>
          <w:color w:val="565A5C"/>
          <w:spacing w:val="3"/>
          <w:sz w:val="26"/>
          <w:szCs w:val="26"/>
        </w:rPr>
      </w:pPr>
      <w:r w:rsidRPr="002E338D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>What does DDL stand for? What kind of SQL statements fall in this category? Give one example.</w:t>
      </w:r>
      <w:r w:rsidR="0006136E" w:rsidRPr="001B6BCF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 xml:space="preserve"> </w:t>
      </w:r>
      <w:r w:rsidR="0006136E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>Data definition language (DDL) statements, which are used for creating</w:t>
      </w:r>
      <w:r w:rsidR="001B6BCF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 xml:space="preserve"> and altering</w:t>
      </w:r>
      <w:r w:rsidR="0006136E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 xml:space="preserve"> tables, relationships, and other structures</w:t>
      </w:r>
      <w:r w:rsidR="001B6BCF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>, and used to insert, modify, and delete data in the tables.</w:t>
      </w:r>
    </w:p>
    <w:p w:rsidR="002E338D" w:rsidRPr="002E338D" w:rsidRDefault="002E338D" w:rsidP="0006136E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</w:pPr>
      <w:r w:rsidRPr="002E338D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>What does DML stand for? What kind of SQL statements fall in this category? Give one example</w:t>
      </w:r>
      <w:r w:rsidRPr="002E338D">
        <w:rPr>
          <w:rFonts w:ascii="Lucida Sans Unicode" w:eastAsia="Times New Roman" w:hAnsi="Lucida Sans Unicode" w:cs="Lucida Sans Unicode"/>
          <w:b/>
          <w:color w:val="565A5C"/>
          <w:spacing w:val="3"/>
          <w:sz w:val="26"/>
          <w:szCs w:val="26"/>
        </w:rPr>
        <w:t>.</w:t>
      </w:r>
      <w:r w:rsidR="0006136E" w:rsidRPr="00B91417">
        <w:rPr>
          <w:rFonts w:ascii="Lucida Sans Unicode" w:eastAsia="Times New Roman" w:hAnsi="Lucida Sans Unicode" w:cs="Lucida Sans Unicode"/>
          <w:b/>
          <w:color w:val="565A5C"/>
          <w:spacing w:val="3"/>
          <w:sz w:val="26"/>
          <w:szCs w:val="26"/>
        </w:rPr>
        <w:t xml:space="preserve"> </w:t>
      </w:r>
      <w:r w:rsidR="001B6BCF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 xml:space="preserve">Data Manipulation Language; </w:t>
      </w:r>
      <w:r w:rsidR="0006136E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>statements, which are used for querying, inserting, modifying, and deleting data. One component of SQL DML is SQL views. Views are used to create predefined queries.</w:t>
      </w:r>
    </w:p>
    <w:p w:rsidR="002E338D" w:rsidRPr="002E338D" w:rsidRDefault="002E338D" w:rsidP="002E338D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b/>
          <w:color w:val="565A5C"/>
          <w:spacing w:val="3"/>
          <w:sz w:val="26"/>
          <w:szCs w:val="26"/>
        </w:rPr>
      </w:pPr>
      <w:r w:rsidRPr="002E338D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>Which constraint in the SQL CREATE statement allows us to create a primary key</w:t>
      </w:r>
      <w:r w:rsidRPr="002E338D">
        <w:rPr>
          <w:rFonts w:ascii="Lucida Sans Unicode" w:eastAsia="Times New Roman" w:hAnsi="Lucida Sans Unicode" w:cs="Lucida Sans Unicode"/>
          <w:b/>
          <w:color w:val="565A5C"/>
          <w:spacing w:val="3"/>
          <w:sz w:val="26"/>
          <w:szCs w:val="26"/>
        </w:rPr>
        <w:t>?</w:t>
      </w:r>
      <w:r w:rsidR="001B6BCF" w:rsidRPr="00B91417">
        <w:rPr>
          <w:rFonts w:ascii="Lucida Sans Unicode" w:eastAsia="Times New Roman" w:hAnsi="Lucida Sans Unicode" w:cs="Lucida Sans Unicode"/>
          <w:b/>
          <w:color w:val="565A5C"/>
          <w:spacing w:val="3"/>
          <w:sz w:val="26"/>
          <w:szCs w:val="26"/>
        </w:rPr>
        <w:t xml:space="preserve"> </w:t>
      </w:r>
      <w:r w:rsidR="001B6BCF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>“PRIMARY KEY”</w:t>
      </w:r>
    </w:p>
    <w:p w:rsidR="001C0729" w:rsidRPr="00B91417" w:rsidRDefault="002E338D" w:rsidP="001C0729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b/>
          <w:color w:val="565A5C"/>
          <w:spacing w:val="3"/>
          <w:sz w:val="26"/>
          <w:szCs w:val="26"/>
        </w:rPr>
      </w:pPr>
      <w:r w:rsidRPr="002E338D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>Which constraint in the SQL CREATE statement allows us to create a surrogate key in MySQL?</w:t>
      </w:r>
      <w:r w:rsidR="001B6BCF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 xml:space="preserve"> </w:t>
      </w:r>
      <w:r w:rsidR="001B6BCF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>IDENTITY</w:t>
      </w:r>
      <w:r w:rsidR="001C0729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 xml:space="preserve"> (start, increment) aka IDENTITY (</w:t>
      </w:r>
      <w:proofErr w:type="gramStart"/>
      <w:r w:rsidR="001C0729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>M,N</w:t>
      </w:r>
      <w:proofErr w:type="gramEnd"/>
      <w:r w:rsidR="001C0729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>)</w:t>
      </w:r>
    </w:p>
    <w:p w:rsidR="002E338D" w:rsidRPr="002E338D" w:rsidRDefault="002E338D" w:rsidP="001C0729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b/>
          <w:color w:val="565A5C"/>
          <w:spacing w:val="3"/>
          <w:sz w:val="26"/>
          <w:szCs w:val="26"/>
        </w:rPr>
      </w:pPr>
      <w:r w:rsidRPr="002E338D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 xml:space="preserve">Which clauses are absolutely required in </w:t>
      </w:r>
      <w:proofErr w:type="gramStart"/>
      <w:r w:rsidRPr="002E338D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>a</w:t>
      </w:r>
      <w:proofErr w:type="gramEnd"/>
      <w:r w:rsidRPr="002E338D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 xml:space="preserve"> SQL SELECT statement?</w:t>
      </w:r>
      <w:r w:rsidR="001C0729" w:rsidRPr="001C0729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 xml:space="preserve"> </w:t>
      </w:r>
      <w:r w:rsidR="001C0729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>SELECT clause and the FROM clause are the only required clauses in the statement. We will have a complete query by simply telling SQL which columns should be read from which table. Using an asterisk, *, selects all the rows from the table</w:t>
      </w:r>
    </w:p>
    <w:p w:rsidR="002E338D" w:rsidRPr="002E338D" w:rsidRDefault="002E338D" w:rsidP="002E338D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</w:pPr>
      <w:r w:rsidRPr="002E338D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 xml:space="preserve">What other optional clauses can be used in </w:t>
      </w:r>
      <w:proofErr w:type="gramStart"/>
      <w:r w:rsidRPr="002E338D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>a</w:t>
      </w:r>
      <w:proofErr w:type="gramEnd"/>
      <w:r w:rsidRPr="002E338D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t xml:space="preserve"> SQL SELECT statement?</w:t>
      </w:r>
    </w:p>
    <w:p w:rsidR="002E338D" w:rsidRPr="00B91417" w:rsidRDefault="00034591">
      <w:pPr>
        <w:rPr>
          <w:b/>
        </w:rPr>
      </w:pPr>
      <w:proofErr w:type="gramStart"/>
      <w:r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>All of</w:t>
      </w:r>
      <w:proofErr w:type="gramEnd"/>
      <w:r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 xml:space="preserve"> these other clauses, however, are optional, such as the WHERE clause, that can be used as part of an SQL SELECT statement.</w:t>
      </w:r>
      <w:r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 xml:space="preserve"> The ORDER BY clause is </w:t>
      </w:r>
      <w:proofErr w:type="gramStart"/>
      <w:r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>optional, but</w:t>
      </w:r>
      <w:proofErr w:type="gramEnd"/>
      <w:r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 xml:space="preserve"> allows for sorting by ASC (ascending) and DESC (descending) orders</w:t>
      </w:r>
      <w:r w:rsidR="00CA5285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>. AND, OR, and NOT allow for conditionals within the WHILE clause</w:t>
      </w:r>
      <w:r w:rsidR="00B91417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 xml:space="preserve">. There is also a GROUP BY clause to group rows by column values, and a HAVING clause to apply </w:t>
      </w:r>
      <w:proofErr w:type="spellStart"/>
      <w:r w:rsidR="00B91417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 xml:space="preserve">conditions </w:t>
      </w:r>
      <w:proofErr w:type="spellEnd"/>
      <w:r w:rsidR="00B91417" w:rsidRPr="00B91417">
        <w:rPr>
          <w:rFonts w:ascii="Lucida Sans Unicode" w:eastAsia="Times New Roman" w:hAnsi="Lucida Sans Unicode" w:cs="Lucida Sans Unicode"/>
          <w:b/>
          <w:color w:val="70AD47" w:themeColor="accent6"/>
          <w:spacing w:val="3"/>
          <w:sz w:val="26"/>
          <w:szCs w:val="26"/>
        </w:rPr>
        <w:t>to the groups that are formed.</w:t>
      </w:r>
      <w:bookmarkStart w:id="0" w:name="_GoBack"/>
      <w:bookmarkEnd w:id="0"/>
    </w:p>
    <w:sectPr w:rsidR="002E338D" w:rsidRPr="00B91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D99"/>
    <w:multiLevelType w:val="multilevel"/>
    <w:tmpl w:val="B85A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8D"/>
    <w:rsid w:val="00034591"/>
    <w:rsid w:val="0006136E"/>
    <w:rsid w:val="001B6BCF"/>
    <w:rsid w:val="001C0729"/>
    <w:rsid w:val="002E338D"/>
    <w:rsid w:val="008242E1"/>
    <w:rsid w:val="00B2030E"/>
    <w:rsid w:val="00B91417"/>
    <w:rsid w:val="00CA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B720"/>
  <w15:chartTrackingRefBased/>
  <w15:docId w15:val="{3098F4CB-20CF-493B-86E6-3A15D82C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Cooley</dc:creator>
  <cp:keywords/>
  <dc:description/>
  <cp:lastModifiedBy>Jeremy Cooley</cp:lastModifiedBy>
  <cp:revision>3</cp:revision>
  <dcterms:created xsi:type="dcterms:W3CDTF">2018-06-14T15:29:00Z</dcterms:created>
  <dcterms:modified xsi:type="dcterms:W3CDTF">2018-06-14T17:25:00Z</dcterms:modified>
</cp:coreProperties>
</file>