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julio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31 de julio de 2026. Última sesión de trabajo importante: rediseño completo del dashboard docente y del portal del estudiante con estilo de dashboard analítico (fila de KPIs, velocímetro de riesgo, panel de asignaciones, accesos al curso, consumo de contenidos), pestañas dedicadas para Estudiantes/Calendario/Tendencias, selector de estudiante en "Vista estudiante" para el superadmin, y nuevo repositorio de respaldo gemelo-digital-v2.0. Detalle en la sección 15.13. La sesión anterior (junio 2026) integró la arquitectura del colaborador (Juan David) + refresh-token, fix de estudiantes fantasma y CI/CD vía GitHub Actions OIDC.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pPr>
        <w:pStyle w:val="Heading2"/>
      </w:pPr>
      <w:r>
        <w:rPr>
          <w:b/>
          <w:bCs/>
        </w:rPr>
        <w:t xml:space="preserve">1.3 Dónde pararse para trabajar — LEER ANTES DE TOCAR NADA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Lee esta sección completa antes de hacer cualquier cambio al proyecto. Aclara dónde debes estar parado físicamente en tu PC y en GitHub para no romper nada del trabajo del colaborador.</w:t>
      </w:r>
    </w:p>
    <w:p>
      <w:pPr>
        <w:pStyle w:val="Heading3"/>
      </w:pPr>
      <w:r>
        <w:rPr>
          <w:b/>
          <w:bCs/>
        </w:rPr>
        <w:t xml:space="preserve">Carpeta de trabajo en tu PC (la única que importa)</w:t>
      </w:r>
    </w:p>
    <w:p>
      <w:pPr>
        <w:spacing w:after="120"/>
      </w:pPr>
      <w:r>
        <w:t xml:space="preserve">Hoy estamos trabajando exclusivamente en esta carpeta: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Características de esta carpeta:</w:t>
      </w:r>
    </w:p>
    <w:p>
      <w:pPr>
        <w:pStyle w:val="ListParagraph"/>
        <w:numPr>
          <w:ilvl w:val="0"/>
          <w:numId w:val="2"/>
        </w:numPr>
      </w:pPr>
      <w:r>
        <w:t xml:space="preserve">Es la única carpeta activa del proyecto. Cualquier cambio que hagas debe ocurrir aquí.</w:t>
      </w:r>
    </w:p>
    <w:p>
      <w:pPr>
        <w:pStyle w:val="ListParagraph"/>
        <w:numPr>
          <w:ilvl w:val="0"/>
          <w:numId w:val="2"/>
        </w:numPr>
      </w:pPr>
      <w:r>
        <w:t xml:space="preserve">Está clonada desde tu repo de GitHub (JCortes87/proyecto-gemelos-digitales-JC).</w:t>
      </w:r>
    </w:p>
    <w:p>
      <w:pPr>
        <w:pStyle w:val="ListParagraph"/>
        <w:numPr>
          <w:ilvl w:val="0"/>
          <w:numId w:val="2"/>
        </w:numPr>
      </w:pPr>
      <w:r>
        <w:t xml:space="preserve">Vive dentro de OneDrive, así que se sincroniza automáticamente como respaldo personal.</w:t>
      </w:r>
    </w:p>
    <w:p>
      <w:pPr>
        <w:pStyle w:val="ListParagraph"/>
        <w:numPr>
          <w:ilvl w:val="0"/>
          <w:numId w:val="2"/>
        </w:numPr>
      </w:pPr>
      <w:r>
        <w:t xml:space="preserve">Si alguna vez accidentalmente trabajas en otra carpeta, los cambios NO van a producción aunque uses los mismos comandos git.</w:t>
      </w:r>
    </w:p>
    <w:p>
      <w:pPr>
        <w:spacing w:after="120"/>
      </w:pPr>
      <w:r>
        <w:t xml:space="preserve">Para abrir esta carpeta rápido:</w:t>
      </w:r>
    </w:p>
    <w:p>
      <w:pPr>
        <w:pStyle w:val="ListParagraph"/>
        <w:numPr>
          <w:ilvl w:val="0"/>
          <w:numId w:val="2"/>
        </w:numPr>
      </w:pPr>
      <w:r>
        <w:t xml:space="preserve">Explorador de Windows: copia la ruta de arriba y pégala en la barra de direcciones.</w:t>
      </w:r>
    </w:p>
    <w:p>
      <w:pPr>
        <w:pStyle w:val="ListParagraph"/>
        <w:numPr>
          <w:ilvl w:val="0"/>
          <w:numId w:val="2"/>
        </w:numPr>
      </w:pPr>
      <w:r>
        <w:t xml:space="preserve">Terminal PowerShell: cd "C:\Users\jose.cortesh\...\GEMELO-DIGITAL-V2" (usa Tab para autocompletar).</w:t>
      </w:r>
    </w:p>
    <w:p>
      <w:pPr>
        <w:pStyle w:val="ListParagraph"/>
        <w:numPr>
          <w:ilvl w:val="0"/>
          <w:numId w:val="2"/>
        </w:numPr>
      </w:pPr>
      <w:r>
        <w:t xml:space="preserve">VS Code: File → Open Folder y navegar hasta GEMELO-DIGITAL-V2.</w:t>
      </w:r>
    </w:p>
    <w:p>
      <w:pPr>
        <w:pStyle w:val="Heading3"/>
      </w:pPr>
      <w:r>
        <w:rPr>
          <w:b/>
          <w:bCs/>
        </w:rPr>
        <w:t xml:space="preserve">Carpetas anteriores que NO debes usar</w:t>
      </w:r>
    </w:p>
    <w:p>
      <w:pPr>
        <w:spacing w:after="120"/>
      </w:pPr>
      <w:r>
        <w:t xml:space="preserve">Estas carpetas existen en tu PC pero están obsoletas. NO toques nada en ellas: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 (sin V2)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vieja del proyecto. Ya no se usa.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repo-juan-reciente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 de respaldo histórico.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definitivo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vieja. NO trabajar aquí.</w:t>
            </w:r>
          </w:p>
        </w:tc>
      </w:tr>
    </w:tbl>
    <w:p>
      <w:pPr>
        <w:spacing w:after="120"/>
      </w:pPr>
      <w:r>
        <w:t xml:space="preserve">Aunque estas carpetas tengan archivos del proyecto, cambios hechos en ellas NO llegan a producción y pueden generar confusión. Solo GEMELO-DIGITAL-V2 importa.</w:t>
      </w:r>
    </w:p>
    <w:p>
      <w:pPr>
        <w:pStyle w:val="Heading3"/>
      </w:pPr>
      <w:r>
        <w:rPr>
          <w:b/>
          <w:bCs/>
        </w:rPr>
        <w:t xml:space="preserve">Repositorio de GitHub donde estamos parados</w:t>
      </w:r>
    </w:p>
    <w:p>
      <w:pPr>
        <w:spacing w:after="120"/>
      </w:pPr>
      <w:r>
        <w:t xml:space="preserve">El repositorio activo 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(tu 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principal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Puedes crear branches nuevos derivados de 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 desde tu PC?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repo "origin" en tu config 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Tiene 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cada push a main dispara deploy automático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Repositorio que NUNCA debes tocar</w:t>
      </w:r>
    </w:p>
    <w:p>
      <w:pPr>
        <w:pBdr>
          <w:top w:val="single" w:color="8B0000" w:sz="16" w:space="1"/>
          <w:bottom w:val="single" w:color="8B0000" w:sz="16" w:space="1"/>
          <w:left w:val="single" w:color="8B0000" w:sz="16" w:space="1"/>
          <w:right w:val="single" w:color="8B0000" w:sz="16" w:space="1"/>
        </w:pBdr>
        <w:shd w:fill="FFCCCC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NO empujar código al repo de Juan David bajo ninguna circunstancia.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 (NO tú)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¿Por qué no tocarlo?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 el repo personal del colaborador. Pushear ahí contamina su rama main con código que él no aprobó.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¿Cómo está bloqueado?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push a colaborador está configurado con URL inválida (DISABLED-no-push-to-upstream). Cualquier intento de push falla automáticamente antes de llegar a GitHub.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¿Es seguro hacer git fetch desde aquí?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SÍ. El fetch solo descarga datos a tu PC, no modifica el repo de él. Útil para ver sus avances.</w:t>
            </w:r>
          </w:p>
        </w:tc>
      </w:tr>
    </w:tbl>
    <w:p>
      <w:pPr>
        <w:pStyle w:val="Heading3"/>
      </w:pPr>
      <w:r>
        <w:rPr>
          <w:b/>
          <w:bCs/>
        </w:rPr>
        <w:t xml:space="preserve">Resumen visual — antes de tocar nada, verifica</w:t>
      </w:r>
    </w:p>
    <w:p>
      <w:pPr>
        <w:spacing w:after="120"/>
      </w:pPr>
      <w:r>
        <w:t xml:space="preserve">Tres verificaciones rápidas para confirmar que estás en el lugar correcto: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60"/>
        <w:gridCol w:w="3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Verificación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confirmar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 algo falla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Estoy en GEMELO-DIGITAL-V2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Mira la barra de ruta de tu explorador o terminal. Debe terminar en "GEMELO-DIGITAL-V2".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no, navegar ahí antes de continuar.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git remote -v muestra origin → JCortes87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Abre terminal en la carpeta y corre el comando. La línea origin debe apuntar a github.com/JCortes87/proyecto-gemelos-digitales-JC.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apunta a otro repo, estás en la carpeta equivocada.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colaborador tiene push DISABLED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mismo comando git remote -v debe mostrar colaborador (push) DISABLED-no-push-to-upstream.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está habilitado, configurarlo de nuevo para protección.</w:t>
            </w:r>
          </w:p>
        </w:tc>
      </w:tr>
    </w:tbl>
    <w:p>
      <w:pPr>
        <w:pStyle w:val="Heading3"/>
      </w:pPr>
      <w:r>
        <w:rPr>
          <w:b/>
          <w:bCs/>
        </w:rPr>
        <w:t xml:space="preserve">Si por accidente terminas tocando algo del repo de JD</w:t>
      </w:r>
    </w:p>
    <w:p>
      <w:pPr>
        <w:spacing w:after="120"/>
      </w:pPr>
      <w:r>
        <w:t xml:space="preserve">Aunque está bloqueado, si por algún motivo un push se llegara a ejecutar contra el repo de JD:</w:t>
      </w:r>
    </w:p>
    <w:p>
      <w:pPr>
        <w:pStyle w:val="ListParagraph"/>
        <w:numPr>
          <w:ilvl w:val="0"/>
          <w:numId w:val="2"/>
        </w:numPr>
      </w:pPr>
      <w:r>
        <w:t xml:space="preserve">Probablemente fallaría por permisos insuficientes en GitHub (no tienes acceso de escritura).</w:t>
      </w:r>
    </w:p>
    <w:p>
      <w:pPr>
        <w:pStyle w:val="ListParagraph"/>
        <w:numPr>
          <w:ilvl w:val="0"/>
          <w:numId w:val="2"/>
        </w:numPr>
      </w:pPr>
      <w:r>
        <w:t xml:space="preserve">Si llegara a pasar (escenario improbable), notificar a Juan David inmediatamente para revertir.</w:t>
      </w:r>
    </w:p>
    <w:p>
      <w:pPr>
        <w:pStyle w:val="ListParagraph"/>
        <w:numPr>
          <w:ilvl w:val="0"/>
          <w:numId w:val="2"/>
        </w:numPr>
      </w:pPr>
      <w:r>
        <w:t xml:space="preserve">El daño es reversible vía git revert en su lado, pero contaminar su historial es un error grave.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9.9 Push manual a producción — procedimiento clic a clic (fallback de emergencia)</w:t>
      </w:r>
    </w:p>
    <w:p>
      <w:pPr>
        <w:spacing w:after="120"/>
      </w:pPr>
      <w:r>
        <w:t xml:space="preserve">Esta sección documenta CÓMO HACER UN DEPLOY MANUALMENTE en caso de que el CI/CD esté roto, no esté disponible, o necesites hacer algo que los workflows no contemplan. Es un procedimiento de respaldo, NO el modo normal de operación.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USAR SOLO EN EMERGENCIA: en condiciones normales SIEMPRE prefiere el deploy automático vía GitHub Actions. El deploy manual es más propenso a errores humanos y rompe la trazabilidad del historial.</w:t>
      </w:r>
    </w:p>
    <w:p>
      <w:pPr>
        <w:pStyle w:val="Heading3"/>
      </w:pPr>
      <w:r>
        <w:rPr>
          <w:b/>
          <w:bCs/>
        </w:rPr>
        <w:t xml:space="preserve">Cuándo usar este procedimiento</w:t>
      </w:r>
    </w:p>
    <w:p>
      <w:pPr>
        <w:pStyle w:val="ListParagraph"/>
        <w:numPr>
          <w:ilvl w:val="0"/>
          <w:numId w:val="2"/>
        </w:numPr>
      </w:pPr>
      <w:r>
        <w:t xml:space="preserve">GitHub Actions está caído (down) y no puedes mergear ni disparar workflows.</w:t>
      </w:r>
    </w:p>
    <w:p>
      <w:pPr>
        <w:pStyle w:val="ListParagraph"/>
        <w:numPr>
          <w:ilvl w:val="0"/>
          <w:numId w:val="2"/>
        </w:numPr>
      </w:pPr>
      <w:r>
        <w:t xml:space="preserve">El rol IAM de GitHub Actions tiene un problema y los deploys fallan en autenticarse contra AWS.</w:t>
      </w:r>
    </w:p>
    <w:p>
      <w:pPr>
        <w:pStyle w:val="ListParagraph"/>
        <w:numPr>
          <w:ilvl w:val="0"/>
          <w:numId w:val="2"/>
        </w:numPr>
      </w:pPr>
      <w:r>
        <w:t xml:space="preserve">Necesitas deployar URGENTE algo crítico y no quieres esperar los 10 min del workflow.</w:t>
      </w:r>
    </w:p>
    <w:p>
      <w:pPr>
        <w:pStyle w:val="ListParagraph"/>
        <w:numPr>
          <w:ilvl w:val="0"/>
          <w:numId w:val="2"/>
        </w:numPr>
      </w:pPr>
      <w:r>
        <w:t xml:space="preserve">Estás validando algo localmente y quieres subir esa imagen específica sin pasar por git.</w:t>
      </w:r>
    </w:p>
    <w:p>
      <w:pPr>
        <w:pStyle w:val="ListParagraph"/>
        <w:numPr>
          <w:ilvl w:val="0"/>
          <w:numId w:val="2"/>
        </w:numPr>
      </w:pPr>
      <w:r>
        <w:t xml:space="preserve">Caso normal: NUNCA. Siempre usa el CI/CD.</w:t>
      </w:r>
    </w:p>
    <w:p>
      <w:pPr>
        <w:pStyle w:val="Heading3"/>
      </w:pPr>
      <w:r>
        <w:rPr>
          <w:b/>
          <w:bCs/>
        </w:rPr>
        <w:t xml:space="preserve">Pre-requisitos antes de empezar</w:t>
      </w:r>
    </w:p>
    <w:p>
      <w:pPr>
        <w:spacing w:after="120"/>
      </w:pPr>
      <w:r>
        <w:t xml:space="preserve">Necesitas tener instalado y configurado en tu PC: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v2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Descargar desde https://awscli.amazonaws.com/AWSCLIV2.msi e instalar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configurado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Correr aws configure con tus Access Keys (las generas en IAM Console)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 Desktop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Instalado y corriendo (verás el ícono de ballena en la barra de tareas)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Descargado desde https://nodejs.org (solo necesario para deploy de frontend)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 IAM correctos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 usuario IAM debe tener permisos para ECR push, ECS update, S3 sync, CloudFront invalidate</w:t>
            </w:r>
          </w:p>
        </w:tc>
      </w:tr>
    </w:tbl>
    <w:p>
      <w:pPr>
        <w:spacing w:after="120"/>
      </w:pPr>
      <w:r>
        <w:t xml:space="preserve">Si no tienes alguno de estos, configurarlos toma ~1 hora. En ese caso, evaluar si el CI/CD puede esperar.</w:t>
      </w:r>
    </w:p>
    <w:p>
      <w:pPr>
        <w:pStyle w:val="Heading3"/>
      </w:pPr>
      <w:r>
        <w:rPr>
          <w:b/>
          <w:bCs/>
        </w:rPr>
        <w:t xml:space="preserve">PROCEDIMIENTO PASO A PASO — Deploy MANUAL del BACKEND</w:t>
      </w:r>
    </w:p>
    <w:p>
      <w:pPr>
        <w:pStyle w:val="Heading4"/>
      </w:pPr>
      <w:r>
        <w:rPr>
          <w:b/>
          <w:bCs/>
        </w:rPr>
        <w:t xml:space="preserve">Paso 1: Posicionarte en la carpeta correcta</w:t>
      </w:r>
    </w:p>
    <w:p>
      <w:pPr>
        <w:spacing w:after="120"/>
      </w:pPr>
      <w:r>
        <w:t xml:space="preserve">Abre PowerShell y navega a la carpeta del proyecto: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digital\GEMELO-DIGITAL-V2\gemelo-digital-backend"</w:t>
      </w:r>
    </w:p>
    <w:p>
      <w:pPr>
        <w:spacing w:after="120"/>
      </w:pPr>
      <w:r>
        <w:t xml:space="preserve">Verifica que estás en la carpeta correcta — debe contener archivos como main.py, Dockerfile, requirements.txt, start.sh.</w:t>
      </w:r>
    </w:p>
    <w:p>
      <w:pPr>
        <w:pStyle w:val="Heading4"/>
      </w:pPr>
      <w:r>
        <w:rPr>
          <w:b/>
          <w:bCs/>
        </w:rPr>
        <w:t xml:space="preserve">Paso 2: Verificar que Docker Desktop está corriendo</w:t>
      </w:r>
    </w:p>
    <w:p>
      <w:pPr>
        <w:spacing w:after="120"/>
      </w:pPr>
      <w:r>
        <w:t xml:space="preserve">Mirar el ícono de ballena en la barra de tareas — debe estar quieto (corriendo), no parpadeando (iniciando).</w:t>
      </w:r>
    </w:p>
    <w:p>
      <w:pPr>
        <w:spacing w:after="120"/>
      </w:pPr>
      <w:r>
        <w:t xml:space="preserve">Confirmar desde terminal: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info</w:t>
      </w:r>
    </w:p>
    <w:p>
      <w:pPr>
        <w:spacing w:after="120"/>
      </w:pPr>
      <w:r>
        <w:t xml:space="preserve">Si responde con info del servidor, está OK. Si dice "cannot connect", abre Docker Desktop y espera a que arranque.</w:t>
      </w:r>
    </w:p>
    <w:p>
      <w:pPr>
        <w:pStyle w:val="Heading4"/>
      </w:pPr>
      <w:r>
        <w:rPr>
          <w:b/>
          <w:bCs/>
        </w:rPr>
        <w:t xml:space="preserve">Paso 3: Hacer login en ECR</w:t>
      </w:r>
    </w:p>
    <w:p>
      <w:pPr>
        <w:spacing w:after="120"/>
      </w:pPr>
      <w:r>
        <w:t xml:space="preserve">El siguiente comando obtiene una contraseña temporal y la usa para autenticarse contra ECR. Tarda ~3 segundos: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ecr get-login-password --region us-east-1 | docker login --username AWS --password-stdin 718624265053.dkr.ecr.us-east-1.amazonaws.com</w:t>
      </w:r>
    </w:p>
    <w:p>
      <w:pPr>
        <w:spacing w:after="120"/>
      </w:pPr>
      <w:r>
        <w:t xml:space="preserve">Esperado: "Login Succeeded".</w:t>
      </w:r>
    </w:p>
    <w:p>
      <w:pPr>
        <w:pStyle w:val="Heading4"/>
      </w:pPr>
      <w:r>
        <w:rPr>
          <w:b/>
          <w:bCs/>
        </w:rPr>
        <w:t xml:space="preserve">Paso 4: Construir la imagen Docker</w:t>
      </w:r>
    </w:p>
    <w:p>
      <w:pPr>
        <w:spacing w:after="120"/>
      </w:pPr>
      <w:r>
        <w:t xml:space="preserve">Desde la carpeta gemelo-digital-backend, construye la imagen con un tag descriptivo (puedes usar la fecha actual o un nombre que recuerdes):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build -t gemelo-backend:manual-2026-06-15 .</w:t>
      </w:r>
    </w:p>
    <w:p>
      <w:pPr>
        <w:spacing w:after="120"/>
      </w:pPr>
      <w:r>
        <w:t xml:space="preserve">Tarda 2-3 minutos. Verás logs de cada paso del Dockerfile (instalar dependencias, copiar archivos, etc.).</w:t>
      </w:r>
    </w:p>
    <w:p>
      <w:pPr>
        <w:spacing w:after="120"/>
      </w:pPr>
      <w:r>
        <w:t xml:space="preserve">Esperado: termina con "Successfully tagged gemelo-backend:manual-2026-06-15".</w:t>
      </w:r>
    </w:p>
    <w:p>
      <w:pPr>
        <w:pStyle w:val="Heading4"/>
      </w:pPr>
      <w:r>
        <w:rPr>
          <w:b/>
          <w:bCs/>
        </w:rPr>
        <w:t xml:space="preserve">Paso 5: Taggear la imagen para ECR</w:t>
      </w:r>
    </w:p>
    <w:p>
      <w:pPr>
        <w:spacing w:after="120"/>
      </w:pPr>
      <w:r>
        <w:t xml:space="preserve">La imagen local necesita un tag adicional con la URL completa del registry: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tag gemelo-backend:manual-2026-06-15 718624265053.dkr.ecr.us-east-1.amazonaws.com/gemelo-backend:latest
docker tag gemelo-backend:manual-2026-06-15 718624265053.dkr.ecr.us-east-1.amazonaws.com/gemelo-backend:manual-2026-06-15</w:t>
      </w:r>
    </w:p>
    <w:p>
      <w:pPr>
        <w:spacing w:after="120"/>
      </w:pPr>
      <w:r>
        <w:t xml:space="preserve">El primero sobreescribe el tag :latest (lo que ECS pulleará automáticamente). El segundo guarda con el tag de fecha por si necesitas rollback después.</w:t>
      </w:r>
    </w:p>
    <w:p>
      <w:pPr>
        <w:pStyle w:val="Heading4"/>
      </w:pPr>
      <w:r>
        <w:rPr>
          <w:b/>
          <w:bCs/>
        </w:rPr>
        <w:t xml:space="preserve">Paso 6: Push de la imagen a ECR</w:t>
      </w:r>
    </w:p>
    <w:p>
      <w:pPr>
        <w:spacing w:after="120"/>
      </w:pPr>
      <w:r>
        <w:t xml:space="preserve">Sube ambos tags a ECR. Tarda 1-2 minutos dependiendo de tu velocidad de internet: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push 718624265053.dkr.ecr.us-east-1.amazonaws.com/gemelo-backend:latest
docker push 718624265053.dkr.ecr.us-east-1.amazonaws.com/gemelo-backend:manual-2026-06-15</w:t>
      </w:r>
    </w:p>
    <w:p>
      <w:pPr>
        <w:spacing w:after="120"/>
      </w:pPr>
      <w:r>
        <w:t xml:space="preserve">Verás progreso por cada layer de la imagen. Esperado: terminar con la línea "digest: sha256:..." para cada push.</w:t>
      </w:r>
    </w:p>
    <w:p>
      <w:pPr>
        <w:pStyle w:val="Heading4"/>
      </w:pPr>
      <w:r>
        <w:rPr>
          <w:b/>
          <w:bCs/>
        </w:rPr>
        <w:t xml:space="preserve">Paso 7: Forzar el redeploy en ECS</w:t>
      </w:r>
    </w:p>
    <w:p>
      <w:pPr>
        <w:spacing w:after="120"/>
      </w:pPr>
      <w:r>
        <w:t xml:space="preserve">Decirle a ECS que pulle la nueva imagen y reinicie el container: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update-service --cluster default --service gemelo-digital-api --force-new-deployment --region us-east-1</w:t>
      </w:r>
    </w:p>
    <w:p>
      <w:pPr>
        <w:spacing w:after="120"/>
      </w:pPr>
      <w:r>
        <w:t xml:space="preserve">ECS responde inmediatamente con el JSON del servicio actualizado. El redeploy real toma 3-5 minutos.</w:t>
      </w:r>
    </w:p>
    <w:p>
      <w:pPr>
        <w:pStyle w:val="Heading4"/>
      </w:pPr>
      <w:r>
        <w:rPr>
          <w:b/>
          <w:bCs/>
        </w:rPr>
        <w:t xml:space="preserve">Paso 8: Esperar a que el deploy quede estable</w:t>
      </w:r>
    </w:p>
    <w:p>
      <w:pPr>
        <w:spacing w:after="120"/>
      </w:pPr>
      <w:r>
        <w:t xml:space="preserve">Este comando bloquea hasta que ECS confirma que el deploy se completó: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wait services-stable --cluster default --services gemelo-digital-api --region us-east-1</w:t>
      </w:r>
    </w:p>
    <w:p>
      <w:pPr>
        <w:spacing w:after="120"/>
      </w:pPr>
      <w:r>
        <w:t xml:space="preserve">Si todo sale bien, vuelve al prompt sin imprimir nada (deploy exitoso). Si falla, ECS revierte automáticamente al container viejo.</w:t>
      </w:r>
    </w:p>
    <w:p>
      <w:pPr>
        <w:pStyle w:val="Heading4"/>
      </w:pPr>
      <w:r>
        <w:rPr>
          <w:b/>
          <w:bCs/>
        </w:rPr>
        <w:t xml:space="preserve">Paso 9: Verificar que el deploy funcionó</w:t>
      </w:r>
    </w:p>
    <w:p>
      <w:pPr>
        <w:spacing w:after="120"/>
      </w:pPr>
      <w:r>
        <w:t xml:space="preserve">Tres formas de confirmar (haz al menos una):</w:t>
      </w:r>
    </w:p>
    <w:p>
      <w:pPr>
        <w:pStyle w:val="ListParagraph"/>
        <w:numPr>
          <w:ilvl w:val="0"/>
          <w:numId w:val="2"/>
        </w:numPr>
      </w:pPr>
      <w:r>
        <w:t xml:space="preserve">Visitar https://ge-9d9d0220a8704eeabada1b951f3f2d37.ecs.us-east-1.on.aws/health en el navegador — debe responder con timestamp actual.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Implementaciones — debe aparecer un deploy reciente marcado como completado.</w:t>
      </w:r>
    </w:p>
    <w:p>
      <w:pPr>
        <w:pStyle w:val="ListParagraph"/>
        <w:numPr>
          <w:ilvl w:val="0"/>
          <w:numId w:val="2"/>
        </w:numPr>
      </w:pPr>
      <w:r>
        <w:t xml:space="preserve">CloudWatch Logs → log group del backend — buscar líneas recientes con "Application startup complete".</w:t>
      </w:r>
    </w:p>
    <w:p>
      <w:pPr>
        <w:pStyle w:val="Heading3"/>
      </w:pPr>
      <w:r>
        <w:rPr>
          <w:b/>
          <w:bCs/>
        </w:rPr>
        <w:t xml:space="preserve">PROCEDIMIENTO PASO A PASO — Deploy MANUAL del FRONTEND</w:t>
      </w:r>
    </w:p>
    <w:p>
      <w:pPr>
        <w:pStyle w:val="Heading4"/>
      </w:pPr>
      <w:r>
        <w:rPr>
          <w:b/>
          <w:bCs/>
        </w:rPr>
        <w:t xml:space="preserve">Paso 1: Posicionarte en la carpeta del frontend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digital\GEMELO-DIGITAL-V2\gemelo-digital-frontend\gemelo-frontend"</w:t>
      </w:r>
    </w:p>
    <w:p>
      <w:pPr>
        <w:pStyle w:val="Heading4"/>
      </w:pPr>
      <w:r>
        <w:rPr>
          <w:b/>
          <w:bCs/>
        </w:rPr>
        <w:t xml:space="preserve">Paso 2: Instalar dependencias (solo si es primera vez o cambió package.json)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/>
      </w:pPr>
      <w:r>
        <w:t xml:space="preserve">Tarda 2-5 minutos la primera vez. Las siguientes es más rápido.</w:t>
      </w:r>
    </w:p>
    <w:p>
      <w:pPr>
        <w:pStyle w:val="Heading4"/>
      </w:pPr>
      <w:r>
        <w:rPr>
          <w:b/>
          <w:bCs/>
        </w:rPr>
        <w:t xml:space="preserve">Paso 3: Construir la SPA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run build</w:t>
      </w:r>
    </w:p>
    <w:p>
      <w:pPr>
        <w:spacing w:after="120"/>
      </w:pPr>
      <w:r>
        <w:t xml:space="preserve">Vite construye los archivos optimizados en la carpeta dist/. Tarda 30-60 segundos.</w:t>
      </w:r>
    </w:p>
    <w:p>
      <w:pPr>
        <w:spacing w:after="120"/>
      </w:pPr>
      <w:r>
        <w:t xml:space="preserve">Esperado: "✓ built in X.XXs" al final, sin errores rojos.</w:t>
      </w:r>
    </w:p>
    <w:p>
      <w:pPr>
        <w:pStyle w:val="Heading4"/>
      </w:pPr>
      <w:r>
        <w:rPr>
          <w:b/>
          <w:bCs/>
        </w:rPr>
        <w:t xml:space="preserve">Paso 4: Subir los archivos a S3</w:t>
      </w:r>
    </w:p>
    <w:p>
      <w:pPr>
        <w:spacing w:after="120"/>
      </w:pPr>
      <w:r>
        <w:t xml:space="preserve">Sincroniza la carpeta dist/ con el bucket S3. La opción --delete borra del bucket archivos que ya no existen en dist/: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s3 sync ./dist/ s3://gemelo-frontend-prod --delete --region us-east-1</w:t>
      </w:r>
    </w:p>
    <w:p>
      <w:pPr>
        <w:spacing w:after="120"/>
      </w:pPr>
      <w:r>
        <w:t xml:space="preserve">Verás líneas como "upload: dist/index.html to s3://...". Tarda 30-60 segundos.</w:t>
      </w:r>
    </w:p>
    <w:p>
      <w:pPr>
        <w:pStyle w:val="Heading4"/>
      </w:pPr>
      <w:r>
        <w:rPr>
          <w:b/>
          <w:bCs/>
        </w:rPr>
        <w:t xml:space="preserve">Paso 5: Invalidar el caché de CloudFront</w:t>
      </w:r>
    </w:p>
    <w:p>
      <w:pPr>
        <w:spacing w:after="120"/>
      </w:pPr>
      <w:r>
        <w:t xml:space="preserve">Esto fuerza a CloudFront a pedir los archivos nuevos a S3 inmediatamente. Sin esto, los usuarios verían la versión vieja hasta que el caché expire (~24h):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cloudfront create-invalidation --distribution-id E32WDBCT7SFCRD --paths "/*" --region us-east-1</w:t>
      </w:r>
    </w:p>
    <w:p>
      <w:pPr>
        <w:spacing w:after="120"/>
      </w:pPr>
      <w:r>
        <w:t xml:space="preserve">Responde con un JSON que incluye el ID de la invalidation. Toma 5-10 minutos en propagarse globalmente.</w:t>
      </w:r>
    </w:p>
    <w:p>
      <w:pPr>
        <w:pStyle w:val="Heading4"/>
      </w:pPr>
      <w:r>
        <w:rPr>
          <w:b/>
          <w:bCs/>
        </w:rPr>
        <w:t xml:space="preserve">Paso 6: Verificar</w:t>
      </w:r>
    </w:p>
    <w:p>
      <w:pPr>
        <w:pStyle w:val="ListParagraph"/>
        <w:numPr>
          <w:ilvl w:val="0"/>
          <w:numId w:val="2"/>
        </w:numPr>
      </w:pPr>
      <w:r>
        <w:t xml:space="preserve">Abrir https://gemelo.cesa.edu.co en modo incógnito (para evitar caché del browser).</w:t>
      </w:r>
    </w:p>
    <w:p>
      <w:pPr>
        <w:pStyle w:val="ListParagraph"/>
        <w:numPr>
          <w:ilvl w:val="0"/>
          <w:numId w:val="2"/>
        </w:numPr>
      </w:pPr>
      <w:r>
        <w:t xml:space="preserve">Verificar que los cambios se ven (puede tomar hasta 10 min mientras CloudFront propaga).</w:t>
      </w:r>
    </w:p>
    <w:p>
      <w:pPr>
        <w:pStyle w:val="ListParagraph"/>
        <w:numPr>
          <w:ilvl w:val="0"/>
          <w:numId w:val="2"/>
        </w:numPr>
      </w:pPr>
      <w:r>
        <w:t xml:space="preserve">Si no se ven, recargar con Ctrl+Shift+R (hard reload).</w:t>
      </w:r>
    </w:p>
    <w:p>
      <w:pPr>
        <w:pStyle w:val="Heading3"/>
      </w:pPr>
      <w:r>
        <w:rPr>
          <w:b/>
          <w:bCs/>
        </w:rPr>
        <w:t xml:space="preserve">Recordatorio importante</w:t>
      </w:r>
    </w:p>
    <w:p>
      <w:pPr>
        <w:spacing w:after="120"/>
      </w:pPr>
      <w:r>
        <w:t xml:space="preserve">Si haces un deploy manual:</w:t>
      </w:r>
    </w:p>
    <w:p>
      <w:pPr>
        <w:pStyle w:val="ListParagraph"/>
        <w:numPr>
          <w:ilvl w:val="0"/>
          <w:numId w:val="2"/>
        </w:numPr>
      </w:pPr>
      <w:r>
        <w:t xml:space="preserve">El estado de git en tu PC NO se sincroniza automáticamente con producción. Si haces cambios manualmente, también haz commit + push de esos cambios al repo de GitHub para que queden registrados.</w:t>
      </w:r>
    </w:p>
    <w:p>
      <w:pPr>
        <w:pStyle w:val="ListParagraph"/>
        <w:numPr>
          <w:ilvl w:val="0"/>
          <w:numId w:val="2"/>
        </w:numPr>
      </w:pPr>
      <w:r>
        <w:t xml:space="preserve">El próximo deploy automático sobreescribirá tu deploy manual con lo que esté en main. Asegúrate de que main tenga el código correcto.</w:t>
      </w:r>
    </w:p>
    <w:p>
      <w:pPr>
        <w:pStyle w:val="ListParagraph"/>
        <w:numPr>
          <w:ilvl w:val="0"/>
          <w:numId w:val="2"/>
        </w:numPr>
      </w:pPr>
      <w:r>
        <w:t xml:space="preserve">Documenta en el chat / wiki / equipo que hiciste un deploy manual y por qué.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pPr>
        <w:pStyle w:val="Heading2"/>
      </w:pPr>
      <w:r>
        <w:rPr>
          <w:b/>
          <w:bCs/>
        </w:rPr>
        <w:t xml:space="preserve">15.13 Rediseño de julio 2026 — dashboard, portal y nuevas métricas</w:t>
      </w:r>
    </w:p>
    <w:p>
      <w:pPr>
        <w:spacing w:after="120"/>
      </w:pPr>
      <w:r>
        <w:t xml:space="preserve">Sesión del 31 de julio de 2026. Los cambios se desarrollaron en la carpeta local clonada del repo de Juan David, se pushearon como ramas al repo principal (PR + merge a main con deploy automático) y se respaldaron en el repo nuevo JCortes87/gemelo-digital-v2.0 (sin CI/CD; solo respaldo/compartir).</w:t>
      </w:r>
    </w:p>
    <w:p>
      <w:pPr>
        <w:pStyle w:val="Heading3"/>
      </w:pPr>
      <w:r>
        <w:rPr>
          <w:b/>
          <w:bCs/>
        </w:rPr>
        <w:t xml:space="preserve">Dashboard docente</w:t>
      </w:r>
    </w:p>
    <w:p>
      <w:pPr>
        <w:pStyle w:val="ListParagraph"/>
        <w:numPr>
          <w:ilvl w:val="0"/>
          <w:numId w:val="2"/>
        </w:numPr>
      </w:pPr>
      <w:r>
        <w:t xml:space="preserve">Fila de 4 KPIs estilo tarjeta centrada: nota promedio (donut 0-10), estudiantes inscritos, en riesgo (alto+medio) y contenidos publicados vs mínimo esperado.</w:t>
      </w:r>
    </w:p>
    <w:p>
      <w:pPr>
        <w:pStyle w:val="ListParagraph"/>
        <w:numPr>
          <w:ilvl w:val="0"/>
          <w:numId w:val="2"/>
        </w:numPr>
      </w:pPr>
      <w:r>
        <w:t xml:space="preserve">Nuevo componente GaugeMeter (velocímetro semicircular con zonas verde/ámbar/rojo) para el riesgo académico.</w:t>
      </w:r>
    </w:p>
    <w:p>
      <w:pPr>
        <w:pStyle w:val="ListParagraph"/>
        <w:numPr>
          <w:ilvl w:val="0"/>
          <w:numId w:val="2"/>
        </w:numPr>
      </w:pPr>
      <w:r>
        <w:t xml:space="preserve">Fila de 4 tarjetas de igual altura: riesgo académico, distribución de notas, contenidos y cobertura, estudiantes prioritarios.</w:t>
      </w:r>
    </w:p>
    <w:p>
      <w:pPr>
        <w:pStyle w:val="ListParagraph"/>
        <w:numPr>
          <w:ilvl w:val="0"/>
          <w:numId w:val="2"/>
        </w:numPr>
      </w:pPr>
      <w:r>
        <w:t xml:space="preserve">Nuevo AssignmentsPanel: asignaciones creadas / con entregas (+% de entrega) / calificadas / vencidas, con listado detallado colapsable (usa /brightspace/.../dropbox/folders).</w:t>
      </w:r>
    </w:p>
    <w:p>
      <w:pPr>
        <w:pStyle w:val="ListParagraph"/>
        <w:numPr>
          <w:ilvl w:val="0"/>
          <w:numId w:val="2"/>
        </w:numPr>
      </w:pPr>
      <w:r>
        <w:t xml:space="preserve">Nueva tarjeta Accesos al curso: recencia del último acceso por estudiante (hoy / 7 días / +14 días / nunca) y top de desconectados, del LastAccessed del classlist.</w:t>
      </w:r>
    </w:p>
    <w:p>
      <w:pPr>
        <w:pStyle w:val="ListParagraph"/>
        <w:numPr>
          <w:ilvl w:val="0"/>
          <w:numId w:val="2"/>
        </w:numPr>
      </w:pPr>
      <w:r>
        <w:t xml:space="preserve">Contenidos y cobertura: sección renombrada a 'Contenidos del profesor', y nueva métrica 'Contenidos consumidos por estudiantes' (promedio de temas abiertos) vía endpoint nuevo /brightspace/course/{ou}/content/consumption.</w:t>
      </w:r>
    </w:p>
    <w:p>
      <w:pPr>
        <w:pStyle w:val="ListParagraph"/>
        <w:numPr>
          <w:ilvl w:val="0"/>
          <w:numId w:val="2"/>
        </w:numPr>
      </w:pPr>
      <w:r>
        <w:t xml:space="preserve">Pestañas nuevas en el sidebar: Estudiantes (tabla con columna 'Último acceso'), Calendario y Tendencias. Atajos 4/5/6 y paleta de comandos actualizados.</w:t>
      </w:r>
    </w:p>
    <w:p>
      <w:pPr>
        <w:pStyle w:val="ListParagraph"/>
        <w:numPr>
          <w:ilvl w:val="0"/>
          <w:numId w:val="2"/>
        </w:numPr>
      </w:pPr>
      <w:r>
        <w:t xml:space="preserve">Tarjetas con banda de encabezado (fondo suave, título centrado) e iconos por sección en toda el área docente.</w:t>
      </w:r>
    </w:p>
    <w:p>
      <w:pPr>
        <w:pStyle w:val="ListParagraph"/>
        <w:numPr>
          <w:ilvl w:val="0"/>
          <w:numId w:val="2"/>
        </w:numPr>
      </w:pPr>
      <w:r>
        <w:t xml:space="preserve">Fix: el dashboard abría en la pestaña Estudiantes al montar; la pestaña por defecto vuelve a ser Dashboard.</w:t>
      </w:r>
    </w:p>
    <w:p>
      <w:pPr>
        <w:pStyle w:val="Heading3"/>
      </w:pPr>
      <w:r>
        <w:rPr>
          <w:b/>
          <w:bCs/>
        </w:rPr>
        <w:t xml:space="preserve">Portal del estudiante</w:t>
      </w:r>
    </w:p>
    <w:p>
      <w:pPr>
        <w:pStyle w:val="ListParagraph"/>
        <w:numPr>
          <w:ilvl w:val="0"/>
          <w:numId w:val="2"/>
        </w:numPr>
      </w:pPr>
      <w:r>
        <w:t xml:space="preserve">KPIs rediseñados al mismo estilo: mi nota actual, asignaciones calificadas (nuevo, con pendientes y vencidas), cobertura y mi estado.</w:t>
      </w:r>
    </w:p>
    <w:p>
      <w:pPr>
        <w:pStyle w:val="ListParagraph"/>
        <w:numPr>
          <w:ilvl w:val="0"/>
          <w:numId w:val="2"/>
        </w:numPr>
      </w:pPr>
      <w:r>
        <w:t xml:space="preserve">Los Resultados de Aprendizaje conservan la explicación de cada resultado.</w:t>
      </w:r>
    </w:p>
    <w:p>
      <w:pPr>
        <w:pStyle w:val="Heading3"/>
      </w:pPr>
      <w:r>
        <w:rPr>
          <w:b/>
          <w:bCs/>
        </w:rPr>
        <w:t xml:space="preserve">Superadmin</w:t>
      </w:r>
    </w:p>
    <w:p>
      <w:pPr>
        <w:pStyle w:val="ListParagraph"/>
        <w:numPr>
          <w:ilvl w:val="0"/>
          <w:numId w:val="2"/>
        </w:numPr>
      </w:pPr>
      <w:r>
        <w:t xml:space="preserve">El botón 'Vista estudiante' abre un selector emergente (buscar por nombre o ID) y muestra el portal del estudiante elegido; reemplaza al menú 'Ver como...' del topbar.</w:t>
      </w:r>
    </w:p>
    <w:p>
      <w:pPr>
        <w:pStyle w:val="Heading3"/>
      </w:pPr>
      <w:r>
        <w:rPr>
          <w:b/>
          <w:bCs/>
        </w:rPr>
        <w:t xml:space="preserve">Iteraciones posteriores (misma sesión)</w:t>
      </w:r>
    </w:p>
    <w:p>
      <w:pPr>
        <w:pStyle w:val="ListParagraph"/>
        <w:numPr>
          <w:ilvl w:val="0"/>
          <w:numId w:val="2"/>
        </w:numPr>
      </w:pPr>
      <w:r>
        <w:t xml:space="preserve">Tarjeta de cobertura recortada y renombrada a 'Cumplimiento evaluativo' (se eliminó la sección de ritmo de contenidos, duplicada con el KPI superior).</w:t>
      </w:r>
    </w:p>
    <w:p>
      <w:pPr>
        <w:pStyle w:val="ListParagraph"/>
        <w:numPr>
          <w:ilvl w:val="0"/>
          <w:numId w:val="2"/>
        </w:numPr>
      </w:pPr>
      <w:r>
        <w:t xml:space="preserve">Accesos al curso: labels aclarados ('Entraron hoy', 'Entraron en los últimos 7 días', 'Sin entrar hace +14 días', 'Nunca han entrado'); los 4 items son desplegables y muestran quiénes son (clic en el nombre abre el gemelo). Sección 'Accesos del profesor' con el último ingreso del docente (rol real vía endpoint nuevo /brightspace/course/{ou}/instructors sobre LP enrollments).</w:t>
      </w:r>
    </w:p>
    <w:p>
      <w:pPr>
        <w:pStyle w:val="ListParagraph"/>
        <w:numPr>
          <w:ilvl w:val="0"/>
          <w:numId w:val="2"/>
        </w:numPr>
      </w:pPr>
      <w:r>
        <w:t xml:space="preserve">Contenidos consumidos movido a la tarjeta de Accesos: dos barras (promedio de temas abiertos y % de estudiantes que abrieron) y botón 'Acceso a contenidos' que despliega quiénes y qué contenidos abrió cada estudiante, con icono por tipo. El endpoint /content/consumption devuelve también perUserTopics.</w:t>
      </w:r>
    </w:p>
    <w:p>
      <w:pPr>
        <w:pStyle w:val="ListParagraph"/>
        <w:numPr>
          <w:ilvl w:val="0"/>
          <w:numId w:val="2"/>
        </w:numPr>
      </w:pPr>
      <w:r>
        <w:t xml:space="preserve">Asignaciones: el panel cuenta y lista solo las publicadas ('Activas') y agrega el contador 'No publicadas'. Las calificadas por asignación se muestran sobre el total de estudiantes (Brightspace cuenta feedback dado incluso a quienes no entregaron).</w:t>
      </w:r>
    </w:p>
    <w:p>
      <w:pPr>
        <w:pStyle w:val="ListParagraph"/>
        <w:numPr>
          <w:ilvl w:val="0"/>
          <w:numId w:val="2"/>
        </w:numPr>
      </w:pPr>
      <w:r>
        <w:t xml:space="preserve">KPI 'Contenidos publicados' con desglose por tipo desplegable (PDF, Word, Excel, PowerPoint, video, enlace, HTML, otro).</w:t>
      </w:r>
    </w:p>
    <w:p>
      <w:pPr>
        <w:pStyle w:val="ListParagraph"/>
        <w:numPr>
          <w:ilvl w:val="0"/>
          <w:numId w:val="2"/>
        </w:numPr>
      </w:pPr>
      <w:r>
        <w:t xml:space="preserve">Limitación documentada: la duración de las sesiones (tiempo conectado) no está disponible vía API REST de Brightspace; solo existe en Data Hub. Se muestra recencia de acceso, no duración.</w:t>
      </w:r>
    </w:p>
    <w:p>
      <w:pPr>
        <w:pStyle w:val="Heading3"/>
      </w:pPr>
      <w:r>
        <w:rPr>
          <w:b/>
          <w:bCs/>
        </w:rPr>
        <w:t xml:space="preserve">Convenciones y notas</w:t>
      </w:r>
    </w:p>
    <w:p>
      <w:pPr>
        <w:pStyle w:val="ListParagraph"/>
        <w:numPr>
          <w:ilvl w:val="0"/>
          <w:numId w:val="2"/>
        </w:numPr>
      </w:pPr>
      <w:r>
        <w:t xml:space="preserve">Mensajes de commit y títulos de PR en imperativo ('ajusta...', 'agrega...'), con prefijo tipo conventional commits.</w:t>
      </w:r>
    </w:p>
    <w:p>
      <w:pPr>
        <w:pStyle w:val="ListParagraph"/>
        <w:numPr>
          <w:ilvl w:val="0"/>
          <w:numId w:val="2"/>
        </w:numPr>
      </w:pPr>
      <w:r>
        <w:t xml:space="preserve">Dev local: venv + certificado autofirmado en gemelo-digital-backend/certs/ + .env local; el BRIGHTSPACE_SCOPE del .env viejo pedía grades:grades:read (ya no autorizado) y se comentó para usar el default del código.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Verificar en producción que 'Contenidos consumidos por estudiantes' muestre datos; si aparece 'no disponible', ajustar la ruta del user progress en el endpoint /brightspace/course/{ou}/content/consumption.</w:t>
      </w:r>
    </w:p>
    <w:p>
      <w:pPr>
        <w:pStyle w:val="ListParagraph"/>
        <w:numPr>
          <w:ilvl w:val="0"/>
          <w:numId w:val="2"/>
        </w:numPr>
      </w:pPr>
      <w:r>
        <w:t xml:space="preserve">Convertir el tip de 'nuevas funciones' del dashboard en un sistema de notificaciones (idea de la sesión de julio 2026).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Referencias rápidas — todas las URLs, paths y ARNs</w:t>
      </w:r>
    </w:p>
    <w:p>
      <w:pPr>
        <w:spacing w:after="120"/>
      </w:pPr>
      <w:r>
        <w:t xml:space="preserve">Esta sección consolida en un solo lugar todas las URLs, paths del filesystem, ARNs de AWS, y cualquier identificador relevante. Pensada para tener todo a la mano sin tener que buscar por el documento.</w:t>
      </w:r>
    </w:p>
    <w:p>
      <w:pPr>
        <w:pStyle w:val="Heading2"/>
      </w:pPr>
      <w:r>
        <w:rPr>
          <w:b/>
          <w:bCs/>
        </w:rPr>
        <w:t xml:space="preserve">17.1 Ubicación del proyecto en tu PC</w:t>
      </w:r>
    </w:p>
    <w:p>
      <w:pPr>
        <w:spacing w:after="120"/>
      </w:pPr>
      <w:r>
        <w:t xml:space="preserve">Carpeta raíz del proyecto local: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Subcarpetas importantes dentro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(Python)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(React)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GEMELO-DIGITAL-V2\gemelo-digital-frontend\gemelo-frontend\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Workflows GitHub Actions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GEMELO-DIGITAL-V2\.github\workflows\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Documentación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Alembic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GEMELO-DIGITAL-V2\gemelo-digital-backend\alembic\versions\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Modelos DB (SQLAlchemy)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GEMELO-DIGITAL-V2\gemelo-digital-backend\app\db\models.py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Configuración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GEMELO-DIGITAL-V2\gemelo-digital-backend\Dockerfile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Script de arranque (migraciones)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GEMELO-DIGITAL-V2\gemelo-digital-backend\start.sh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 local del .env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GEMELO-DIGITAL-V2\gemelo-digital-backend\.env (NO commiteado, gitignoreado)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17.2 GitHub — URLs completas</w:t>
      </w:r>
    </w:p>
    <w:p>
      <w:pPr>
        <w:pStyle w:val="Heading3"/>
      </w:pPr>
      <w:r>
        <w:rPr>
          <w:b/>
          <w:bCs/>
        </w:rPr>
        <w:t xml:space="preserve">Tu repo (donde está el código de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SSH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sync/upstream-abril-2026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https://github.com/JCortes87/proyecto-gemelos-digitales-JC/tree/sync/upstream-abril-2026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Pestaña Actions (deploys)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https://github.com/JCortes87/proyecto-gemelos-digitales-JC/actions/workflows/deploy-frontend.yml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Pull Requests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https://github.com/JCortes87/proyecto-gemelos-digitales-JC/pulls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Settings (configuración)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Collaborators (dar acceso a otros)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https://github.com/JCortes87/proyecto-gemelos-digitales-JC/settings/access</w:t>
            </w:r>
          </w:p>
        </w:tc>
      </w:tr>
    </w:tbl>
    <w:p>
      <w:pPr>
        <w:pStyle w:val="Heading3"/>
      </w:pPr>
      <w:r>
        <w:rPr>
          <w:b/>
          <w:bCs/>
        </w:rPr>
        <w:t xml:space="preserve">Documentos importantes en el repo (URLs directas)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https://github.com/JCortes87/proyecto-gemelos-digitales-JC/blob/main/gemelo-digital-backend/README.MD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 (raw para descargar)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https://github.com/JCortes87/proyecto-gemelos-digitales-JC/raw/main/docs/Gemelo-Digital-Documentacion-Completa.docx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 (vista)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backend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frontend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https://github.com/JCortes87/proyecto-gemelos-digitales-JC/blob/main/.github/workflows/deploy-frontend.yml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del colaborador (solo referencia, NO empujar)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fetch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del colaborador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https://github.com/juandavid639/Proyecto-Gemelos-Digitales/tree/main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fork inicial (archivado)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 — no usar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URLs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público (lo que ven usuarios)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 directo (para tests)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Ping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https://ge-9d9d0220a8704eeabada1b951f3f2d37.ecs.us-east-1.on.aws/debug/db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https://ge-9d9d0220a8704eeabada1b951f3f2d37.ecs.us-east-1.on.aws/auth/brightspace/login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público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https://ge-9d9d0220a8704eeabada1b951f3f2d37.ecs.us-east-1.on.aws/.well-known/jwks.json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17.4 AWS Console — URLs directas</w:t>
      </w:r>
    </w:p>
    <w:p>
      <w:pPr>
        <w:spacing w:after="120"/>
      </w:pPr>
      <w:r>
        <w:t xml:space="preserve">Para acceder rápido a cada servicio: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a la cuenta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https://718624265053.signin.aws.amazon.com/console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ver clúster default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servicio gemelo-digital-api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https://us-east-1.console.aws.amazon.com/ecs/v2/clusters/default/services/gemelo-digital-api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— repositorio gemelo-backend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https://us-east-1.console.aws.amazon.com/ecr/repositories/private/718624265053/gemelo-backend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bases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instancia gemelo-digital-db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https://us-east-1.console.aws.amazon.com/rds/home?#database:id=gemelo-digital-db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— bucket gemelo-frontend-prod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https://us-east-1.console.aws.amazon.com/s3/buckets/gemelo-frontend-prod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todas las distribuciones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distribución E32WDBCT7SFCRD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https://us-east-1.console.aws.amazon.com/cloudfront/v4/home#/distributions/E32WDBCT7SFCRD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 groups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logs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https://us-east-1.console.aws.amazon.com/cloudwatch/home#logsV2:log-groups/log-group/$252Faws$252Fecs$252Fdefault$252Fgemelo-digital-api-cbc4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usuarios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https://us-east-1.console.aws.amazon.com/iam/home#/users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 GemeloDigitalDeployerRole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https://us-east-1.console.aws.amazon.com/iam/home#/roles/details/GemeloDigitalDeployerRole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policies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https://us-east-1.console.aws.amazon.com/iam/home#/policies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Identity Providers (OIDC)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https://us-east-1.console.aws.amazon.com/iam/home#/identity_providers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17.5 Identificadores AWS importantes (ARNs y IDs)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Account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Cluster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Service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Task Definition family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Instance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Bucket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Domain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Policy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 Provider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arn:aws:iam::718624265053:oidc-provider/token.actions.githubusercontent.com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Log Group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/aws/ecs/default/gemelo-digital-api-cbc4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17.6 Brightspace — URLs y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Auth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Token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de Brightspace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Authenticate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17.7 Comandos git de uso frecuente</w:t>
      </w:r>
    </w:p>
    <w:p>
      <w:pPr>
        <w:spacing w:after="120"/>
      </w:pPr>
      <w:r>
        <w:t xml:space="preserve">Lista de comandos útiles para operar el proyecto:</w:t>
      </w:r>
    </w:p>
    <w:p>
      <w:pPr>
        <w:pStyle w:val="Heading3"/>
      </w:pPr>
      <w:r>
        <w:rPr>
          <w:b/>
          <w:bCs/>
        </w:rPr>
        <w:t xml:space="preserve">Sincronizar con tu repo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pacing w:after="120"/>
      </w:pPr>
      <w:r>
        <w:t xml:space="preserve">Trae los últimos cambios desde tu repo en GitHub.</w:t>
      </w:r>
    </w:p>
    <w:p>
      <w:pPr>
        <w:pStyle w:val="Heading3"/>
      </w:pPr>
      <w:r>
        <w:rPr>
          <w:b/>
          <w:bCs/>
        </w:rPr>
        <w:t xml:space="preserve">Ver el estado de los remotes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-v</w:t>
      </w:r>
    </w:p>
    <w:p>
      <w:pPr>
        <w:spacing w:after="120"/>
      </w:pPr>
      <w:r>
        <w:t xml:space="preserve">Confirma que origin apunta a tu repo y colaborador está bloqueado.</w:t>
      </w:r>
    </w:p>
    <w:p>
      <w:pPr>
        <w:pStyle w:val="Heading3"/>
      </w:pPr>
      <w:r>
        <w:rPr>
          <w:b/>
          <w:bCs/>
        </w:rPr>
        <w:t xml:space="preserve">Ver si JD pusheó algo nuevo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fetch colaborador &amp;&amp; git log HEAD..colaborador/main --oneline</w:t>
      </w:r>
    </w:p>
    <w:p>
      <w:pPr>
        <w:spacing w:after="120"/>
      </w:pPr>
      <w:r>
        <w:t xml:space="preserve">Fetch trae los datos sin tocar tu trabajo. Después el log muestra commits que JD tiene y tú no.</w:t>
      </w:r>
    </w:p>
    <w:p>
      <w:pPr>
        <w:pStyle w:val="Heading3"/>
      </w:pPr>
      <w:r>
        <w:rPr>
          <w:b/>
          <w:bCs/>
        </w:rPr>
        <w:t xml:space="preserve">Ver las últimas corridas de CI/CD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Visitar https://github.com/JCortes87/proyecto-gemelos-digitales-JC/actions</w:t>
      </w:r>
    </w:p>
    <w:p>
      <w:pPr>
        <w:pStyle w:val="Heading3"/>
      </w:pPr>
      <w:r>
        <w:rPr>
          <w:b/>
          <w:bCs/>
        </w:rPr>
        <w:t xml:space="preserve">Crear un branch nuevo para trabajar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checkout -b fix/algun-bug</w:t>
      </w:r>
    </w:p>
    <w:p>
      <w:pPr>
        <w:spacing w:after="120"/>
      </w:pPr>
      <w:r>
        <w:t xml:space="preserve">Crea y se mueve a un branch nuevo derivado del actual.</w:t>
      </w:r>
    </w:p>
    <w:p>
      <w:pPr>
        <w:pStyle w:val="Heading3"/>
      </w:pPr>
      <w:r>
        <w:rPr>
          <w:b/>
          <w:bCs/>
        </w:rPr>
        <w:t xml:space="preserve">Hacer un commit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add &lt;archivos&gt;
git commit -m "descripcion del cambio"
git push origin &lt;nombre-del-branch&gt;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18. Apéndices</w:t>
      </w:r>
    </w:p>
    <w:p>
      <w:pPr>
        <w:pStyle w:val="Heading2"/>
      </w:pPr>
      <w:r>
        <w:rPr>
          <w:b/>
          <w:bCs/>
        </w:rPr>
        <w:t xml:space="preserve">18.1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18.2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18.3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31 de julio de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2026-07-31T23:11:04.416Z</dcterms:created>
  <dcterms:modified xsi:type="dcterms:W3CDTF">2026-07-31T23:11:04.420Z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