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AbstractArrayConverter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org.apache.commons.beanutils.converters.AbstractArrayConverter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8">
        <w:r w:rsidDel="00000000" w:rsidR="00000000" w:rsidRPr="00000000">
          <w:rPr>
            <w:color w:val="0000ee"/>
            <w:u w:val="single"/>
            <w:rtl w:val="0"/>
          </w:rPr>
          <w:t xml:space="preserve">Converter</w:t>
        </w:r>
      </w:hyperlink>
      <w:r w:rsidDel="00000000" w:rsidR="00000000" w:rsidRPr="00000000">
        <w:rPr>
          <w:rtl w:val="0"/>
        </w:rPr>
        <w:t xml:space="preserve"> Direct Known Subclasses: </w:t>
      </w:r>
      <w:hyperlink r:id="rId19">
        <w:r w:rsidDel="00000000" w:rsidR="00000000" w:rsidRPr="00000000">
          <w:rPr>
            <w:color w:val="0000ee"/>
            <w:u w:val="single"/>
            <w:rtl w:val="0"/>
          </w:rPr>
          <w:t xml:space="preserve">BooleanArrayConverter</w:t>
        </w:r>
      </w:hyperlink>
      <w:r w:rsidDel="00000000" w:rsidR="00000000" w:rsidRPr="00000000">
        <w:rPr>
          <w:rtl w:val="0"/>
        </w:rPr>
        <w:t xml:space="preserve">, </w:t>
      </w:r>
      <w:hyperlink r:id="rId20">
        <w:r w:rsidDel="00000000" w:rsidR="00000000" w:rsidRPr="00000000">
          <w:rPr>
            <w:color w:val="0000ee"/>
            <w:u w:val="single"/>
            <w:rtl w:val="0"/>
          </w:rPr>
          <w:t xml:space="preserve">ByteArrayConverter</w:t>
        </w:r>
      </w:hyperlink>
      <w:r w:rsidDel="00000000" w:rsidR="00000000" w:rsidRPr="00000000">
        <w:rPr>
          <w:rtl w:val="0"/>
        </w:rPr>
        <w:t xml:space="preserve">, </w:t>
      </w:r>
      <w:hyperlink r:id="rId21">
        <w:r w:rsidDel="00000000" w:rsidR="00000000" w:rsidRPr="00000000">
          <w:rPr>
            <w:color w:val="0000ee"/>
            <w:u w:val="single"/>
            <w:rtl w:val="0"/>
          </w:rPr>
          <w:t xml:space="preserve">CharacterArrayConverter</w:t>
        </w:r>
      </w:hyperlink>
      <w:r w:rsidDel="00000000" w:rsidR="00000000" w:rsidRPr="00000000">
        <w:rPr>
          <w:rtl w:val="0"/>
        </w:rPr>
        <w:t xml:space="preserve">, </w:t>
      </w:r>
      <w:hyperlink r:id="rId22">
        <w:r w:rsidDel="00000000" w:rsidR="00000000" w:rsidRPr="00000000">
          <w:rPr>
            <w:color w:val="0000ee"/>
            <w:u w:val="single"/>
            <w:rtl w:val="0"/>
          </w:rPr>
          <w:t xml:space="preserve">DoubleArrayConverter</w:t>
        </w:r>
      </w:hyperlink>
      <w:r w:rsidDel="00000000" w:rsidR="00000000" w:rsidRPr="00000000">
        <w:rPr>
          <w:rtl w:val="0"/>
        </w:rPr>
        <w:t xml:space="preserve">, </w:t>
      </w:r>
      <w:hyperlink r:id="rId23">
        <w:r w:rsidDel="00000000" w:rsidR="00000000" w:rsidRPr="00000000">
          <w:rPr>
            <w:color w:val="0000ee"/>
            <w:u w:val="single"/>
            <w:rtl w:val="0"/>
          </w:rPr>
          <w:t xml:space="preserve">FloatArrayConverter</w:t>
        </w:r>
      </w:hyperlink>
      <w:r w:rsidDel="00000000" w:rsidR="00000000" w:rsidRPr="00000000">
        <w:rPr>
          <w:rtl w:val="0"/>
        </w:rPr>
        <w:t xml:space="preserve">, </w:t>
      </w:r>
      <w:hyperlink r:id="rId24">
        <w:r w:rsidDel="00000000" w:rsidR="00000000" w:rsidRPr="00000000">
          <w:rPr>
            <w:color w:val="0000ee"/>
            <w:u w:val="single"/>
            <w:rtl w:val="0"/>
          </w:rPr>
          <w:t xml:space="preserve">IntegerArrayConverter</w:t>
        </w:r>
      </w:hyperlink>
      <w:r w:rsidDel="00000000" w:rsidR="00000000" w:rsidRPr="00000000">
        <w:rPr>
          <w:rtl w:val="0"/>
        </w:rPr>
        <w:t xml:space="preserve">, </w:t>
      </w:r>
      <w:hyperlink r:id="rId25">
        <w:r w:rsidDel="00000000" w:rsidR="00000000" w:rsidRPr="00000000">
          <w:rPr>
            <w:color w:val="0000ee"/>
            <w:u w:val="single"/>
            <w:rtl w:val="0"/>
          </w:rPr>
          <w:t xml:space="preserve">LongArrayConverter</w:t>
        </w:r>
      </w:hyperlink>
      <w:r w:rsidDel="00000000" w:rsidR="00000000" w:rsidRPr="00000000">
        <w:rPr>
          <w:rtl w:val="0"/>
        </w:rPr>
        <w:t xml:space="preserve">, </w:t>
      </w:r>
      <w:hyperlink r:id="rId26">
        <w:r w:rsidDel="00000000" w:rsidR="00000000" w:rsidRPr="00000000">
          <w:rPr>
            <w:color w:val="0000ee"/>
            <w:u w:val="single"/>
            <w:rtl w:val="0"/>
          </w:rPr>
          <w:t xml:space="preserve">ShortArrayConverter</w:t>
        </w:r>
      </w:hyperlink>
      <w:r w:rsidDel="00000000" w:rsidR="00000000" w:rsidRPr="00000000">
        <w:rPr>
          <w:rtl w:val="0"/>
        </w:rPr>
        <w:t xml:space="preserve">, </w:t>
      </w:r>
      <w:hyperlink r:id="rId27">
        <w:r w:rsidDel="00000000" w:rsidR="00000000" w:rsidRPr="00000000">
          <w:rPr>
            <w:color w:val="0000ee"/>
            <w:u w:val="single"/>
            <w:rtl w:val="0"/>
          </w:rPr>
          <w:t xml:space="preserve">StringArrayConverter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Replaced by the new </w:t>
      </w:r>
      <w:hyperlink r:id="rId28">
        <w:r w:rsidDel="00000000" w:rsidR="00000000" w:rsidRPr="00000000">
          <w:rPr>
            <w:color w:val="0000ee"/>
            <w:u w:val="single"/>
            <w:rtl w:val="0"/>
          </w:rPr>
          <w:t xml:space="preserve">ArrayConverter</w:t>
        </w:r>
      </w:hyperlink>
      <w:r w:rsidDel="00000000" w:rsidR="00000000" w:rsidRPr="00000000">
        <w:rPr>
          <w:rtl w:val="0"/>
        </w:rPr>
        <w:t xml:space="preserve"> implementation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29">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abstract class AbstractArrayConverter</w:t>
        <w:br w:type="textWrapping"/>
        <w:t xml:space="preserve">extends </w:t>
      </w:r>
      <w:hyperlink r:id="rId3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31">
        <w:r w:rsidDel="00000000" w:rsidR="00000000" w:rsidRPr="00000000">
          <w:rPr>
            <w:rFonts w:ascii="Courier" w:cs="Courier" w:eastAsia="Courier" w:hAnsi="Courier"/>
            <w:color w:val="0000ee"/>
            <w:u w:val="single"/>
            <w:rtl w:val="0"/>
          </w:rPr>
          <w:t xml:space="preserve">Converter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Convenience base class for converters that translate the String representation of an array into a corresponding array of primitives object. This class encapsulates the functionality required to parse the String into a list of String elements that can later be individually converted to the appropriate primitive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input syntax accepted by the parseElements() method is designed to be compatible with the syntax used to initialize arrays in a Java source program, except that only String literal values are supported. For maximum flexibility, the surrounding '{' and '}' characters are optional, and individual elements may be separated by any combination of whitespace and comma characters.Since: 1.4 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2">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defaultValue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value specified to our Constructor, if any.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34">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NO_DEFAULT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special reference that can be passed as the "default object" to the constructor to indicate that no default is desired.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36">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strings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Model object for string arrays.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useDefault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Should we return the default value on conversion errors?</w:t>
            </w:r>
          </w:p>
        </w:tc>
      </w:tr>
    </w:tbl>
    <w:bookmarkStart w:colFirst="0" w:colLast="0" w:name="2et92p0" w:id="4"/>
    <w:bookmarkEnd w:id="4"/>
    <w:p w:rsidR="00000000" w:rsidDel="00000000" w:rsidP="00000000" w:rsidRDefault="00000000" w:rsidRPr="00000000" w14:paraId="00000031">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AbstractArrayConverter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40">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41">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AbstractArrayConverter</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44">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w:t>
            </w:r>
          </w:p>
        </w:tc>
      </w:tr>
    </w:tbl>
    <w:bookmarkStart w:colFirst="0" w:colLast="0" w:name="tyjcwt" w:id="5"/>
    <w:bookmarkEnd w:id="5"/>
    <w:p w:rsidR="00000000" w:rsidDel="00000000" w:rsidP="00000000" w:rsidRDefault="00000000" w:rsidRPr="00000000" w14:paraId="00000035">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Concrete Methods Deprecated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abstract </w:t>
            </w:r>
            <w:hyperlink r:id="rId4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convert</w:t>
              </w:r>
            </w:hyperlink>
            <w:r w:rsidDel="00000000" w:rsidR="00000000" w:rsidRPr="00000000">
              <w:rPr>
                <w:rtl w:val="0"/>
              </w:rPr>
              <w:t xml:space="preserve">(</w:t>
            </w:r>
            <w:hyperlink r:id="rId47">
              <w:r w:rsidDel="00000000" w:rsidR="00000000" w:rsidRPr="00000000">
                <w:rPr>
                  <w:color w:val="0000ee"/>
                  <w:u w:val="single"/>
                  <w:rtl w:val="0"/>
                </w:rPr>
                <w:t xml:space="preserve">Class</w:t>
              </w:r>
            </w:hyperlink>
            <w:r w:rsidDel="00000000" w:rsidR="00000000" w:rsidRPr="00000000">
              <w:rPr>
                <w:rtl w:val="0"/>
              </w:rPr>
              <w:t xml:space="preserve"> type, </w:t>
            </w:r>
            <w:hyperlink r:id="rId4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9">
              <w:r w:rsidDel="00000000" w:rsidR="00000000" w:rsidRPr="00000000">
                <w:rPr>
                  <w:color w:val="0000ee"/>
                  <w:u w:val="single"/>
                  <w:rtl w:val="0"/>
                </w:rPr>
                <w:t xml:space="preserve">List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parseElements</w:t>
              </w:r>
            </w:hyperlink>
            <w:r w:rsidDel="00000000" w:rsidR="00000000" w:rsidRPr="00000000">
              <w:rPr>
                <w:rtl w:val="0"/>
              </w:rPr>
              <w:t xml:space="preserve">(</w:t>
            </w:r>
            <w:hyperlink r:id="rId51">
              <w:r w:rsidDel="00000000" w:rsidR="00000000" w:rsidRPr="00000000">
                <w:rPr>
                  <w:color w:val="0000ee"/>
                  <w:u w:val="single"/>
                  <w:rtl w:val="0"/>
                </w:rPr>
                <w:t xml:space="preserve">String</w:t>
              </w:r>
            </w:hyperlink>
            <w:r w:rsidDel="00000000" w:rsidR="00000000" w:rsidRPr="00000000">
              <w:rPr>
                <w:rtl w:val="0"/>
              </w:rPr>
              <w:t xml:space="preserve"> 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Parse an incoming String of the form similar to an array initializer in the Java language into a List individual Strings for each element, according to the following rules.</w:t>
            </w:r>
          </w:p>
        </w:tc>
      </w:tr>
    </w:tbl>
    <w:bookmarkStart w:colFirst="0" w:colLast="0" w:name="3dy6vkm" w:id="6"/>
    <w:bookmarkEnd w:id="6"/>
    <w:p w:rsidR="00000000" w:rsidDel="00000000" w:rsidP="00000000" w:rsidRDefault="00000000" w:rsidRPr="00000000" w14:paraId="0000003C">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2">
        <w:r w:rsidDel="00000000" w:rsidR="00000000" w:rsidRPr="00000000">
          <w:rPr>
            <w:b w:val="1"/>
            <w:i w:val="0"/>
            <w:color w:val="0000ee"/>
            <w:sz w:val="28"/>
            <w:szCs w:val="28"/>
            <w:u w:val="single"/>
            <w:rtl w:val="0"/>
          </w:rPr>
          <w:t xml:space="preserve">Object</w:t>
        </w:r>
      </w:hyperlink>
      <w:hyperlink r:id="rId53">
        <w:r w:rsidDel="00000000" w:rsidR="00000000" w:rsidRPr="00000000">
          <w:rPr>
            <w:color w:val="0000ee"/>
            <w:u w:val="single"/>
            <w:rtl w:val="0"/>
          </w:rPr>
          <w:t xml:space="preserve">clone</w:t>
        </w:r>
      </w:hyperlink>
      <w:r w:rsidDel="00000000" w:rsidR="00000000" w:rsidRPr="00000000">
        <w:rPr>
          <w:rtl w:val="0"/>
        </w:rPr>
        <w:t xml:space="preserve">, </w:t>
      </w:r>
      <w:hyperlink r:id="rId54">
        <w:r w:rsidDel="00000000" w:rsidR="00000000" w:rsidRPr="00000000">
          <w:rPr>
            <w:color w:val="0000ee"/>
            <w:u w:val="single"/>
            <w:rtl w:val="0"/>
          </w:rPr>
          <w:t xml:space="preserve">equals</w:t>
        </w:r>
      </w:hyperlink>
      <w:r w:rsidDel="00000000" w:rsidR="00000000" w:rsidRPr="00000000">
        <w:rPr>
          <w:rtl w:val="0"/>
        </w:rPr>
        <w:t xml:space="preserve">, </w:t>
      </w:r>
      <w:hyperlink r:id="rId55">
        <w:r w:rsidDel="00000000" w:rsidR="00000000" w:rsidRPr="00000000">
          <w:rPr>
            <w:color w:val="0000ee"/>
            <w:u w:val="single"/>
            <w:rtl w:val="0"/>
          </w:rPr>
          <w:t xml:space="preserve">finalize</w:t>
        </w:r>
      </w:hyperlink>
      <w:r w:rsidDel="00000000" w:rsidR="00000000" w:rsidRPr="00000000">
        <w:rPr>
          <w:rtl w:val="0"/>
        </w:rPr>
        <w:t xml:space="preserve">, </w:t>
      </w:r>
      <w:hyperlink r:id="rId56">
        <w:r w:rsidDel="00000000" w:rsidR="00000000" w:rsidRPr="00000000">
          <w:rPr>
            <w:color w:val="0000ee"/>
            <w:u w:val="single"/>
            <w:rtl w:val="0"/>
          </w:rPr>
          <w:t xml:space="preserve">getClass</w:t>
        </w:r>
      </w:hyperlink>
      <w:r w:rsidDel="00000000" w:rsidR="00000000" w:rsidRPr="00000000">
        <w:rPr>
          <w:rtl w:val="0"/>
        </w:rPr>
        <w:t xml:space="preserve">, </w:t>
      </w:r>
      <w:hyperlink r:id="rId57">
        <w:r w:rsidDel="00000000" w:rsidR="00000000" w:rsidRPr="00000000">
          <w:rPr>
            <w:color w:val="0000ee"/>
            <w:u w:val="single"/>
            <w:rtl w:val="0"/>
          </w:rPr>
          <w:t xml:space="preserve">hashCode</w:t>
        </w:r>
      </w:hyperlink>
      <w:r w:rsidDel="00000000" w:rsidR="00000000" w:rsidRPr="00000000">
        <w:rPr>
          <w:rtl w:val="0"/>
        </w:rPr>
        <w:t xml:space="preserve">, </w:t>
      </w:r>
      <w:hyperlink r:id="rId58">
        <w:r w:rsidDel="00000000" w:rsidR="00000000" w:rsidRPr="00000000">
          <w:rPr>
            <w:color w:val="0000ee"/>
            <w:u w:val="single"/>
            <w:rtl w:val="0"/>
          </w:rPr>
          <w:t xml:space="preserve">notify</w:t>
        </w:r>
      </w:hyperlink>
      <w:r w:rsidDel="00000000" w:rsidR="00000000" w:rsidRPr="00000000">
        <w:rPr>
          <w:rtl w:val="0"/>
        </w:rPr>
        <w:t xml:space="preserve">, </w:t>
      </w:r>
      <w:hyperlink r:id="rId59">
        <w:r w:rsidDel="00000000" w:rsidR="00000000" w:rsidRPr="00000000">
          <w:rPr>
            <w:color w:val="0000ee"/>
            <w:u w:val="single"/>
            <w:rtl w:val="0"/>
          </w:rPr>
          <w:t xml:space="preserve">notifyAll</w:t>
        </w:r>
      </w:hyperlink>
      <w:r w:rsidDel="00000000" w:rsidR="00000000" w:rsidRPr="00000000">
        <w:rPr>
          <w:rtl w:val="0"/>
        </w:rPr>
        <w:t xml:space="preserve">, </w:t>
      </w:r>
      <w:hyperlink r:id="rId60">
        <w:r w:rsidDel="00000000" w:rsidR="00000000" w:rsidRPr="00000000">
          <w:rPr>
            <w:color w:val="0000ee"/>
            <w:u w:val="single"/>
            <w:rtl w:val="0"/>
          </w:rPr>
          <w:t xml:space="preserve">toString</w:t>
        </w:r>
      </w:hyperlink>
      <w:r w:rsidDel="00000000" w:rsidR="00000000" w:rsidRPr="00000000">
        <w:rPr>
          <w:rtl w:val="0"/>
        </w:rPr>
        <w:t xml:space="preserve">, </w:t>
      </w:r>
      <w:hyperlink r:id="rId61">
        <w:r w:rsidDel="00000000" w:rsidR="00000000" w:rsidRPr="00000000">
          <w:rPr>
            <w:color w:val="0000ee"/>
            <w:u w:val="single"/>
            <w:rtl w:val="0"/>
          </w:rPr>
          <w:t xml:space="preserve">wait</w:t>
        </w:r>
      </w:hyperlink>
      <w:r w:rsidDel="00000000" w:rsidR="00000000" w:rsidRPr="00000000">
        <w:rPr>
          <w:rtl w:val="0"/>
        </w:rPr>
        <w:t xml:space="preserve">, </w:t>
      </w:r>
      <w:hyperlink r:id="rId62">
        <w:r w:rsidDel="00000000" w:rsidR="00000000" w:rsidRPr="00000000">
          <w:rPr>
            <w:color w:val="0000ee"/>
            <w:u w:val="single"/>
            <w:rtl w:val="0"/>
          </w:rPr>
          <w:t xml:space="preserve">wait</w:t>
        </w:r>
      </w:hyperlink>
      <w:r w:rsidDel="00000000" w:rsidR="00000000" w:rsidRPr="00000000">
        <w:rPr>
          <w:rtl w:val="0"/>
        </w:rPr>
        <w:t xml:space="preserve">, </w:t>
      </w:r>
      <w:hyperlink r:id="rId6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F">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6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NO_DEFAULT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special reference that can be passed as the "default object" to the constructor to indicate that no default is desired. Note that the value 'null' cannot be used for this purpose, as the caller may want a null to be returned as the default.Since: 1.8.0</w:t>
      </w:r>
    </w:p>
    <w:bookmarkStart w:colFirst="0" w:colLast="0" w:name="2s8eyo1" w:id="9"/>
    <w:bookmarkEnd w:id="9"/>
    <w:p w:rsidR="00000000" w:rsidDel="00000000" w:rsidP="00000000" w:rsidRDefault="00000000" w:rsidRPr="00000000" w14:paraId="00000041">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w:t>
      </w:r>
      <w:hyperlink r:id="rId6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strings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Model object for string arrays.</w:t>
      </w:r>
    </w:p>
    <w:bookmarkStart w:colFirst="0" w:colLast="0" w:name="17dp8vu" w:id="10"/>
    <w:bookmarkEnd w:id="10"/>
    <w:p w:rsidR="00000000" w:rsidDel="00000000" w:rsidP="00000000" w:rsidRDefault="00000000" w:rsidRPr="00000000" w14:paraId="00000042">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6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value specified to our Constructor, if any.</w:t>
      </w:r>
    </w:p>
    <w:bookmarkStart w:colFirst="0" w:colLast="0" w:name="3rdcrjn" w:id="11"/>
    <w:bookmarkEnd w:id="11"/>
    <w:p w:rsidR="00000000" w:rsidDel="00000000" w:rsidP="00000000" w:rsidRDefault="00000000" w:rsidRPr="00000000" w14:paraId="0000004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useDefault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useDefault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Should we return the default value on conversion errors?</w:t>
      </w:r>
    </w:p>
    <w:bookmarkStart w:colFirst="0" w:colLast="0" w:name="26in1rg" w:id="12"/>
    <w:bookmarkEnd w:id="12"/>
    <w:p w:rsidR="00000000" w:rsidDel="00000000" w:rsidP="00000000" w:rsidRDefault="00000000" w:rsidRPr="00000000" w14:paraId="00000044">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lnxbz9" w:id="13"/>
      <w:bookmarkEnd w:id="13"/>
      <w:r w:rsidDel="00000000" w:rsidR="00000000" w:rsidRPr="00000000">
        <w:rPr>
          <w:rtl w:val="0"/>
        </w:rPr>
      </w:r>
    </w:p>
    <w:p w:rsidR="00000000" w:rsidDel="00000000" w:rsidP="00000000" w:rsidRDefault="00000000" w:rsidRPr="00000000" w14:paraId="0000004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67">
        <w:r w:rsidDel="00000000" w:rsidR="00000000" w:rsidRPr="00000000">
          <w:rPr>
            <w:color w:val="0000ee"/>
            <w:u w:val="single"/>
            <w:rtl w:val="0"/>
          </w:rPr>
          <w:t xml:space="preserve">Converter</w:t>
        </w:r>
      </w:hyperlink>
      <w:r w:rsidDel="00000000" w:rsidR="00000000" w:rsidRPr="00000000">
        <w:rPr>
          <w:rtl w:val="0"/>
        </w:rPr>
        <w:t xml:space="preserve"> that will throw a </w:t>
      </w:r>
      <w:hyperlink r:id="rId68">
        <w:r w:rsidDel="00000000" w:rsidR="00000000" w:rsidRPr="00000000">
          <w:rPr>
            <w:color w:val="0000ee"/>
            <w:u w:val="single"/>
            <w:rtl w:val="0"/>
          </w:rPr>
          <w:t xml:space="preserve">ConversionException</w:t>
        </w:r>
      </w:hyperlink>
      <w:r w:rsidDel="00000000" w:rsidR="00000000" w:rsidRPr="00000000">
        <w:rPr>
          <w:rtl w:val="0"/>
        </w:rPr>
        <w:t xml:space="preserve"> if a conversion error occurs.</w:t>
      </w:r>
    </w:p>
    <w:bookmarkStart w:colFirst="0" w:colLast="0" w:name="35nkun2" w:id="14"/>
    <w:bookmarkEnd w:id="14"/>
    <w:p w:rsidR="00000000" w:rsidDel="00000000" w:rsidP="00000000" w:rsidRDefault="00000000" w:rsidRPr="00000000" w14:paraId="0000004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AbstractArrayConverter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AbstractArrayConverter(</w:t>
      </w:r>
      <w:hyperlink r:id="rId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 </w:t>
      </w:r>
      <w:hyperlink r:id="rId70">
        <w:r w:rsidDel="00000000" w:rsidR="00000000" w:rsidRPr="00000000">
          <w:rPr>
            <w:color w:val="0000ee"/>
            <w:u w:val="single"/>
            <w:rtl w:val="0"/>
          </w:rPr>
          <w:t xml:space="preserve">Converter</w:t>
        </w:r>
      </w:hyperlink>
      <w:r w:rsidDel="00000000" w:rsidR="00000000" w:rsidRPr="00000000">
        <w:rPr>
          <w:rtl w:val="0"/>
        </w:rPr>
        <w:t xml:space="preserve"> that will return the specified default value if a conversion error occurs.Parameters: defaultValue - The default value to be returned Since: 1.8.0</w:t>
      </w:r>
    </w:p>
    <w:bookmarkStart w:colFirst="0" w:colLast="0" w:name="1ksv4uv" w:id="15"/>
    <w:bookmarkEnd w:id="15"/>
    <w:p w:rsidR="00000000" w:rsidDel="00000000" w:rsidP="00000000" w:rsidRDefault="00000000" w:rsidRPr="00000000" w14:paraId="00000047">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abstract </w:t>
      </w:r>
      <w:hyperlink r:id="rId7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w:t>
      </w:r>
      <w:hyperlink r:id="rId7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 type,</w:t>
        <w:br w:type="textWrapping"/>
        <w:t xml:space="preserve">                               </w:t>
      </w:r>
      <w:hyperlink r:id="rId7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specified input object into an output object of the specified type. This method must be implemented by a concrete subclass.Specified by: </w:t>
      </w:r>
      <w:hyperlink r:id="rId74">
        <w:r w:rsidDel="00000000" w:rsidR="00000000" w:rsidRPr="00000000">
          <w:rPr>
            <w:color w:val="0000ee"/>
            <w:u w:val="single"/>
            <w:rtl w:val="0"/>
          </w:rPr>
          <w:t xml:space="preserve">convert</w:t>
        </w:r>
      </w:hyperlink>
      <w:r w:rsidDel="00000000" w:rsidR="00000000" w:rsidRPr="00000000">
        <w:rPr>
          <w:rtl w:val="0"/>
        </w:rPr>
        <w:t xml:space="preserve"> in interface </w:t>
      </w:r>
      <w:hyperlink r:id="rId75">
        <w:r w:rsidDel="00000000" w:rsidR="00000000" w:rsidRPr="00000000">
          <w:rPr>
            <w:color w:val="0000ee"/>
            <w:u w:val="single"/>
            <w:rtl w:val="0"/>
          </w:rPr>
          <w:t xml:space="preserve">Converter</w:t>
        </w:r>
      </w:hyperlink>
      <w:r w:rsidDel="00000000" w:rsidR="00000000" w:rsidRPr="00000000">
        <w:rPr>
          <w:rtl w:val="0"/>
        </w:rPr>
        <w:t xml:space="preserve"> Parameters: type - Data type to which this value should be converted value - The input value to be converted Returns: The converted value Throws: </w:t>
      </w:r>
      <w:hyperlink r:id="rId76">
        <w:r w:rsidDel="00000000" w:rsidR="00000000" w:rsidRPr="00000000">
          <w:rPr>
            <w:color w:val="0000ee"/>
            <w:u w:val="single"/>
            <w:rtl w:val="0"/>
          </w:rPr>
          <w:t xml:space="preserve">ConversionException</w:t>
        </w:r>
      </w:hyperlink>
      <w:r w:rsidDel="00000000" w:rsidR="00000000" w:rsidRPr="00000000">
        <w:rPr>
          <w:rtl w:val="0"/>
        </w:rPr>
        <w:t xml:space="preserve"> - if conversion cannot be performed successfully</w:t>
      </w:r>
    </w:p>
    <w:bookmarkStart w:colFirst="0" w:colLast="0" w:name="2jxsxqh" w:id="17"/>
    <w:bookmarkEnd w:id="17"/>
    <w:p w:rsidR="00000000" w:rsidDel="00000000" w:rsidP="00000000" w:rsidRDefault="00000000" w:rsidRPr="00000000" w14:paraId="0000004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parseElements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7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 parseElements(</w:t>
      </w:r>
      <w:hyperlink r:id="rId7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p>
    <w:p w:rsidR="00000000" w:rsidDel="00000000" w:rsidP="00000000" w:rsidRDefault="00000000" w:rsidRPr="00000000" w14:paraId="0000004A">
      <w:pPr>
        <w:numPr>
          <w:ilvl w:val="2"/>
          <w:numId w:val="2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Parse an incoming String of the form similar to an array initializer in the Java language into a List individual Strings for each element, according to the following rules.</w:t>
      </w:r>
    </w:p>
    <w:p w:rsidR="00000000" w:rsidDel="00000000" w:rsidP="00000000" w:rsidRDefault="00000000" w:rsidRPr="00000000" w14:paraId="0000004B">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string is expected to be a comma-separated list of values.</w:t>
      </w:r>
    </w:p>
    <w:p w:rsidR="00000000" w:rsidDel="00000000" w:rsidP="00000000" w:rsidRDefault="00000000" w:rsidRPr="00000000" w14:paraId="0000004C">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string may optionally have matching '{' and '}' delimiters around the list.</w:t>
      </w:r>
    </w:p>
    <w:p w:rsidR="00000000" w:rsidDel="00000000" w:rsidP="00000000" w:rsidRDefault="00000000" w:rsidRPr="00000000" w14:paraId="0000004D">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Whitespace before and after each element is stripped.</w:t>
      </w:r>
    </w:p>
    <w:p w:rsidR="00000000" w:rsidDel="00000000" w:rsidP="00000000" w:rsidRDefault="00000000" w:rsidRPr="00000000" w14:paraId="0000004E">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Elements in the list may be delimited by single or double quotes. Within a quoted elements, the normal Java escape sequences are valid.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svalue - String value to be parsed Returns: The parsed list of String values Throws: </w:t>
      </w:r>
      <w:hyperlink r:id="rId79">
        <w:r w:rsidDel="00000000" w:rsidR="00000000" w:rsidRPr="00000000">
          <w:rPr>
            <w:color w:val="0000ee"/>
            <w:u w:val="single"/>
            <w:rtl w:val="0"/>
          </w:rPr>
          <w:t xml:space="preserve">ConversionException</w:t>
        </w:r>
      </w:hyperlink>
      <w:r w:rsidDel="00000000" w:rsidR="00000000" w:rsidRPr="00000000">
        <w:rPr>
          <w:rtl w:val="0"/>
        </w:rPr>
        <w:t xml:space="preserve"> - if the syntax of svalue is not syntactically valid </w:t>
      </w:r>
      <w:hyperlink r:id="rId80">
        <w:r w:rsidDel="00000000" w:rsidR="00000000" w:rsidRPr="00000000">
          <w:rPr>
            <w:color w:val="0000ee"/>
            <w:u w:val="single"/>
            <w:rtl w:val="0"/>
          </w:rPr>
          <w:t xml:space="preserve">NullPointerException</w:t>
        </w:r>
      </w:hyperlink>
      <w:r w:rsidDel="00000000" w:rsidR="00000000" w:rsidRPr="00000000">
        <w:rPr>
          <w:rtl w:val="0"/>
        </w:rPr>
        <w:t xml:space="preserve"> - if svalue is null</w:t>
      </w:r>
    </w:p>
    <w:bookmarkStart w:colFirst="0" w:colLast="0" w:name="z337ya" w:id="18"/>
    <w:bookmarkEnd w:id="18"/>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2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3">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y810tw" w:id="20"/>
    <w:bookmarkEnd w:id="20"/>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9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onverter.html"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AbstractArrayConverter.html" TargetMode="External"/><Relationship Id="rId42" Type="http://schemas.openxmlformats.org/officeDocument/2006/relationships/hyperlink" Target="http://docs.google.com/org/apache/commons/beanutils/converters/AbstractArrayConverter.html#AbstractArrayConverter-java.lang.Object-" TargetMode="External"/><Relationship Id="rId86" Type="http://schemas.openxmlformats.org/officeDocument/2006/relationships/hyperlink" Target="http://docs.google.com/index-all.html" TargetMode="External"/><Relationship Id="rId41" Type="http://schemas.openxmlformats.org/officeDocument/2006/relationships/hyperlink" Target="http://docs.google.com/org/apache/commons/beanutils/ConversionException.html"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org/apache/commons/beanutils/Converter.html" TargetMode="External"/><Relationship Id="rId88" Type="http://schemas.openxmlformats.org/officeDocument/2006/relationships/hyperlink" Target="http://docs.google.com/org/apache/commons/beanutils/converters/AbstractConverter.html" TargetMode="External"/><Relationship Id="rId43" Type="http://schemas.openxmlformats.org/officeDocument/2006/relationships/hyperlink" Target="https://docs.oracle.com/javase/7/docs/api/java/lang/Object.html?is-external=true"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org/apache/commons/beanutils/converters/AbstractArrayConverter.html#convert-java.lang.Class-java.lang.Object-" TargetMode="External"/><Relationship Id="rId45" Type="http://schemas.openxmlformats.org/officeDocument/2006/relationships/hyperlink" Target="https://docs.oracle.com/javase/7/docs/api/java/lang/Object.html?is-external=true" TargetMode="External"/><Relationship Id="rId89" Type="http://schemas.openxmlformats.org/officeDocument/2006/relationships/hyperlink" Target="http://docs.google.com/index.html?org/apache/commons/beanutils/converters/AbstractArrayConverter.html" TargetMode="External"/><Relationship Id="rId80" Type="http://schemas.openxmlformats.org/officeDocument/2006/relationships/hyperlink" Target="https://docs.oracle.com/javase/7/docs/api/java/lang/NullPointerException.html?is-external=true"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s://docs.oracle.com/javase/7/docs/api/java/lang/Class.html?is-external=true" TargetMode="External"/><Relationship Id="rId49" Type="http://schemas.openxmlformats.org/officeDocument/2006/relationships/hyperlink" Target="https://docs.oracle.com/javase/7/docs/api/java/util/List.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ArrayConverter.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s://docs.oracle.com/javase/7/docs/api/java/lang/Class.html?is-external=true" TargetMode="External"/><Relationship Id="rId31" Type="http://schemas.openxmlformats.org/officeDocument/2006/relationships/hyperlink" Target="http://docs.google.com/org/apache/commons/beanutils/Converter.html" TargetMode="External"/><Relationship Id="rId75" Type="http://schemas.openxmlformats.org/officeDocument/2006/relationships/hyperlink" Target="http://docs.google.com/org/apache/commons/beanutils/Converter.html" TargetMode="External"/><Relationship Id="rId30" Type="http://schemas.openxmlformats.org/officeDocument/2006/relationships/hyperlink" Target="https://docs.oracle.com/javase/7/docs/api/java/lang/Object.html?is-external=true" TargetMode="External"/><Relationship Id="rId74" Type="http://schemas.openxmlformats.org/officeDocument/2006/relationships/hyperlink" Target="http://docs.google.com/org/apache/commons/beanutils/Converter.html#convert-java.lang.Class-java.lang.Object-" TargetMode="External"/><Relationship Id="rId33" Type="http://schemas.openxmlformats.org/officeDocument/2006/relationships/hyperlink" Target="http://docs.google.com/org/apache/commons/beanutils/converters/AbstractArrayConverter.html#defaultValue" TargetMode="External"/><Relationship Id="rId77" Type="http://schemas.openxmlformats.org/officeDocument/2006/relationships/hyperlink" Target="https://docs.oracle.com/javase/7/docs/api/java/util/List.html?is-external=true" TargetMode="External"/><Relationship Id="rId32"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beanutils/ConversionException.html" TargetMode="External"/><Relationship Id="rId35" Type="http://schemas.openxmlformats.org/officeDocument/2006/relationships/hyperlink" Target="http://docs.google.com/org/apache/commons/beanutils/converters/AbstractArrayConverter.html#NO_DEFAULT" TargetMode="External"/><Relationship Id="rId79" Type="http://schemas.openxmlformats.org/officeDocument/2006/relationships/hyperlink" Target="http://docs.google.com/org/apache/commons/beanutils/ConversionException.html" TargetMode="External"/><Relationship Id="rId34"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docs.google.com/org/apache/commons/beanutils/Converter.html" TargetMode="External"/><Relationship Id="rId37" Type="http://schemas.openxmlformats.org/officeDocument/2006/relationships/hyperlink" Target="http://docs.google.com/org/apache/commons/beanutils/converters/AbstractArrayConverter.html#strings"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converters/AbstractArrayConverter.html#AbstractArrayConverter--" TargetMode="External"/><Relationship Id="rId38" Type="http://schemas.openxmlformats.org/officeDocument/2006/relationships/hyperlink" Target="http://docs.google.com/org/apache/commons/beanutils/converters/AbstractArrayConverter.html#useDefault" TargetMode="External"/><Relationship Id="rId62" Type="http://schemas.openxmlformats.org/officeDocument/2006/relationships/hyperlink" Target="https://docs.oracle.com/javase/7/docs/api/java/lang/Object.html?is-external=true#wait-long-" TargetMode="External"/><Relationship Id="rId61" Type="http://schemas.openxmlformats.org/officeDocument/2006/relationships/hyperlink" Target="https://docs.oracle.com/javase/7/docs/api/java/lang/Object.html?is-external=true#wait--" TargetMode="External"/><Relationship Id="rId20" Type="http://schemas.openxmlformats.org/officeDocument/2006/relationships/hyperlink" Target="http://docs.google.com/org/apache/commons/beanutils/converters/ByteArrayConverter.html"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lang/Object.html?is-external=true#wait-long-int-" TargetMode="External"/><Relationship Id="rId22" Type="http://schemas.openxmlformats.org/officeDocument/2006/relationships/hyperlink" Target="http://docs.google.com/org/apache/commons/beanutils/converters/DoubleArrayConverter.html" TargetMode="External"/><Relationship Id="rId66"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beanutils/converters/CharacterArrayConverter.html" TargetMode="External"/><Relationship Id="rId65" Type="http://schemas.openxmlformats.org/officeDocument/2006/relationships/hyperlink" Target="https://docs.oracle.com/javase/7/docs/api/java/lang/String.html?is-external=true" TargetMode="External"/><Relationship Id="rId24" Type="http://schemas.openxmlformats.org/officeDocument/2006/relationships/hyperlink" Target="http://docs.google.com/org/apache/commons/beanutils/converters/IntegerArrayConverter.html" TargetMode="External"/><Relationship Id="rId68" Type="http://schemas.openxmlformats.org/officeDocument/2006/relationships/hyperlink" Target="http://docs.google.com/org/apache/commons/beanutils/ConversionException.html" TargetMode="External"/><Relationship Id="rId23" Type="http://schemas.openxmlformats.org/officeDocument/2006/relationships/hyperlink" Target="http://docs.google.com/org/apache/commons/beanutils/converters/FloatArrayConverter.html" TargetMode="External"/><Relationship Id="rId67" Type="http://schemas.openxmlformats.org/officeDocument/2006/relationships/hyperlink" Target="http://docs.google.com/org/apache/commons/beanutils/Converter.html" TargetMode="External"/><Relationship Id="rId60" Type="http://schemas.openxmlformats.org/officeDocument/2006/relationships/hyperlink" Target="https://docs.oracle.com/javase/7/docs/api/java/lang/Object.html?is-external=true#toString--" TargetMode="External"/><Relationship Id="rId26" Type="http://schemas.openxmlformats.org/officeDocument/2006/relationships/hyperlink" Target="http://docs.google.com/org/apache/commons/beanutils/converters/ShortArrayConverter.html" TargetMode="External"/><Relationship Id="rId25" Type="http://schemas.openxmlformats.org/officeDocument/2006/relationships/hyperlink" Target="http://docs.google.com/org/apache/commons/beanutils/converters/LongArrayConverter.html" TargetMode="External"/><Relationship Id="rId69" Type="http://schemas.openxmlformats.org/officeDocument/2006/relationships/hyperlink" Target="https://docs.oracle.com/javase/7/docs/api/java/lang/Object.html?is-external=true" TargetMode="External"/><Relationship Id="rId28" Type="http://schemas.openxmlformats.org/officeDocument/2006/relationships/hyperlink" Target="http://docs.google.com/org/apache/commons/beanutils/converters/ArrayConverter.html" TargetMode="External"/><Relationship Id="rId27" Type="http://schemas.openxmlformats.org/officeDocument/2006/relationships/hyperlink" Target="http://docs.google.com/org/apache/commons/beanutils/converters/StringArrayConverter.html" TargetMode="External"/><Relationship Id="rId29" Type="http://schemas.openxmlformats.org/officeDocument/2006/relationships/hyperlink" Target="https://docs.oracle.com/javase/7/docs/api/java/lang/Deprecated.html?is-external=true" TargetMode="External"/><Relationship Id="rId51" Type="http://schemas.openxmlformats.org/officeDocument/2006/relationships/hyperlink" Target="https://docs.oracle.com/javase/7/docs/api/java/lang/String.html?is-external=true" TargetMode="External"/><Relationship Id="rId50" Type="http://schemas.openxmlformats.org/officeDocument/2006/relationships/hyperlink" Target="http://docs.google.com/org/apache/commons/beanutils/converters/AbstractArrayConverter.html#parseElements-java.lang.String-" TargetMode="External"/><Relationship Id="rId53" Type="http://schemas.openxmlformats.org/officeDocument/2006/relationships/hyperlink" Target="https://docs.oracle.com/javase/7/docs/api/java/lang/Object.html?is-external=true#clone--" TargetMode="External"/><Relationship Id="rId52"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equals-java.lang.Object-" TargetMode="External"/><Relationship Id="rId13" Type="http://schemas.openxmlformats.org/officeDocument/2006/relationships/hyperlink" Target="http://docs.google.com/org/apache/commons/beanutils/converters/AbstractConverter.html" TargetMode="External"/><Relationship Id="rId57" Type="http://schemas.openxmlformats.org/officeDocument/2006/relationships/hyperlink" Target="https://docs.oracle.com/javase/7/docs/api/java/lang/Object.html?is-external=true#hashCode--"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Object.html?is-external=true#getClass--"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AbstractArrayConverter.html" TargetMode="External"/><Relationship Id="rId92" Type="http://schemas.openxmlformats.org/officeDocument/2006/relationships/hyperlink" Target="https://www.apache.org/" TargetMode="External"/><Relationship Id="rId15" Type="http://schemas.openxmlformats.org/officeDocument/2006/relationships/hyperlink" Target="http://docs.google.com/AbstractArrayConverter.html" TargetMode="External"/><Relationship Id="rId59" Type="http://schemas.openxmlformats.org/officeDocument/2006/relationships/hyperlink" Target="https://docs.oracle.com/javase/7/docs/api/java/lang/Object.html?is-external=true#notifyAll--" TargetMode="External"/><Relationship Id="rId14" Type="http://schemas.openxmlformats.org/officeDocument/2006/relationships/hyperlink" Target="http://docs.google.com/index.html?org/apache/commons/beanutils/converters/AbstractArrayConverter.html" TargetMode="External"/><Relationship Id="rId58" Type="http://schemas.openxmlformats.org/officeDocument/2006/relationships/hyperlink" Target="https://docs.oracle.com/javase/7/docs/api/java/lang/Object.html?is-external=true#notify--"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apache/commons/beanutils/converters/BooleanArrayConverter.html" TargetMode="External"/><Relationship Id="rId18" Type="http://schemas.openxmlformats.org/officeDocument/2006/relationships/hyperlink" Target="http://docs.google.com/org/apache/commons/beanutils/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