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org.apache.commons.beanutils.locale.converters.DecimalLocaleConverter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Packages that use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DecimalLocaleConverter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tblW w:w="8760.0" w:type="dxa"/>
        <w:jc w:val="left"/>
        <w:tblInd w:w="645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org.apache.commons.beanutils.locale.converters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Standard implementations of the locale-aware LocaleConverter interface that are pre-registered with locale-aware LocaleConvertUtils at startup time.</w:t>
            </w:r>
          </w:p>
        </w:tc>
      </w:tr>
    </w:tbl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1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DecimalLocaleConverter</w:t>
        </w:r>
      </w:hyperlink>
      <w:r w:rsidDel="00000000" w:rsidR="00000000" w:rsidRPr="00000000">
        <w:rPr>
          <w:rtl w:val="0"/>
        </w:rPr>
        <w:t xml:space="preserve"> in </w:t>
      </w:r>
      <w:hyperlink r:id="rId1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org.apache.commons.beanutils.locale.converters</w:t>
        </w:r>
      </w:hyperlink>
      <w:r w:rsidDel="00000000" w:rsidR="00000000" w:rsidRPr="00000000">
        <w:rPr>
          <w:rtl w:val="0"/>
        </w:rPr>
        <w:t xml:space="preserve">Subclasses of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DecimalLocaleConverter</w:t>
        </w:r>
      </w:hyperlink>
      <w:r w:rsidDel="00000000" w:rsidR="00000000" w:rsidRPr="00000000">
        <w:rPr>
          <w:rtl w:val="0"/>
        </w:rPr>
        <w:t xml:space="preserve"> in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org.apache.commons.beanutils.locale.converters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BigDecimalLocaleConverter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Standard </w:t>
            </w: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LocaleConverter</w:t>
              </w:r>
            </w:hyperlink>
            <w:r w:rsidDel="00000000" w:rsidR="00000000" w:rsidRPr="00000000">
              <w:rPr>
                <w:rtl w:val="0"/>
              </w:rPr>
              <w:t xml:space="preserve"> implementation that converts an incoming locale-sensitive String into a java.math.BigDecimal object, optionally using a default value or throwing a </w:t>
            </w: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ConversionException</w:t>
              </w:r>
            </w:hyperlink>
            <w:r w:rsidDel="00000000" w:rsidR="00000000" w:rsidRPr="00000000">
              <w:rPr>
                <w:rtl w:val="0"/>
              </w:rPr>
              <w:t xml:space="preserve"> if a conversion error occurs.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BigIntegerLocaleConverter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Standard </w:t>
            </w: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LocaleConverter</w:t>
              </w:r>
            </w:hyperlink>
            <w:r w:rsidDel="00000000" w:rsidR="00000000" w:rsidRPr="00000000">
              <w:rPr>
                <w:rtl w:val="0"/>
              </w:rPr>
              <w:t xml:space="preserve"> implementation that converts an incoming locale-sensitive String into a java.math.BigInteger object, optionally using a default value or throwing a </w:t>
            </w: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ConversionException</w:t>
              </w:r>
            </w:hyperlink>
            <w:r w:rsidDel="00000000" w:rsidR="00000000" w:rsidRPr="00000000">
              <w:rPr>
                <w:rtl w:val="0"/>
              </w:rPr>
              <w:t xml:space="preserve"> if a conversion error occurs.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ByteLocaleConverter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Standard 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LocaleConverter</w:t>
              </w:r>
            </w:hyperlink>
            <w:r w:rsidDel="00000000" w:rsidR="00000000" w:rsidRPr="00000000">
              <w:rPr>
                <w:rtl w:val="0"/>
              </w:rPr>
              <w:t xml:space="preserve"> implementation that converts an incoming locale-sensitive String into a java.lang.Byte object, optionally using a default value or throwing a </w:t>
            </w: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ConversionException</w:t>
              </w:r>
            </w:hyperlink>
            <w:r w:rsidDel="00000000" w:rsidR="00000000" w:rsidRPr="00000000">
              <w:rPr>
                <w:rtl w:val="0"/>
              </w:rPr>
              <w:t xml:space="preserve"> if a conversion error occurs.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DoubleLocaleConverter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Standard </w:t>
            </w: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LocaleConverter</w:t>
              </w:r>
            </w:hyperlink>
            <w:r w:rsidDel="00000000" w:rsidR="00000000" w:rsidRPr="00000000">
              <w:rPr>
                <w:rtl w:val="0"/>
              </w:rPr>
              <w:t xml:space="preserve"> implementation that converts an incoming locale-sensitive String into a java.lang.Double object, optionally using a default value or throwing a </w:t>
            </w: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ConversionException</w:t>
              </w:r>
            </w:hyperlink>
            <w:r w:rsidDel="00000000" w:rsidR="00000000" w:rsidRPr="00000000">
              <w:rPr>
                <w:rtl w:val="0"/>
              </w:rPr>
              <w:t xml:space="preserve"> if a conversion error occurs.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FloatLocaleConverter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Standard </w:t>
            </w: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LocaleConverter</w:t>
              </w:r>
            </w:hyperlink>
            <w:r w:rsidDel="00000000" w:rsidR="00000000" w:rsidRPr="00000000">
              <w:rPr>
                <w:rtl w:val="0"/>
              </w:rPr>
              <w:t xml:space="preserve"> implementation that converts an incoming locale-sensitive String into a java.math.BigDecimal object, optionally using a default value or throwing a </w:t>
            </w: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ConversionException</w:t>
              </w:r>
            </w:hyperlink>
            <w:r w:rsidDel="00000000" w:rsidR="00000000" w:rsidRPr="00000000">
              <w:rPr>
                <w:rtl w:val="0"/>
              </w:rPr>
              <w:t xml:space="preserve"> if a conversion error occurs.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IntegerLocaleConverter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Standard </w:t>
            </w: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LocaleConverter</w:t>
              </w:r>
            </w:hyperlink>
            <w:r w:rsidDel="00000000" w:rsidR="00000000" w:rsidRPr="00000000">
              <w:rPr>
                <w:rtl w:val="0"/>
              </w:rPr>
              <w:t xml:space="preserve"> implementation that converts an incoming locale-sensitive String into a java.lang.Integer object, optionally using a default value or throwing a </w:t>
            </w: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ConversionException</w:t>
              </w:r>
            </w:hyperlink>
            <w:r w:rsidDel="00000000" w:rsidR="00000000" w:rsidRPr="00000000">
              <w:rPr>
                <w:rtl w:val="0"/>
              </w:rPr>
              <w:t xml:space="preserve"> if a conversion error occurs.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LongLocaleConverter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Standard </w:t>
            </w: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LocaleConverter</w:t>
              </w:r>
            </w:hyperlink>
            <w:r w:rsidDel="00000000" w:rsidR="00000000" w:rsidRPr="00000000">
              <w:rPr>
                <w:rtl w:val="0"/>
              </w:rPr>
              <w:t xml:space="preserve"> implementation that converts an incoming locale-sensitive String into a java.lang.Long object, optionally using a default value or throwing a </w:t>
            </w: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ConversionException</w:t>
              </w:r>
            </w:hyperlink>
            <w:r w:rsidDel="00000000" w:rsidR="00000000" w:rsidRPr="00000000">
              <w:rPr>
                <w:rtl w:val="0"/>
              </w:rPr>
              <w:t xml:space="preserve"> if a conversion error occurs.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ShortLocaleConverter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Standard </w:t>
            </w:r>
            <w:hyperlink r:id="rId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LocaleConverter</w:t>
              </w:r>
            </w:hyperlink>
            <w:r w:rsidDel="00000000" w:rsidR="00000000" w:rsidRPr="00000000">
              <w:rPr>
                <w:rtl w:val="0"/>
              </w:rPr>
              <w:t xml:space="preserve"> implementation that converts an incoming locale-sensitive String into a java.lang.Short object, optionally using a default value or throwing a </w:t>
            </w:r>
            <w:hyperlink r:id="rId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ConversionException</w:t>
              </w:r>
            </w:hyperlink>
            <w:r w:rsidDel="00000000" w:rsidR="00000000" w:rsidRPr="00000000">
              <w:rPr>
                <w:rtl w:val="0"/>
              </w:rPr>
              <w:t xml:space="preserve"> if a conversion error occurs.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3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2000–2019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apache/commons/beanutils/locale/LocaleConverter.html" TargetMode="External"/><Relationship Id="rId42" Type="http://schemas.openxmlformats.org/officeDocument/2006/relationships/hyperlink" Target="http://docs.google.com/org/apache/commons/beanutils/locale/converters/ShortLocaleConverter.html" TargetMode="External"/><Relationship Id="rId41" Type="http://schemas.openxmlformats.org/officeDocument/2006/relationships/hyperlink" Target="http://docs.google.com/org/apache/commons/beanutils/ConversionException.html" TargetMode="External"/><Relationship Id="rId44" Type="http://schemas.openxmlformats.org/officeDocument/2006/relationships/hyperlink" Target="http://docs.google.com/org/apache/commons/beanutils/ConversionException.html" TargetMode="External"/><Relationship Id="rId43" Type="http://schemas.openxmlformats.org/officeDocument/2006/relationships/hyperlink" Target="http://docs.google.com/org/apache/commons/beanutils/locale/LocaleConverter.html" TargetMode="External"/><Relationship Id="rId46" Type="http://schemas.openxmlformats.org/officeDocument/2006/relationships/hyperlink" Target="http://docs.google.com/package-summary.html" TargetMode="External"/><Relationship Id="rId45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package-tree.html" TargetMode="External"/><Relationship Id="rId47" Type="http://schemas.openxmlformats.org/officeDocument/2006/relationships/hyperlink" Target="http://docs.google.com/org/apache/commons/beanutils/locale/converters/DecimalLocaleConverter.html" TargetMode="External"/><Relationship Id="rId49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beanutils/locale/converters/DecimalLocaleConverter.html" TargetMode="External"/><Relationship Id="rId31" Type="http://schemas.openxmlformats.org/officeDocument/2006/relationships/hyperlink" Target="http://docs.google.com/org/apache/commons/beanutils/locale/LocaleConverter.html" TargetMode="External"/><Relationship Id="rId30" Type="http://schemas.openxmlformats.org/officeDocument/2006/relationships/hyperlink" Target="http://docs.google.com/org/apache/commons/beanutils/locale/converters/DoubleLocaleConverter.html" TargetMode="External"/><Relationship Id="rId33" Type="http://schemas.openxmlformats.org/officeDocument/2006/relationships/hyperlink" Target="http://docs.google.com/org/apache/commons/beanutils/locale/converters/FloatLocaleConverter.html" TargetMode="External"/><Relationship Id="rId32" Type="http://schemas.openxmlformats.org/officeDocument/2006/relationships/hyperlink" Target="http://docs.google.com/org/apache/commons/beanutils/ConversionException.html" TargetMode="External"/><Relationship Id="rId35" Type="http://schemas.openxmlformats.org/officeDocument/2006/relationships/hyperlink" Target="http://docs.google.com/org/apache/commons/beanutils/ConversionException.html" TargetMode="External"/><Relationship Id="rId34" Type="http://schemas.openxmlformats.org/officeDocument/2006/relationships/hyperlink" Target="http://docs.google.com/org/apache/commons/beanutils/locale/LocaleConverter.html" TargetMode="External"/><Relationship Id="rId37" Type="http://schemas.openxmlformats.org/officeDocument/2006/relationships/hyperlink" Target="http://docs.google.com/org/apache/commons/beanutils/locale/LocaleConverter.html" TargetMode="External"/><Relationship Id="rId36" Type="http://schemas.openxmlformats.org/officeDocument/2006/relationships/hyperlink" Target="http://docs.google.com/org/apache/commons/beanutils/locale/converters/IntegerLocaleConverter.html" TargetMode="External"/><Relationship Id="rId39" Type="http://schemas.openxmlformats.org/officeDocument/2006/relationships/hyperlink" Target="http://docs.google.com/org/apache/commons/beanutils/locale/converters/LongLocaleConverter.html" TargetMode="External"/><Relationship Id="rId38" Type="http://schemas.openxmlformats.org/officeDocument/2006/relationships/hyperlink" Target="http://docs.google.com/org/apache/commons/beanutils/ConversionException.html" TargetMode="External"/><Relationship Id="rId20" Type="http://schemas.openxmlformats.org/officeDocument/2006/relationships/hyperlink" Target="http://docs.google.com/org/apache/commons/beanutils/locale/converters/package-summary.html" TargetMode="External"/><Relationship Id="rId22" Type="http://schemas.openxmlformats.org/officeDocument/2006/relationships/hyperlink" Target="http://docs.google.com/org/apache/commons/beanutils/locale/LocaleConverter.html" TargetMode="External"/><Relationship Id="rId21" Type="http://schemas.openxmlformats.org/officeDocument/2006/relationships/hyperlink" Target="http://docs.google.com/org/apache/commons/beanutils/locale/converters/BigDecimalLocaleConverter.html" TargetMode="External"/><Relationship Id="rId24" Type="http://schemas.openxmlformats.org/officeDocument/2006/relationships/hyperlink" Target="http://docs.google.com/org/apache/commons/beanutils/locale/converters/BigIntegerLocaleConverter.html" TargetMode="External"/><Relationship Id="rId23" Type="http://schemas.openxmlformats.org/officeDocument/2006/relationships/hyperlink" Target="http://docs.google.com/org/apache/commons/beanutils/ConversionException.html" TargetMode="External"/><Relationship Id="rId26" Type="http://schemas.openxmlformats.org/officeDocument/2006/relationships/hyperlink" Target="http://docs.google.com/org/apache/commons/beanutils/ConversionException.html" TargetMode="External"/><Relationship Id="rId25" Type="http://schemas.openxmlformats.org/officeDocument/2006/relationships/hyperlink" Target="http://docs.google.com/org/apache/commons/beanutils/locale/LocaleConverter.html" TargetMode="External"/><Relationship Id="rId28" Type="http://schemas.openxmlformats.org/officeDocument/2006/relationships/hyperlink" Target="http://docs.google.com/org/apache/commons/beanutils/locale/LocaleConverter.html" TargetMode="External"/><Relationship Id="rId27" Type="http://schemas.openxmlformats.org/officeDocument/2006/relationships/hyperlink" Target="http://docs.google.com/org/apache/commons/beanutils/locale/converters/ByteLocaleConverter.html" TargetMode="External"/><Relationship Id="rId29" Type="http://schemas.openxmlformats.org/officeDocument/2006/relationships/hyperlink" Target="http://docs.google.com/org/apache/commons/beanutils/ConversionException.html" TargetMode="External"/><Relationship Id="rId51" Type="http://schemas.openxmlformats.org/officeDocument/2006/relationships/hyperlink" Target="http://docs.google.com/help-doc.html" TargetMode="External"/><Relationship Id="rId50" Type="http://schemas.openxmlformats.org/officeDocument/2006/relationships/hyperlink" Target="http://docs.google.com/index-all.html" TargetMode="External"/><Relationship Id="rId53" Type="http://schemas.openxmlformats.org/officeDocument/2006/relationships/hyperlink" Target="http://docs.google.com/DecimalLocaleConverter.html" TargetMode="External"/><Relationship Id="rId52" Type="http://schemas.openxmlformats.org/officeDocument/2006/relationships/hyperlink" Target="http://docs.google.com/index.html?org/apache/commons/beanutils/locale/converters/class-use/DecimalLocaleConverter.html" TargetMode="External"/><Relationship Id="rId11" Type="http://schemas.openxmlformats.org/officeDocument/2006/relationships/hyperlink" Target="http://docs.google.com/index-all.html" TargetMode="External"/><Relationship Id="rId55" Type="http://schemas.openxmlformats.org/officeDocument/2006/relationships/hyperlink" Target="https://www.apache.org/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index.html?org/apache/commons/beanutils/locale/converters/class-use/DecimalLocaleConvert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DecimalLocaleConverter.html" TargetMode="External"/><Relationship Id="rId17" Type="http://schemas.openxmlformats.org/officeDocument/2006/relationships/hyperlink" Target="http://docs.google.com/org/apache/commons/beanutils/locale/converters/DecimalLocaleConverter.html" TargetMode="External"/><Relationship Id="rId16" Type="http://schemas.openxmlformats.org/officeDocument/2006/relationships/hyperlink" Target="http://docs.google.com/org/apache/commons/beanutils/locale/converters/DecimalLocaleConverter.html" TargetMode="External"/><Relationship Id="rId19" Type="http://schemas.openxmlformats.org/officeDocument/2006/relationships/hyperlink" Target="http://docs.google.com/org/apache/commons/beanutils/locale/converters/DecimalLocaleConverter.html" TargetMode="External"/><Relationship Id="rId18" Type="http://schemas.openxmlformats.org/officeDocument/2006/relationships/hyperlink" Target="http://docs.google.com/org/apache/commons/beanutils/locale/converters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