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java.lang.reflect.InvocationTargetException;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&lt;p&gt;Utility methods for populating JavaBeans properties via reflection.&lt;/p&gt;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&lt;p&gt;The implementations are provided by {@link BeanUtilsBean}.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These static utility methods use the default instance.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More sophisticated behaviour can be provided by using a &lt;code&gt;BeanUtilsBean&lt;/code&gt; instance.&lt;/p&gt;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@see BeanUtilsBean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BeanUtils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// ------------------------------------------------------ Private Variables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The debugging detail level for this component.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Note that this static variable will have unexpected side-effects if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this class is deployed in a shared classloader within a container.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However as it is actually completely ignored by this class due to its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deprecated status, it doesn't do any actual harm.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@deprecated BeanUtils now uses commons-logging for all log messages.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            Use your favorite logging tool to configure logging for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            this class.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@Deprecated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static int debug = 0;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The &lt;code&gt;debug&lt;/code&gt; static property is no longer used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debug property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@deprecated BeanUtils now uses commons-logging for all log messages.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            Use your favorite logging tool to configure logging for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            this class.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@Deprecated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int getDebug()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(debug);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The &lt;code&gt;debug&lt;/code&gt; static property is no longer used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newDebug debug property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@deprecated BeanUtils now uses commons-logging for all log messages.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            Use your favorite logging tool to configure logging for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            this class.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@Deprecated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void setDebug(final int newDebug)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debug = newDebug;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// --------------------------------------------------------- Class Methods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&lt;p&gt;Clone a bean based on the available property getters and setters,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even if the bean class itself does not implement Cloneable.&lt;/p&gt;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&lt;p&gt;For more details see &lt;code&gt;BeanUtilsBean&lt;/code&gt;.&lt;/p&gt;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bean Bean to be cloned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the cloned bean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IllegalAccessException if the caller does not have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 access to the property accessor method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InstantiationException if a new instance of the bean's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 class cannot be instantiated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@throws InvocationTargetException if the property accessor method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throws an exception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NoSuchMethodException if an accessor method for this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 property cannot be found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@see BeanUtilsBean#cloneBean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static Object cloneBean(final Object bean)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throws IllegalAccessException, InstantiationException,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InvocationTargetException, NoSuchMethodException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BeanUtilsBean.getInstance().cloneBean(bean);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&lt;p&gt;Copy property values from the origin bean to the destination bean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for all cases where the property names are the same.&lt;/p&gt;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&lt;p&gt;For more details see &lt;code&gt;BeanUtilsBean&lt;/code&gt;.&lt;/p&gt;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dest Destination bean whose properties are modified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orig Origin bean whose properties are retrieved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IllegalAccessException if the caller does not have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 access to the property accessor method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@throws IllegalArgumentException if the &lt;code&gt;dest&lt;/code&gt; or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&lt;code&gt;orig&lt;/code&gt; argument is null or if the &lt;code&gt;dest&lt;/code&gt;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 property type is different from the source type and the relevant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 converter has not been registered.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InvocationTargetException if the property accessor method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throws an exception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@see BeanUtilsBean#copyProperties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static void copyProperties(final Object dest, final Object orig)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throws IllegalAccessException, InvocationTargetException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BeanUtilsBean.getInstance().copyProperties(dest, orig);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&lt;p&gt;Copy the specified property value to the specified destination bean,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performing any type conversion that is required.&lt;/p&gt;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&lt;p&gt;For more details see &lt;code&gt;BeanUtilsBean&lt;/code&gt;.&lt;/p&gt;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bean Bean on which setting is to be performed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name Property name (can be nested/indexed/mapped/combo)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value Value to be set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IllegalAccessException if the caller does not have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access to the property accessor method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@throws InvocationTargetException if the property accessor method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 throws an exception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@see BeanUtilsBean#copyProperty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static void copyProperty(final Object bean, final String name, final Object value)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throws IllegalAccessException, InvocationTargetException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BeanUtilsBean.getInstance().copyProperty(bean, name, value);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&lt;p&gt;Return the entire set of properties for which the specified bean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provides a read method.&lt;/p&gt;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&lt;p&gt;For more details see &lt;code&gt;BeanUtilsBean&lt;/code&gt;.&lt;/p&gt;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bean Bean whose properties are to be extracted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Map of property descriptors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@throws IllegalAccessException if the caller does not have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access to the property accessor method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@throws InvocationTargetException if the property accessor method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throws an exception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@throws NoSuchMethodException if an accessor method for this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 property cannot be found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@see BeanUtilsBean#describe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*/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static Map&lt;String, String&gt; describe(final Object bean)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throws IllegalAccessException, InvocationTargetException,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NoSuchMethodException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BeanUtilsBean.getInstance().describe(bean);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&lt;p&gt;Return the value of the specified array property of the specified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bean, as a String array.&lt;/p&gt;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&lt;p&gt;For more details see &lt;code&gt;BeanUtilsBean&lt;/code&gt;.&lt;/p&gt;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bean Bean whose property is to be extracted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name Name of the property to be extracted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The array property value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@throws IllegalAccessException if the caller does not have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 access to the property accessor method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@throws InvocationTargetException if the property accessor method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 throws an exception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@throws NoSuchMethodException if an accessor method for this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property cannot be found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@see BeanUtilsBean#getArrayProperty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*/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static String[] getArrayProperty(final Object bean, final String name)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throws IllegalAccessException, InvocationTargetException,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NoSuchMethodException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return BeanUtilsBean.getInstance().getArrayProperty(bean, name);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&lt;p&gt;Return the value of the specified indexed property of the specified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bean, as a String.&lt;/p&gt;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&lt;p&gt;For more details see &lt;code&gt;BeanUtilsBean&lt;/code&gt;.&lt;/p&gt;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bean Bean whose property is to be extracted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@param name &lt;code&gt;propertyname[index]&lt;/code&gt; of the property value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 to be extracted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@return The indexed property's value, converted to a String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@throws IllegalAccessException if the caller does not have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 access to the property accessor method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@throws InvocationTargetException if the property accessor method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 throws an exception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@throws NoSuchMethodException if an accessor method for this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 property cannot be found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@see BeanUtilsBean#getIndexedProperty(Object, String)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public static String getIndexedProperty(final Object bean, final String name)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throws IllegalAccessException, InvocationTargetException,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NoSuchMethodException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return BeanUtilsBean.getInstance().getIndexedProperty(bean, name);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/**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Return the value of the specified indexed property of the specified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bean, as a String.  The index is specified as a method parameter and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must *not* be included in the property name expression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&lt;p&gt;For more details see &lt;code&gt;BeanUtilsBean&lt;/code&gt;.&lt;/p&gt;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@param bean Bean whose property is to be extracted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name Simple property name of the property value to be extracted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index Index of the property value to be extracted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@return The indexed property's value, converted to a String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@throws IllegalAccessException if the caller does not have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 access to the property accessor method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@throws InvocationTargetException if the property accessor method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 throws an exception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NoSuchMethodException if an accessor method for this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 property cannot be found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@see BeanUtilsBean#getIndexedProperty(Object, String, int)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*/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public static String getIndexedProperty(final Object bean,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                            final String name, final int index)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throws IllegalAccessException, InvocationTargetException,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NoSuchMethodException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return BeanUtilsBean.getInstance().getIndexedProperty(bean, name, index);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/**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&lt;/p&gt;Return the value of the specified indexed property of the specified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bean, as a String.&lt;/p&gt;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&lt;p&gt;For more details see &lt;code&gt;BeanUtilsBean&lt;/code&gt;.&lt;/p&gt;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bean Bean whose property is to be extracted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name &lt;code&gt;propertyname(index)&lt;/code&gt; of the property value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 to be extracted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The mapped property's value, converted to a String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@throws IllegalAccessException if the caller does not have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 access to the property accessor method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@throws InvocationTargetException if the property accessor method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 throws an exception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@throws NoSuchMethodException if an accessor method for this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 property cannot be found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@see BeanUtilsBean#getMappedProperty(Object, String)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*/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public static String getMappedProperty(final Object bean, final String name)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throws IllegalAccessException, InvocationTargetException,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NoSuchMethodException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return BeanUtilsBean.getInstance().getMappedProperty(bean, name);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/**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&lt;/p&gt;Return the value of the specified mapped property of the specified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bean, as a String.&lt;/p&gt;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&lt;p&gt;For more details see &lt;code&gt;BeanUtilsBean&lt;/code&gt;.&lt;/p&gt;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bean Bean whose property is to be extracted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@param name Simple property name of the property value to be extracted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@param key Lookup key of the property value to be extracted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@return The mapped property's value, converted to a String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@throws IllegalAccessException if the caller does not have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 access to the property accessor method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@throws InvocationTargetException if the property accessor method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throws an exception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@throws NoSuchMethodException if an accessor method for this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 property cannot be found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@see BeanUtilsBean#getMappedProperty(Object, String, String)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*/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public static String getMappedProperty(final Object bean,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                               final String name, final String key)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throws IllegalAccessException, InvocationTargetException,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NoSuchMethodException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return BeanUtilsBean.getInstance().getMappedProperty(bean, name, key);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/**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&lt;p&gt;Return the value of the (possibly nested) property of the specified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name, for the specified bean, as a String.&lt;/p&gt;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&lt;p&gt;For more details see &lt;code&gt;BeanUtilsBean&lt;/code&gt;.&lt;/p&gt;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@param bean Bean whose property is to be extracted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@param name Possibly nested name of the property to be extracted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@return The nested property's value, converted to a String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@throws IllegalAccessException if the caller does not have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 access to the property accessor method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@throws IllegalArgumentException if a nested reference to a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 property returns null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@throws InvocationTargetException if the property accessor method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 throws an exception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@throws NoSuchMethodException if an accessor method for this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 property cannot be found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@see BeanUtilsBean#getNestedProperty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*/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public static String getNestedProperty(final Object bean, final String name)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throws IllegalAccessException, InvocationTargetException,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NoSuchMethodException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BeanUtilsBean.getInstance().getNestedProperty(bean, name);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/**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&lt;p&gt;Return the value of the specified property of the specified bean,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no matter which property reference format is used, as a String.&lt;/p&gt;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&lt;p&gt;For more details see &lt;code&gt;BeanUtilsBean&lt;/code&gt;.&lt;/p&gt;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bean Bean whose property is to be extracted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name Possibly indexed and/or nested name of the property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 to be extracted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@return The property's value, converted to a String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@throws IllegalAccessException if the caller does not have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 access to the property accessor method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@throws InvocationTargetException if the property accessor method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 throws an exception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@throws NoSuchMethodException if an accessor method for this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 property cannot be found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@see BeanUtilsBean#getProperty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public static String getProperty(final Object bean, final String name)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throws IllegalAccessException, InvocationTargetException,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NoSuchMethodException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return BeanUtilsBean.getInstance().getProperty(bean, name);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/**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&lt;p&gt;Return the value of the specified simple property of the specified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bean, converted to a String.&lt;/p&gt;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&lt;p&gt;For more details see &lt;code&gt;BeanUtilsBean&lt;/code&gt;.&lt;/p&gt;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bean Bean whose property is to be extracted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@param name Name of the property to be extracted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@return The property's value, converted to a String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@throws IllegalAccessException if the caller does not have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 access to the property accessor method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@throws InvocationTargetException if the property accessor method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 throws an exception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@throws NoSuchMethodException if an accessor method for this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 property cannot be found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@see BeanUtilsBean#getSimpleProperty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*/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public static String getSimpleProperty(final Object bean, final String name)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throws IllegalAccessException, InvocationTargetException,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NoSuchMethodException {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return BeanUtilsBean.getInstance().getSimpleProperty(bean, name);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/**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&lt;p&gt;Populate the JavaBeans properties of the specified bean, based on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the specified name/value pairs.&lt;/p&gt;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&lt;p&gt;For more details see &lt;code&gt;BeanUtilsBean&lt;/code&gt;.&lt;/p&gt;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@param bean JavaBean whose properties are being populated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@param properties Map keyed by property name, with the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 corresponding (String or String[]) value(s) to be set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@throws IllegalAccessException if the caller does not have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access to the property accessor method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@throws InvocationTargetException if the property accessor method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 throws an exception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@see BeanUtilsBean#populate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*/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public static void populate(final Object bean, final Map&lt;String, ? extends Object&gt; properties)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throws IllegalAccessException, InvocationTargetException {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BeanUtilsBean.getInstance().populate(bean, properties);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/**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&lt;p&gt;Set the specified property value, performing type conversions as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required to conform to the type of the destination property.&lt;/p&gt;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&lt;p&gt;For more details see &lt;code&gt;BeanUtilsBean&lt;/code&gt;.&lt;/p&gt;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@param bean Bean on which setting is to be performed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@param name Property name (can be nested/indexed/mapped/combo)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@param value Value to be set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@throws IllegalAccessException if the caller does not have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 access to the property accessor method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@throws InvocationTargetException if the property accessor method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 throws an exception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@see BeanUtilsBean#setProperty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*/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public static void setProperty(final Object bean, final String name, final Object value)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throws IllegalAccessException, InvocationTargetException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BeanUtilsBean.getInstance().setProperty(bean, name, value);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}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/**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If we're running on JDK 1.4 or later, initialize the cause for the given throwable.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@param  throwable The throwable.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@param  cause     The cause of the throwable.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@return  true if the cause was initialized, otherwise false.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@since 1.8.0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*/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public static boolean initCause(final Throwable throwable, final Throwable cause)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return BeanUtilsBean.getInstance().initCause(throwable, cause);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/**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Create a cache.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@param &lt;K&gt; the key type of the cache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@param &lt;V&gt; the value type of the cache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@return a new cache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@since 1.8.0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*/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public static &lt;K, V&gt; Map&lt;K, V&gt; createCache() {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return new WeakFastHashMap&lt;K, V&gt;();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/**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Return whether a Map is fast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@param map The map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@return Whether it is fast or not.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@since 1.8.0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*/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public static boolean getCacheFast(final Map&lt;?, ?&gt; map)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if (map instanceof WeakFastHashMap)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return ((WeakFastHashMap&lt;?, ?&gt;) map).getFast();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} else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return false;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/**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Set whether fast on a Map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@param map The map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@param fast Whether it should be fast or not.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@since 1.8.0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*/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public static void setCacheFast(final Map&lt;?, ?&gt; map, final boolean fast)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if (map instanceof WeakFastHashMap)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((WeakFastHashMap&lt;?, ?&gt;)map).setFast(fast);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505}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