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java.lang.ref.Reference;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java.lang.ref.WeakReference;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java.lang.reflect.InvocationTargetException;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java.lang.reflect.Method;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java.lang.reflect.Modifier;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java.util.Collections;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java.util.Map;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java.util.WeakHashMap;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org.apache.commons.logging.Log;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org.apache.commons.logging.LogFactory;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 Utility reflection methods focused on methods in general rather than properties in particular.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&lt;h3&gt;Known Limitations&lt;/h3&gt;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&lt;h4&gt;Accessing Public Methods In A Default Access Superclass&lt;/h4&gt;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&lt;p&gt;There is an issue when invoking public methods contained in a default access superclass.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Reflection locates these methods fine and correctly assigns them as public.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However, an &lt;code&gt;IllegalAccessException&lt;/code&gt; is thrown if the method is invoked.&lt;/p&gt;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&lt;p&gt;&lt;code&gt;MethodUtils&lt;/code&gt; contains a workaround for this situation.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It will attempt to call &lt;code&gt;setAccessible&lt;/code&gt; on this method.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If this call succeeds, then the method can be invoked as normal.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This call will only succeed when the application has sufficient security privilages.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If this call fails then a warning will be logged and the method may fail.&lt;/p&gt;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@version $Id$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class MethodUtils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// --------------------------------------------------------- Private Methods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Only log warning about accessibility work around once.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&lt;p&gt;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Note that this is broken when this class is deployed via a shared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classloader in a container, as the warning message will be emitted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only once, not once per webapp. However making the warning appear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once per webapp means having a map keyed by context classloader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which introduces nasty memory-leak problems. As this warning is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really optional we can ignore this problem; only one of the webapps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will get the warning in its logs but that should be good enough.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static boolean loggedAccessibleWarning = false;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Indicates whether methods should be cached for improved performance.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&lt;p&gt;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Note that when this class is deployed via a shared classloader in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a container, this will affect all webapps. However making this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configurable per webapp would mean having a map keyed by context classloader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which may introduce memory-leak problems.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static boolean CACHE_METHODS = true;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 An empty class array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private static final Class&lt;?&gt;[] EMPTY_CLASS_PARAMETERS = new Class[0];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 An empty object array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private static final Object[] EMPTY_OBJECT_ARRAY = new Object[0];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Stores a cache of MethodDescriptor -&gt; Method in a WeakHashMap.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&lt;p&gt;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The keys into this map only ever exist as temporary variables within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methods of this class, and are never exposed to users of this class.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This means that the WeakHashMap is used only as a mechanism for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limiting the size of the cache, ie a way to tell the garbage collector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that the contents of the cache can be completely garbage-collected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whenever it needs the memory. Whether this is a good approach to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this problem is doubtful; something like the commons-collections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LRUMap may be more appropriate (though of course selecting an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appropriate size is an issue).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This static variable is safe even when this code is deployed via a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shared classloader because it is keyed via a MethodDescriptor object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which has a Class as one of its members and that member is used in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the MethodDescriptor.equals method. So two components that load the same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class via different classloaders will generate non-equal MethodDescriptor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objects and hence end up with different entries in the map.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private static final Map&lt;MethodDescriptor, Reference&lt;Method&gt;&gt; cache = Collections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.synchronizedMap(new WeakHashMap&lt;MethodDescriptor, Reference&lt;Method&gt;&gt;());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// --------------------------------------------------------- Public Methods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Set whether methods should be cached for greater performance or not,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default is &lt;code&gt;true&lt;/code&gt;.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cacheMethods &lt;code&gt;true&lt;/code&gt; if methods should be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cached for greater performance, otherwise &lt;code&gt;false&lt;/code&gt;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@since 1.8.0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static synchronized void setCacheMethods(final boolean cacheMethods)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CACHE_METHODS = cacheMethods;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if (!CACHE_METHODS)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clearCache();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/**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Clear the method cache.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the number of cached methods cleared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@since 1.8.0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static synchronized int clearCache()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final int size = cache.size();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cache.clear();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size;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&lt;p&gt;Invoke a named method whose parameter type matches the object type.&lt;/p&gt;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&lt;p&gt;The behaviour of this method is less deterministic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than &lt;code&gt;invokeExactMethod()&lt;/code&gt;.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It loops through all methods with names that match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and then executes the first it finds with compatible parameters.&lt;/p&gt;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&lt;p&gt;This method supports calls to methods taking primitive parameters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via passing in wrapping classes. So, for example, a &lt;code&gt;Boolean&lt;/code&gt; class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would match a &lt;code&gt;boolean&lt;/code&gt; primitive.&lt;/p&gt;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&lt;p&gt; This is a convenient wrapper for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{@link #invokeMethod(Object object,String methodName,Object [] args)}.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&lt;/p&gt;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object invoke method on this object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methodName get method with this name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arg use this argument. May be null (this will result in calling the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 parameterless method with name {@code methodName}).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@return The value returned by the invoked method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@throws NoSuchMethodException if there is no such accessible method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@throws InvocationTargetException wraps an exception thrown by the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 method invoked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@throws IllegalAccessException if the requested method is not accessible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 via reflection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static Object invokeMethod(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final Object object,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final String methodName,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final Object arg)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throws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NoSuchMethodException,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IllegalAccessException,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InvocationTargetException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final Object[] args = toArray(arg);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return invokeMethod(object, methodName, args);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&lt;p&gt;Invoke a named method whose parameter type matches the object type.&lt;/p&gt;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&lt;p&gt;The behaviour of this method is less deterministic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than {@link #invokeExactMethod(Object object,String methodName,Object [] args)}.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It loops through all methods with names that match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and then executes the first it finds with compatible parameters.&lt;/p&gt;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&lt;p&gt;This method supports calls to methods taking primitive parameters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via passing in wrapping classes. So, for example, a &lt;code&gt;Boolean&lt;/code&gt; class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would match a &lt;code&gt;boolean&lt;/code&gt; primitive.&lt;/p&gt;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&lt;p&gt; This is a convenient wrapper for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{@link #invokeMethod(Object object,String methodName,Object [] args,Class[] parameterTypes)}.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&lt;/p&gt;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object invoke method on this object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methodName get method with this name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args use these arguments - treat null as empty array (passing null will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 result in calling the parameterless method with name {@code methodName}).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@return The value returned by the invoked method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@throws NoSuchMethodException if there is no such accessible method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@throws InvocationTargetException wraps an exception thrown by the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 method invoked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@throws IllegalAccessException if the requested method is not accessible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 via reflection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*/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static Object invokeMethod(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final Object object,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final String methodName,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Object[] args)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throws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NoSuchMethodException,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IllegalAccessException,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InvocationTargetException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if (args == null)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args = EMPTY_OBJECT_ARRAY;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final int arguments = args.length;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Class&lt;?&gt;[] parameterTypes = new Class[arguments];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for (int i = 0; i &lt; arguments; i++)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parameterTypes[i] = args[i].getClass();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return invokeMethod(object, methodName, args, parameterTypes);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/**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&lt;p&gt;Invoke a named method whose parameter type matches the object type.&lt;/p&gt;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&lt;p&gt;The behaviour of this method is less deterministic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than {@link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#invokeExactMethod(Object object,String methodName,Object [] args,Class[] parameterTypes)}.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It loops through all methods with names that match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and then executes the first it finds with compatible parameters.&lt;/p&gt;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&lt;p&gt;This method supports calls to methods taking primitive parameters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via passing in wrapping classes. So, for example, a &lt;code&gt;Boolean&lt;/code&gt; class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would match a &lt;code&gt;boolean&lt;/code&gt; primitive.&lt;/p&gt;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@param object invoke method on this object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@param methodName get method with this name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@param args use these arguments - treat null as empty array (passing null will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 result in calling the parameterless method with name {@code methodName}).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parameterTypes match these parameters - treat null as empty array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@return The value returned by the invoked method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@throws NoSuchMethodException if there is no such accessible method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@throws InvocationTargetException wraps an exception thrown by the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 method invoked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@throws IllegalAccessException if the requested method is not accessible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 via reflection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*/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public static Object invokeMethod(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final Object object,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final String methodName,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Object[] args,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Class&lt;?&gt;[] parameterTypes)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   throws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        NoSuchMethodException,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        IllegalAccessException,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        InvocationTargetException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if (parameterTypes == null)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parameterTypes = EMPTY_CLASS_PARAMETERS;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}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if (args == null)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args = EMPTY_OBJECT_ARRAY;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final Method method = getMatchingAccessibleMethod(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object.getClass(),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    methodName,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    parameterTypes);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if (method == null)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throw new NoSuchMethodException("No such accessible method: " +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        methodName + "() on object: " + object.getClass().getName());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return method.invoke(object, args);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/**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&lt;p&gt;Invoke a method whose parameter type matches exactly the object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type.&lt;/p&gt;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&lt;p&gt; This is a convenient wrapper for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{@link #invokeExactMethod(Object object,String methodName,Object [] args)}.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&lt;/p&gt;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@param object invoke method on this object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@param methodName get method with this name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@param arg use this argument. May be null (this will result in calling the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 parameterless method with name {@code methodName}).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@return The value returned by the invoked method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@throws NoSuchMethodException if there is no such accessible method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@throws InvocationTargetException wraps an exception thrown by the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 method invoked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@throws IllegalAccessException if the requested method is not accessible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 via reflection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*/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public static Object invokeExactMethod(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final Object object,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final String methodName,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   final Object arg)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throws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NoSuchMethodException,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IllegalAccessException,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InvocationTargetException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final Object[] args = toArray(arg);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return invokeExactMethod(object, methodName, args);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/**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&lt;p&gt;Invoke a method whose parameter types match exactly the object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types.&lt;/p&gt;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&lt;p&gt; This uses reflection to invoke the method obtained from a call to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&lt;code&gt;getAccessibleMethod()&lt;/code&gt;.&lt;/p&gt;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@param object invoke method on this object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@param methodName get method with this name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@param args use these arguments - treat null as empty array (passing null will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 result in calling the parameterless method with name {@code methodName}).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@return The value returned by the invoked method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@throws NoSuchMethodException if there is no such accessible method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@throws InvocationTargetException wraps an exception thrown by the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 method invoked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@throws IllegalAccessException if the requested method is not accessible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 via reflection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*/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public static Object invokeExactMethod(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final Object object,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final String methodName,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Object[] args)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throws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NoSuchMethodException,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IllegalAccessException,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InvocationTargetException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if (args == null)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args = EMPTY_OBJECT_ARRAY;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final int arguments = args.length;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final Class&lt;?&gt;[] parameterTypes = new Class[arguments];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for (int i = 0; i &lt; arguments; i++)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parameterTypes[i] = args[i].getClass();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return invokeExactMethod(object, methodName, args, parameterTypes);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&lt;p&gt;Invoke a method whose parameter types match exactly the parameter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types given.&lt;/p&gt;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&lt;p&gt;This uses reflection to invoke the method obtained from a call to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&lt;code&gt;getAccessibleMethod()&lt;/code&gt;.&lt;/p&gt;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object invoke method on this object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methodName get method with this name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@param args use these arguments - treat null as empty array (passing null will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 result in calling the parameterless method with name {@code methodName}).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@param parameterTypes match these parameters - treat null as empty array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@return The value returned by the invoked method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@throws NoSuchMethodException if there is no such accessible method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@throws InvocationTargetException wraps an exception thrown by the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 method invoked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@throws IllegalAccessException if the requested method is not accessible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 via reflection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*/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public static Object invokeExactMethod(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final Object object,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final String methodName,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Object[] args,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Class&lt;?&gt;[] parameterTypes)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throws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NoSuchMethodException,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IllegalAccessException,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InvocationTargetException {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if (args == null)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args = EMPTY_OBJECT_ARRAY;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}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if (parameterTypes == null)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parameterTypes = EMPTY_CLASS_PARAMETERS;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final Method method = getAccessibleMethod(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    object.getClass(),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methodName,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    parameterTypes);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if (method == null)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throw new NoSuchMethodException("No such accessible method: " +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    methodName + "() on object: " + object.getClass().getName());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}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return method.invoke(object, args);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/**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&lt;p&gt;Invoke a static method whose parameter types match exactly the parameter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types given.&lt;/p&gt;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&lt;p&gt;This uses reflection to invoke the method obtained from a call to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{@link #getAccessibleMethod(Class, String, Class[])}.&lt;/p&gt;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@param objectClass invoke static method on this class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@param methodName get method with this name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@param args use these arguments - treat null as empty array (passing null will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 result in calling the parameterless method with name {@code methodName}).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@param parameterTypes match these parameters - treat null as empty array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@return The value returned by the invoked method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@throws NoSuchMethodException if there is no such accessible method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@throws InvocationTargetException wraps an exception thrown by the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 method invoked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@throws IllegalAccessException if the requested method is not accessible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via reflection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@since 1.8.0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*/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public static Object invokeExactStaticMethod(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final Class&lt;?&gt; objectClass,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final String methodName,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Object[] args,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Class&lt;?&gt;[] parameterTypes)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throws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NoSuchMethodException,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IllegalAccessException,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InvocationTargetException {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if (args == null)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args = EMPTY_OBJECT_ARRAY;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if (parameterTypes == null)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parameterTypes = EMPTY_CLASS_PARAMETERS;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final Method method = getAccessibleMethod(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        objectClass,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        methodName,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        parameterTypes);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if (method == null) {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throw new NoSuchMethodException("No such accessible method: " +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        methodName + "() on class: " + objectClass.getName());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return method.invoke(null, args);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}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/**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&lt;p&gt;Invoke a named static method whose parameter type matches the object type.&lt;/p&gt;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&lt;p&gt;The behaviour of this method is less deterministic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than {@link #invokeExactMethod(Object, String, Object[], Class[])}.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It loops through all methods with names that match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and then executes the first it finds with compatible parameters.&lt;/p&gt;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&lt;p&gt;This method supports calls to methods taking primitive parameters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via passing in wrapping classes. So, for example, a &lt;code&gt;Boolean&lt;/code&gt; class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would match a &lt;code&gt;boolean&lt;/code&gt; primitive.&lt;/p&gt;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&lt;p&gt; This is a convenient wrapper for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{@link #invokeStaticMethod(Class objectClass,String methodName,Object [] args)}.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&lt;/p&gt;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@param objectClass invoke static method on this class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@param methodName get method with this name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@param arg use this argument. May be null (this will result in calling the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 parameterless method with name {@code methodName}).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@return The value returned by the invoked method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@throws NoSuchMethodException if there is no such accessible method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@throws InvocationTargetException wraps an exception thrown by the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 method invoked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@throws IllegalAccessException if the requested method is not accessible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 via reflection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@since 1.8.0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*/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public static Object invokeStaticMethod(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final Class&lt;?&gt; objectClass,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final String methodName,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final Object arg)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throws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NoSuchMethodException,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IllegalAccessException,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InvocationTargetException {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final Object[] args = toArray(arg);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return invokeStaticMethod (objectClass, methodName, args);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/**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&lt;p&gt;Invoke a named static method whose parameter type matches the object type.&lt;/p&gt;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&lt;p&gt;The behaviour of this method is less deterministic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than {@link #invokeExactMethod(Object object,String methodName,Object [] args)}.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It loops through all methods with names that match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and then executes the first it finds with compatible parameters.&lt;/p&gt;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&lt;p&gt;This method supports calls to methods taking primitive parameters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via passing in wrapping classes. So, for example, a &lt;code&gt;Boolean&lt;/code&gt; class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would match a &lt;code&gt;boolean&lt;/code&gt; primitive.&lt;/p&gt;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&lt;p&gt; This is a convenient wrapper for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{@link #invokeStaticMethod(Class objectClass,String methodName,Object [] args,Class[] parameterTypes)}.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&lt;/p&gt;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@param objectClass invoke static method on this class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 @param methodName get method with this name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* @param args use these arguments - treat null as empty array (passing null will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  result in calling the parameterless method with name {@code methodName}).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@return The value returned by the invoked method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@throws NoSuchMethodException if there is no such accessible method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 @throws InvocationTargetException wraps an exception thrown by the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 method invoked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@throws IllegalAccessException if the requested method is not accessible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 via reflection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@since 1.8.0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*/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public static Object invokeStaticMethod(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   final Class&lt;?&gt; objectClass,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final String methodName,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Object[] args)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throws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NoSuchMethodException,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IllegalAccessException,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InvocationTargetException {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if (args == null) {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args = EMPTY_OBJECT_ARRAY;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}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final int arguments = args.length;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final Class&lt;?&gt;[] parameterTypes = new Class[arguments];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for (int i = 0; i &lt; arguments; i++)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parameterTypes[i] = args[i].getClass();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return invokeStaticMethod (objectClass, methodName, args, parameterTypes);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}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/**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&lt;p&gt;Invoke a named static method whose parameter type matches the object type.&lt;/p&gt;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&lt;p&gt;The behaviour of this method is less deterministic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than {@link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#invokeExactStaticMethod(Class objectClass,String methodName,Object [] args,Class[] parameterTypes)}.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It loops through all methods with names that match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and then executes the first it finds with compatible parameters.&lt;/p&gt;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&lt;p&gt;This method supports calls to methods taking primitive parameters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via passing in wrapping classes. So, for example, a &lt;code&gt;Boolean&lt;/code&gt; class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would match a &lt;code&gt;boolean&lt;/code&gt; primitive.&lt;/p&gt;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@param objectClass invoke static method on this class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 @param methodName get method with this name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* @param args use these arguments - treat null as empty array (passing null will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*  result in calling the parameterless method with name {@code methodName}).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* @param parameterTypes match these parameters - treat null as empty array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* @return The value returned by the invoked method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@throws NoSuchMethodException if there is no such accessible method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 @throws InvocationTargetException wraps an exception thrown by the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  method invoked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* @throws IllegalAccessException if the requested method is not accessible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 via reflection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@since 1.8.0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*/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public static Object invokeStaticMethod(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final Class&lt;?&gt; objectClass,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final String methodName,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Object[] args,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Class&lt;?&gt;[] parameterTypes)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    throws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            NoSuchMethodException,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        IllegalAccessException,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        InvocationTargetException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if (parameterTypes == null) {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parameterTypes = EMPTY_CLASS_PARAMETERS;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}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if (args == null) {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args = EMPTY_OBJECT_ARRAY;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final Method method = getMatchingAccessibleMethod(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       objectClass,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        methodName,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    parameterTypes);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if (method == null)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throw new NoSuchMethodException("No such accessible method: " +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        methodName + "() on class: " + objectClass.getName());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}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return method.invoke(null, args);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/**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&lt;p&gt;Invoke a static method whose parameter type matches exactly the object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type.&lt;/p&gt;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&lt;p&gt; This is a convenient wrapper for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{@link #invokeExactStaticMethod(Class objectClass,String methodName,Object [] args)}.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 &lt;/p&gt;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 @param objectClass invoke static method on this class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 @param methodName get method with this name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@param arg use this argument. May be null (this will result in calling the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 parameterless method with name {@code methodName}).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@return The value returned by the invoked method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@throws NoSuchMethodException if there is no such accessible method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@throws InvocationTargetException wraps an exception thrown by the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 method invoked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@throws IllegalAccessException if the requested method is not accessible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  via reflection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 @since 1.8.0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*/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public static Object invokeExactStaticMethod(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    final Class&lt;?&gt; objectClass,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final String methodName,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    final Object arg)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throws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NoSuchMethodException,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IllegalAccessException,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    InvocationTargetException {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final Object[] args = toArray(arg);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return invokeExactStaticMethod (objectClass, methodName, args);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}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/**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&lt;p&gt;Invoke a static method whose parameter types match exactly the object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types.&lt;/p&gt;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&lt;p&gt; This uses reflection to invoke the method obtained from a call to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 {@link #getAccessibleMethod(Class, String, Class[])}.&lt;/p&gt;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*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@param objectClass invoke static method on this class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 @param methodName get method with this name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* @param args use these arguments - treat null as empty array (passing null will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*  result in calling the parameterless method with name {@code methodName}).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 @return The value returned by the invoked method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*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* @throws NoSuchMethodException if there is no such accessible method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* @throws InvocationTargetException wraps an exception thrown by the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*  method invoked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@throws IllegalAccessException if the requested method is not accessible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 via reflection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 @since 1.8.0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*/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public static Object invokeExactStaticMethod(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    final Class&lt;?&gt; objectClass,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    final String methodName,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    Object[] args)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    throws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   NoSuchMethodException,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IllegalAccessException,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   InvocationTargetException {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if (args == null)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args = EMPTY_OBJECT_ARRAY;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}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final int arguments = args.length;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final Class&lt;?&gt;[] parameterTypes = new Class[arguments];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for (int i = 0; i &lt; arguments; i++) {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parameterTypes[i] = args[i].getClass();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}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return invokeExactStaticMethod(objectClass, methodName, args, parameterTypes);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}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private static Object[] toArray(final Object arg) {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Object[] args = null;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if (arg != null) {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args = new Object[] { arg };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}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return args;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}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/**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* &lt;p&gt;Return an accessible method (that is, one that can be invoked via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* reflection) with given name and a single parameter.  If no such method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* can be found, return &lt;code&gt;null&lt;/code&gt;.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* Basically, a convenience wrapper that constructs a &lt;code&gt;Class&lt;/code&gt;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 array for you.&lt;/p&gt;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@param clazz get method from this class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@param methodName get method with this name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@param parameterType taking this type of parameter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@return The accessible method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*/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public static Method getAccessibleMethod(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   final Class&lt;?&gt; clazz,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   final String methodName,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    final Class&lt;?&gt; parameterType)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final Class&lt;?&gt;[] parameterTypes = {parameterType};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return getAccessibleMethod(clazz, methodName, parameterTypes);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}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/**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* &lt;p&gt;Return an accessible method (that is, one that can be invoked via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* reflection) with given name and parameters.  If no such method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* can be found, return &lt;code&gt;null&lt;/code&gt;.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* This is just a convenient wrapper for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* {@link #getAccessibleMethod(Method method)}.&lt;/p&gt;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 @param clazz get method from this class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@param methodName get method with this name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@param parameterTypes with these parameters types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 @return The accessible method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*/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public static Method getAccessibleMethod(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   final Class&lt;?&gt; clazz,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   final String methodName,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   final Class&lt;?&gt;[] parameterTypes) {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try {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final MethodDescriptor md = new MethodDescriptor(clazz, methodName, parameterTypes, true);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// Check the cache first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Method method = getCachedMethod(md);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if (method != null) {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    return method;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   }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   method =  getAccessibleMethod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            (clazz, clazz.getMethod(methodName, parameterTypes));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   cacheMethod(md, method);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    return method;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} catch (final NoSuchMethodException e) {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    return (null);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}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}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/**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&lt;p&gt;Return an accessible method (that is, one that can be invoked via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reflection) that implements the specified Method.  If no such method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 can be found, return &lt;code&gt;null&lt;/code&gt;.&lt;/p&gt;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*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* @param method The method that we wish to call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* @return The accessible method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*/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public static Method getAccessibleMethod(final Method method) {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// Make sure we have a method to check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if (method == null) {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    return (null);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}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return getAccessibleMethod(method.getDeclaringClass(), method);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}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/**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&lt;p&gt;Return an accessible method (that is, one that can be invoked via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 reflection) that implements the specified Method.  If no such method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* can be found, return &lt;code&gt;null&lt;/code&gt;.&lt;/p&gt;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*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 @param clazz The class of the object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* @param method The method that we wish to call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* @return The accessible method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* @since 1.8.0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*/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public static Method getAccessibleMethod(Class&lt;?&gt; clazz, Method method) {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// Make sure we have a method to check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if (method == null) {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    return (null);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}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// If the requested method is not public we cannot call it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if (!Modifier.isPublic(method.getModifiers())) {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   return (null);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}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boolean sameClass = true;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if (clazz == null) {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   clazz = method.getDeclaringClass();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} else {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       sameClass = clazz.equals(method.getDeclaringClass());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    if (!method.getDeclaringClass().isAssignableFrom(clazz)) {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    throw new IllegalArgumentException(clazz.getName() +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                " is not assignable from " + method.getDeclaringClass().getName());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   }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}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// If the class is public, we are done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   if (Modifier.isPublic(clazz.getModifiers())) {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    if (!sameClass &amp;&amp; !Modifier.isPublic(method.getDeclaringClass().getModifiers())) {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       setMethodAccessible(method); // Default access superclass workaround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   }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   return (method);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}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final String methodName      = method.getName();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final Class&lt;?&gt;[] parameterTypes = method.getParameterTypes();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// Check the implemented interfaces and subinterfaces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method =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       getAccessibleMethodFromInterfaceNest(clazz,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            methodName,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               parameterTypes);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// Check the superclass chain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if (method == null) {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   method = getAccessibleMethodFromSuperclass(clazz,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               methodName,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                parameterTypes);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}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return (method);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}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// -------------------------------------------------------- Private Methods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/**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 &lt;p&gt;Return an accessible method (that is, one that can be invoked via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* reflection) by scanning through the superclasses. If no such method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* can be found, return &lt;code&gt;null&lt;/code&gt;.&lt;/p&gt;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@param clazz Class to be checked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 @param methodName Method name of the method we wish to call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@param parameterTypes The parameter type signatures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*/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private static Method getAccessibleMethodFromSuperclass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    (final Class&lt;?&gt; clazz, final String methodName, final Class&lt;?&gt;[] parameterTypes) {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Class&lt;?&gt; parentClazz = clazz.getSuperclass();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while (parentClazz != null) {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    if (Modifier.isPublic(parentClazz.getModifiers()))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        try {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            return parentClazz.getMethod(methodName, parameterTypes);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    } catch (final NoSuchMethodException e) {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            return null;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           }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    }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    parentClazz = parentClazz.getSuperclass();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}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return null;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}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/**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&lt;p&gt;Return an accessible method (that is, one that can be invoked via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reflection) that implements the specified method, by scanning through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 all implemented interfaces and subinterfaces.  If no such method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can be found, return &lt;code&gt;null&lt;/code&gt;.&lt;/p&gt;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 &lt;p&gt; There isn't any good reason why this method must be private.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 It is because there doesn't seem any reason why other classes should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* call this rather than the higher level methods.&lt;/p&gt;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*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 @param clazz Parent class for the interfaces to be checked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@param methodName Method name of the method we wish to call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 @param parameterTypes The parameter type signatures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*/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private static Method getAccessibleMethodFromInterfaceNest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    (Class&lt;?&gt; clazz, final String methodName, final Class&lt;?&gt;[] parameterTypes) {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Method method = null;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// Search up the superclass chain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for (; clazz != null; clazz = clazz.getSuperclass()) {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// Check the implemented interfaces of the parent class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final Class&lt;?&gt;[] interfaces = clazz.getInterfaces();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for (int i = 0; i &lt; interfaces.length; i++) {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    // Is this interface public?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    if (!Modifier.isPublic(interfaces[i].getModifiers())) {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        continue;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    }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        // Does the method exist on this interface?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        try {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            method = interfaces[i].getDeclaredMethod(methodName,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                    parameterTypes);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        } catch (final NoSuchMethodException e) {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            /* Swallow, if no method is found after the loop then this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             * method returns null.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             */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    }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        if (method != null) {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        return method;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    }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    // Recursively check our parent interfaces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        method =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                   getAccessibleMethodFromInterfaceNest(interfaces[i],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                        methodName,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                        parameterTypes);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        if (method != null) {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               return method;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           }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    }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   }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   // We did not find anything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return (null);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}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/**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&lt;p&gt;Find an accessible method that matches the given name and has compatible parameters.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 Compatible parameters mean that every method parameter is assignable from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 the given parameters.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In other words, it finds a method with the given name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that will take the parameters given.&lt;p&gt;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* &lt;p&gt;This method is slightly undeterministic since it loops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* through methods names and return the first matching method.&lt;/p&gt;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*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* &lt;p&gt;This method is used by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* {@link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* #invokeMethod(Object object,String methodName,Object [] args,Class[] parameterTypes)}.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*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* &lt;p&gt;This method can match primitive parameter by passing in wrapper classes.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* For example, a &lt;code&gt;Boolean&lt;/code&gt; will match a primitive &lt;code&gt;boolean&lt;/code&gt;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* parameter.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*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* @param clazz find method in this class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* @param methodName find method with this name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* @param parameterTypes find method with compatible parameters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* @return The accessible method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*/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public static Method getMatchingAccessibleMethod(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                                    final Class&lt;?&gt; clazz,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                                    final String methodName,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                                        final Class&lt;?&gt;[] parameterTypes) {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// trace logging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final Log log = LogFactory.getLog(MethodUtils.class);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if (log.isTraceEnabled()) {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    log.trace("Matching name=" + methodName + " on " + clazz);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   }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final MethodDescriptor md = new MethodDescriptor(clazz, methodName, parameterTypes, false);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// see if we can find the method directly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// most of the time this works and it's much faster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try {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    // Check the cache first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    Method method = getCachedMethod(md);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    if (method != null) {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    return method;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    }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    method = clazz.getMethod(methodName, parameterTypes);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   if (log.isTraceEnabled()) {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        log.trace("Found straight match: " + method);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    log.trace("isPublic:" + Modifier.isPublic(method.getModifiers()));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   }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    setMethodAccessible(method); // Default access superclass workaround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    cacheMethod(md, method);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return method;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} catch (final NoSuchMethodException e) { /* SWALLOW */ }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   // search through all methods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final int paramSize = parameterTypes.length;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Method bestMatch = null;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final Method[] methods = clazz.getMethods();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float bestMatchCost = Float.MAX_VALUE;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float myCost = Float.MAX_VALUE;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for (Method method2 : methods) {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if (method2.getName().equals(methodName)) {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        // log some trace information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        if (log.isTraceEnabled()) {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            log.trace("Found matching name:");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            log.trace(method2);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        }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           // compare parameters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           final Class&lt;?&gt;[] methodsParams = method2.getParameterTypes();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        final int methodParamSize = methodsParams.length;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        if (methodParamSize == paramSize) {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            boolean match = true;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               for (int n = 0 ; n &lt; methodParamSize; n++) {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                   if (log.isTraceEnabled()) {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                    log.trace("Param=" + parameterTypes[n].getName());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                    log.trace("Method=" + methodsParams[n].getName());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               }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                if (!isAssignmentCompatible(methodsParams[n], parameterTypes[n])) {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                    if (log.isTraceEnabled()) {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                        log.trace(methodsParams[n] + " is not assignable from "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                                   + parameterTypes[n]);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                    }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                match = false;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                    break;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               }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           }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        if (match) {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                // get accessible version of method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            final Method method = getAccessibleMethod(clazz, method2);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                if (method != null) {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                    if (log.isTraceEnabled()) {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                        log.trace(method + " accessible version of "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                                    + method2);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                    }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                    setMethodAccessible(method); // Default access superclass workaround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                    myCost = getTotalTransformationCost(parameterTypes,method.getParameterTypes());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                    if ( myCost &lt; bestMatchCost ) {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                          bestMatch = method;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                       bestMatchCost = myCost;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                    }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                   }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                log.trace("Couldn't find accessible method.");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        }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    }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    }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}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if ( bestMatch != null ){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         cacheMethod(md, bestMatch);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} else {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// didn't find a match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      log.trace("No match found.");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}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return bestMatch;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}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/**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* Try to make the method accessible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* @param method The source arguments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*/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private static void setMethodAccessible(final Method method) {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   try {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    //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    // XXX Default access superclass workaround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    //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    // When a public class has a default access superclass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       // with public methods, these methods are accessible.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       // Calling them from compiled code works fine.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       //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       // Unfortunately, using reflection to invoke these methods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       // seems to (wrongly) to prevent access even when the method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       // modifer is public.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       //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       // The following workaround solves the problem but will only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    // work from sufficiently privilages code.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    //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// Better workarounds would be greatfully accepted.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    //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    if (!method.isAccessible()) {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        method.setAccessible(true);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    }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} catch (final SecurityException se) {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       // log but continue just in case the method.invoke works anyway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       final Log log = LogFactory.getLog(MethodUtils.class);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       if (!loggedAccessibleWarning) {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           boolean vulnerableJVM = false;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           try {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               final String specVersion = System.getProperty("java.specification.version");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               if (specVersion.charAt(0) == '1' &amp;&amp;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                    (specVersion.charAt(2) == '0' ||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                     specVersion.charAt(2) == '1' ||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                     specVersion.charAt(2) == '2' ||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                     specVersion.charAt(2) == '3')) {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                vulnerableJVM = true;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            }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        } catch (final SecurityException e) {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            // don't know - so display warning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            vulnerableJVM = true;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        }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        if (vulnerableJVM) {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            log.warn(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                "Current Security Manager restricts use of workarounds for reflection bugs "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                + " in pre-1.4 JVMs.");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        }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            loggedAccessibleWarning = true;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    }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    log.debug("Cannot setAccessible on method. Therefore cannot use jvm access bug workaround.", se);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}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}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/**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Returns the sum of the object transformation cost for each class in the source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 argument list.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* @param srcArgs The source arguments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* @param destArgs The destination arguments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* @return The total transformation cost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*/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private static float getTotalTransformationCost(final Class&lt;?&gt;[] srcArgs, final Class&lt;?&gt;[] destArgs) {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    float totalCost = 0.0f;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   for (int i = 0; i &lt; srcArgs.length; i++) {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       Class&lt;?&gt; srcClass, destClass;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       srcClass = srcArgs[i];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       destClass = destArgs[i];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       totalCost += getObjectTransformationCost(srcClass, destClass);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   }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return totalCost;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}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/**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* Gets the number of steps required needed to turn the source class into the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* destination class. This represents the number of steps in the object hierarchy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* graph.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* @param srcClass The source class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* @param destClass The destination class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* @return The cost of transforming an object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*/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private static float getObjectTransformationCost(Class&lt;?&gt; srcClass, final Class&lt;?&gt; destClass) {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float cost = 0.0f;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while (srcClass != null &amp;&amp; !destClass.equals(srcClass)) {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    if (destClass.isPrimitive()) {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        final Class&lt;?&gt; destClassWrapperClazz = getPrimitiveWrapper(destClass);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        if (destClassWrapperClazz != null &amp;&amp; destClassWrapperClazz.equals(srcClass)) {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               cost += 0.25f;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            break;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           }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    }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       if (destClass.isInterface() &amp;&amp; isAssignmentCompatible(destClass,srcClass)) {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           // slight penalty for interface match.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            // we still want an exact match to override an interface match, but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           // an interface match should override anything where we have to get a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           // superclass.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           cost += 0.25f;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           break;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       }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       cost++;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       srcClass = srcClass.getSuperclass();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   }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   /*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    * If the destination class is null, we've travelled all the way up to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    * an Object match. We'll penalize this by adding 1.5 to the cost.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    */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   if (srcClass == null) {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       cost += 1.5f;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   }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   return cost;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}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/**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* &lt;p&gt;Determine whether a type can be used as a parameter in a method invocation.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* This method handles primitive conversions correctly.&lt;/p&gt;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     *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* &lt;p&gt;In order words, it will match a &lt;code&gt;Boolean&lt;/code&gt; to a &lt;code&gt;boolean&lt;/code&gt;,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 * a &lt;code&gt;Long&lt;/code&gt; to a &lt;code&gt;long&lt;/code&gt;,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 * a &lt;code&gt;Float&lt;/code&gt; to a &lt;code&gt;float&lt;/code&gt;,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* a &lt;code&gt;Integer&lt;/code&gt; to a &lt;code&gt;int&lt;/code&gt;,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* and a &lt;code&gt;Double&lt;/code&gt; to a &lt;code&gt;double&lt;/code&gt;.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* Now logic widening matches are allowed.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* For example, a &lt;code&gt;Long&lt;/code&gt; will not match a &lt;code&gt;int&lt;/code&gt;.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*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* @param parameterType the type of parameter accepted by the method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     * @param parameterization the type of parameter being tested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*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* @return true if the assignment is compatible.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 */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public static final boolean isAssignmentCompatible(final Class&lt;?&gt; parameterType, final Class&lt;?&gt; parameterization) {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// try plain assignment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    if (parameterType.isAssignableFrom(parameterization)) {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        return true;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        }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    if (parameterType.isPrimitive()) {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       // this method does *not* do widening - you must specify exactly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            // is this the right behaviour?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       final Class&lt;?&gt; parameterWrapperClazz = getPrimitiveWrapper(parameterType);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       if (parameterWrapperClazz != null) {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                return parameterWrapperClazz.equals(parameterization);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       }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   }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   return false;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}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/**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 * Gets the wrapper object class for the given primitive type class.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 * For example, passing &lt;code&gt;boolean.class&lt;/code&gt; returns &lt;code&gt;Boolean.class&lt;/code&gt;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     * @param primitiveType the primitive type class for which a match is to be found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 * @return the wrapper type associated with the given primitive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     * or null if no match is found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*/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public static Class&lt;?&gt; getPrimitiveWrapper(final Class&lt;?&gt; primitiveType) {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   // does anyone know a better strategy than comparing names?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   if (boolean.class.equals(primitiveType)) {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       return Boolean.class;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        } else if (float.class.equals(primitiveType)) {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       return Float.class;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   } else if (long.class.equals(primitiveType)) {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        return Long.class;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        } else if (int.class.equals(primitiveType)) {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        return Integer.class;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    } else if (short.class.equals(primitiveType)) {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            return Short.class;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    } else if (byte.class.equals(primitiveType)) {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            return Byte.class;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    } else if (double.class.equals(primitiveType)) {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       return Double.class;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   } else if (char.class.equals(primitiveType)) {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            return Character.class;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   } else {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       return null;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        }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}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/**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     * Gets the class for the primitive type corresponding to the primitive wrapper class given.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* For example, an instance of &lt;code&gt;Boolean.class&lt;/code&gt; returns a &lt;code&gt;boolean.class&lt;/code&gt;.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     * @param wrapperType the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* @return the primitive type class corresponding to the given wrapper class,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* null if no match is found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*/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public static Class&lt;?&gt; getPrimitiveType(final Class&lt;?&gt; wrapperType) {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    // does anyone know a better strategy than comparing names?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    if (Boolean.class.equals(wrapperType)) {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        return boolean.class;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        } else if (Float.class.equals(wrapperType)) {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        return float.class;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   } else if (Long.class.equals(wrapperType)) {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       return long.class;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   } else if (Integer.class.equals(wrapperType)) {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       return int.class;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   } else if (Short.class.equals(wrapperType)) {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        return short.class;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   } else if (Byte.class.equals(wrapperType)) {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       return byte.class;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   } else if (Double.class.equals(wrapperType)) {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       return double.class;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    } else if (Character.class.equals(wrapperType)) {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       return char.class;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   } else {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       final Log log = LogFactory.getLog(MethodUtils.class);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       if (log.isDebugEnabled()) {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           log.debug("Not a known primitive wrapper class: " + wrapperType);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       }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        return null;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        }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}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/**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* Find a non primitive representation for given primitive class.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*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 * @param clazz the class to find a representation for, not null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 * @return the original class if it not a primitive. Otherwise the wrapper class. Not null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*/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public static Class&lt;?&gt; toNonPrimitiveClass(final Class&lt;?&gt; clazz) {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   if (clazz.isPrimitive()) {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        final Class&lt;?&gt; primitiveClazz = MethodUtils.getPrimitiveWrapper(clazz);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            // the above method returns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        if (primitiveClazz != null) {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            return primitiveClazz;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       } else {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           return clazz;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       }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   } else {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       return clazz;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    }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}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    /**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 * Return the method from the cache, if present.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 *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 * @param md The method descriptor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* @return The cached method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*/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private static Method getCachedMethod(final MethodDescriptor md) {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   if (CACHE_METHODS) {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       final Reference&lt;Method&gt; methodRef = cache.get(md);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        if (methodRef != null) {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                return methodRef.get();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        }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    }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   return null;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}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/**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 * Add a method to the cache.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 *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 * @param md The method descriptor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 * @param method The method to cache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     */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private static void cacheMethod(final MethodDescriptor md, final Method method) {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        if (CACHE_METHODS) {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            if (method != null) {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            cache.put(md, new WeakReference&lt;Method&gt;(method));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            }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   }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    }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    /**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     * Represents the key to looking up a Method by reflection.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     */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private static class MethodDescriptor {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   private final Class&lt;?&gt; cls;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   private final String methodName;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    private final Class&lt;?&gt;[] paramTypes;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   private final boolean exact;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    private final int hashCode;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        /**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     * The sole constructor.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    *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     * @param cls  the class to reflect, must not be null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    * @param methodName  the method name to obtain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    * @param paramTypes the array of classes representing the parameter types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     * @param exact whether the match has to be exact.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     */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        public MethodDescriptor(final Class&lt;?&gt; cls, final String methodName, Class&lt;?&gt;[] paramTypes, final boolean exact) {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            if (cls == null) {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            throw new IllegalArgumentException("Class cannot be null");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            }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            if (methodName == null) {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            throw new IllegalArgumentException("Method Name cannot be null");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            }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        if (paramTypes == null) {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                paramTypes = EMPTY_CLASS_PARAMETERS;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        }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       this.cls = cls;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       this.methodName = methodName;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       this.paramTypes = paramTypes;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       this.exact= exact;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       this.hashCode = methodName.length();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        }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        /**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     * Checks for equality.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         * @param obj object to be tested for equality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     * @return true, if the object describes the same Method.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     */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   @Override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   public boolean equals(final Object obj) {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       if (!(obj instanceof MethodDescriptor)) {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                return false;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            }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       final MethodDescriptor md = (MethodDescriptor)obj;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       return (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            exact == md.exact &amp;&amp;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                methodName.equals(md.methodName) &amp;&amp;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                cls.equals(md.cls) &amp;&amp;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            java.util.Arrays.equals(paramTypes, md.paramTypes)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            );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    }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        /**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     * Returns the string length of method name. I.e. if the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     * hashcodes are different, the objects are different. If the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    * hashcodes are the same, need to use the equals method to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    * determine equality.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    * @return the string length of method name.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     */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   @Override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   public int hashCode() {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        return hashCode;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        }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}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1371}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