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Transformer&lt;I,O&gt;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I - the input type to the transformer O - the output type from the transformer All Known Implementing 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  <w:t xml:space="preserve"> Functional Interface: This is a functional interface and can therefore be used as the assignment target for a lambda expression or method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@FunctionalInterface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interface Transformer&lt;I,O&gt;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functor interface implemented by classes that transform one object into another.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Transformer converts the input object to the output object. The input object should be left unchanged. Transformers are typically used for type conversions, or extracting data from an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implementations of common transformers are provided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TransformerUtils</w:t>
        </w:r>
      </w:hyperlink>
      <w:r w:rsidDel="00000000" w:rsidR="00000000" w:rsidRPr="00000000">
        <w:rPr>
          <w:rtl w:val="0"/>
        </w:rPr>
        <w:t xml:space="preserve">. These include method invocation, returning a constant, cloning and returning the string value.Since: 1.0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object (leaving it unchanged) into some output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object (leaving it unchanged) into some output object.Parameters: input - the object to be transformed, should be left unchanged Returns: a transformed object Throws: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(runtime) if the input is the wrong class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(runtime) if the input is invalid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FunctorException</w:t>
        </w:r>
      </w:hyperlink>
      <w:r w:rsidDel="00000000" w:rsidR="00000000" w:rsidRPr="00000000">
        <w:rPr>
          <w:rtl w:val="0"/>
        </w:rPr>
        <w:t xml:space="preserve"> - (runtime) if the transform cannot be completed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IllegalArgumentException.html?is-external=true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apache/commons/collections4/FunctorException.html" TargetMode="External"/><Relationship Id="rId44" Type="http://schemas.openxmlformats.org/officeDocument/2006/relationships/hyperlink" Target="http://docs.google.com/class-use/Transform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org/apache/commons/collections4/SplitMapUti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r.html" TargetMode="External"/><Relationship Id="rId31" Type="http://schemas.openxmlformats.org/officeDocument/2006/relationships/hyperlink" Target="http://docs.google.com/org/apache/commons/collections4/functors/SwitchTransformer.html" TargetMode="External"/><Relationship Id="rId30" Type="http://schemas.openxmlformats.org/officeDocument/2006/relationships/hyperlink" Target="http://docs.google.com/org/apache/commons/collections4/functors/StringValueTransformer.html" TargetMode="External"/><Relationship Id="rId33" Type="http://schemas.openxmlformats.org/officeDocument/2006/relationships/hyperlink" Target="http://docs.google.com/org/apache/commons/collections4/TransformerUtils.html" TargetMode="External"/><Relationship Id="rId32" Type="http://schemas.openxmlformats.org/officeDocument/2006/relationships/hyperlink" Target="https://docs.oracle.com/javase/7/docs/api/java/lang/FunctionalInterface.html?is-external=true" TargetMode="External"/><Relationship Id="rId35" Type="http://schemas.openxmlformats.org/officeDocument/2006/relationships/hyperlink" Target="http://docs.google.com/org/apache/commons/collections4/Transformer.html#transform-I-" TargetMode="External"/><Relationship Id="rId34" Type="http://schemas.openxmlformats.org/officeDocument/2006/relationships/hyperlink" Target="http://docs.google.com/org/apache/commons/collections4/Transformer.html" TargetMode="External"/><Relationship Id="rId37" Type="http://schemas.openxmlformats.org/officeDocument/2006/relationships/hyperlink" Target="http://docs.google.com/org/apache/commons/collections4/Transformer.html" TargetMode="External"/><Relationship Id="rId36" Type="http://schemas.openxmlformats.org/officeDocument/2006/relationships/hyperlink" Target="http://docs.google.com/org/apache/commons/collections4/Transformer.html" TargetMode="External"/><Relationship Id="rId39" Type="http://schemas.openxmlformats.org/officeDocument/2006/relationships/hyperlink" Target="https://docs.oracle.com/javase/7/docs/api/java/lang/ClassCastException.html?is-external=true" TargetMode="External"/><Relationship Id="rId38" Type="http://schemas.openxmlformats.org/officeDocument/2006/relationships/hyperlink" Target="http://docs.google.com/org/apache/commons/collections4/Transformer.html" TargetMode="External"/><Relationship Id="rId20" Type="http://schemas.openxmlformats.org/officeDocument/2006/relationships/hyperlink" Target="http://docs.google.com/org/apache/commons/collections4/functors/ClosureTransformer.html" TargetMode="External"/><Relationship Id="rId22" Type="http://schemas.openxmlformats.org/officeDocument/2006/relationships/hyperlink" Target="http://docs.google.com/org/apache/commons/collections4/functors/ExceptionTransformer.html" TargetMode="External"/><Relationship Id="rId21" Type="http://schemas.openxmlformats.org/officeDocument/2006/relationships/hyperlink" Target="http://docs.google.com/org/apache/commons/collections4/functors/ConstantTransformer.html" TargetMode="External"/><Relationship Id="rId24" Type="http://schemas.openxmlformats.org/officeDocument/2006/relationships/hyperlink" Target="http://docs.google.com/org/apache/commons/collections4/functors/IfTransformer.html" TargetMode="External"/><Relationship Id="rId23" Type="http://schemas.openxmlformats.org/officeDocument/2006/relationships/hyperlink" Target="http://docs.google.com/org/apache/commons/collections4/functors/FactoryTransformer.html" TargetMode="External"/><Relationship Id="rId26" Type="http://schemas.openxmlformats.org/officeDocument/2006/relationships/hyperlink" Target="http://docs.google.com/org/apache/commons/collections4/functors/InvokerTransformer.html" TargetMode="External"/><Relationship Id="rId25" Type="http://schemas.openxmlformats.org/officeDocument/2006/relationships/hyperlink" Target="http://docs.google.com/org/apache/commons/collections4/functors/InstantiateTransformer.html" TargetMode="External"/><Relationship Id="rId28" Type="http://schemas.openxmlformats.org/officeDocument/2006/relationships/hyperlink" Target="http://docs.google.com/org/apache/commons/collections4/functors/NOPTransformer.html" TargetMode="External"/><Relationship Id="rId27" Type="http://schemas.openxmlformats.org/officeDocument/2006/relationships/hyperlink" Target="http://docs.google.com/org/apache/commons/collections4/functors/MapTransformer.html" TargetMode="External"/><Relationship Id="rId29" Type="http://schemas.openxmlformats.org/officeDocument/2006/relationships/hyperlink" Target="http://docs.google.com/org/apache/commons/collections4/functors/PredicateTransformer.html" TargetMode="External"/><Relationship Id="rId51" Type="http://schemas.openxmlformats.org/officeDocument/2006/relationships/hyperlink" Target="http://docs.google.com/index.html?org/apache/commons/collections4/Transformer.html" TargetMode="External"/><Relationship Id="rId50" Type="http://schemas.openxmlformats.org/officeDocument/2006/relationships/hyperlink" Target="http://docs.google.com/org/apache/commons/collections4/TransformerUtils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www.apache.org/" TargetMode="External"/><Relationship Id="rId13" Type="http://schemas.openxmlformats.org/officeDocument/2006/relationships/hyperlink" Target="http://docs.google.com/org/apache/commons/collections4/SplitMap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Transformer.html" TargetMode="External"/><Relationship Id="rId14" Type="http://schemas.openxmlformats.org/officeDocument/2006/relationships/hyperlink" Target="http://docs.google.com/org/apache/commons/collections4/Transformer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r.html" TargetMode="External"/><Relationship Id="rId19" Type="http://schemas.openxmlformats.org/officeDocument/2006/relationships/hyperlink" Target="http://docs.google.com/org/apache/commons/collections4/functors/CloneTransformer.html" TargetMode="External"/><Relationship Id="rId18" Type="http://schemas.openxmlformats.org/officeDocument/2006/relationships/hyperlink" Target="http://docs.google.com/org/apache/commons/collections4/functors/Chained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