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java.util.SortedMap;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{@link SortedMap} + {@link OrderedMap}.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@param &lt;K&gt; the type of the keys in the map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@param &lt;V&gt; the type of the values in the map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@since 4.0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*/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029public interface IterableSortedMap&lt;K, V&gt; extends SortedMap&lt;K, V&gt;, OrderedMap&lt;K, V&gt; {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030}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